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8B" w:rsidRPr="000B1BA9" w:rsidRDefault="006B1B8B" w:rsidP="00540FCE">
      <w:pPr>
        <w:suppressAutoHyphens/>
        <w:ind w:left="1416" w:hanging="1416"/>
        <w:jc w:val="center"/>
        <w:rPr>
          <w:rFonts w:ascii="Arial Narrow" w:eastAsia="Arial Unicode MS" w:hAnsi="Arial Narrow" w:cs="Arial"/>
          <w:b/>
          <w:lang w:val="es-MX"/>
        </w:rPr>
      </w:pPr>
      <w:r w:rsidRPr="000B1BA9">
        <w:rPr>
          <w:rFonts w:ascii="Arial Narrow" w:eastAsia="Arial Unicode MS" w:hAnsi="Arial Narrow" w:cs="Arial"/>
          <w:b/>
          <w:lang w:val="es-MX"/>
        </w:rPr>
        <w:t>DECRETO QUE EXPIDE LA LEY DE INGRESOS DEL ESTADO DE MICHOACÁN DE OCAMPO</w:t>
      </w:r>
    </w:p>
    <w:p w:rsidR="006B1B8B" w:rsidRPr="000B1BA9" w:rsidRDefault="006B1B8B" w:rsidP="00540FCE">
      <w:pPr>
        <w:pStyle w:val="Heading"/>
        <w:tabs>
          <w:tab w:val="left" w:pos="-720"/>
        </w:tabs>
        <w:suppressAutoHyphens/>
        <w:rPr>
          <w:rFonts w:ascii="Arial Narrow" w:eastAsia="Arial Unicode MS" w:hAnsi="Arial Narrow" w:cs="Arial"/>
          <w:szCs w:val="24"/>
        </w:rPr>
      </w:pPr>
      <w:r w:rsidRPr="000B1BA9">
        <w:rPr>
          <w:rFonts w:ascii="Arial Narrow" w:eastAsia="Arial Unicode MS" w:hAnsi="Arial Narrow" w:cs="Arial"/>
          <w:szCs w:val="24"/>
        </w:rPr>
        <w:t>PARA EL EJERCICIO FISCAL 2018</w:t>
      </w:r>
    </w:p>
    <w:p w:rsidR="006B1B8B" w:rsidRPr="000B1BA9" w:rsidRDefault="006B1B8B" w:rsidP="00540FCE">
      <w:pPr>
        <w:pStyle w:val="Textoindependiente"/>
        <w:rPr>
          <w:rFonts w:ascii="Arial Narrow" w:eastAsia="Arial Unicode MS" w:hAnsi="Arial Narrow"/>
        </w:rPr>
      </w:pPr>
    </w:p>
    <w:p w:rsidR="006B1B8B" w:rsidRPr="000B1BA9" w:rsidRDefault="006B1B8B" w:rsidP="00540FCE">
      <w:pPr>
        <w:pStyle w:val="Heading"/>
        <w:tabs>
          <w:tab w:val="left" w:pos="-720"/>
        </w:tabs>
        <w:suppressAutoHyphens/>
        <w:rPr>
          <w:rFonts w:ascii="Arial Narrow" w:eastAsia="Arial Unicode MS" w:hAnsi="Arial Narrow" w:cs="Arial"/>
          <w:szCs w:val="24"/>
        </w:rPr>
      </w:pPr>
      <w:r w:rsidRPr="000B1BA9">
        <w:rPr>
          <w:rFonts w:ascii="Arial Narrow" w:eastAsia="Arial Unicode MS" w:hAnsi="Arial Narrow" w:cs="Arial"/>
          <w:szCs w:val="24"/>
        </w:rPr>
        <w:t>TÍTULO PRIMERO</w:t>
      </w:r>
    </w:p>
    <w:p w:rsidR="006B1B8B" w:rsidRPr="000B1BA9" w:rsidRDefault="006B1B8B" w:rsidP="00540FCE">
      <w:pPr>
        <w:pStyle w:val="Ttulo6"/>
        <w:numPr>
          <w:ilvl w:val="0"/>
          <w:numId w:val="0"/>
        </w:numPr>
        <w:spacing w:line="240" w:lineRule="auto"/>
        <w:jc w:val="center"/>
        <w:rPr>
          <w:rFonts w:ascii="Arial Narrow" w:eastAsia="Arial Unicode MS" w:hAnsi="Arial Narrow"/>
          <w:szCs w:val="24"/>
        </w:rPr>
      </w:pPr>
      <w:r w:rsidRPr="000B1BA9">
        <w:rPr>
          <w:rFonts w:ascii="Arial Narrow" w:eastAsia="Arial Unicode MS" w:hAnsi="Arial Narrow"/>
          <w:szCs w:val="24"/>
        </w:rPr>
        <w:t>DE LOS INGRESOS DEL ESTADO</w:t>
      </w:r>
    </w:p>
    <w:p w:rsidR="006B1B8B" w:rsidRPr="000B1BA9" w:rsidRDefault="006B1B8B" w:rsidP="00540FCE">
      <w:pPr>
        <w:tabs>
          <w:tab w:val="left" w:pos="-72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lang w:val="es-MX"/>
        </w:rPr>
        <w:t>CAPÍTULO ÚNICO</w:t>
      </w:r>
    </w:p>
    <w:p w:rsidR="006B1B8B" w:rsidRPr="000B1BA9" w:rsidRDefault="006B1B8B" w:rsidP="00540FCE">
      <w:pPr>
        <w:suppressAutoHyphens/>
        <w:jc w:val="both"/>
        <w:rPr>
          <w:rFonts w:ascii="Arial Narrow" w:eastAsia="Arial Unicode MS" w:hAnsi="Arial Narrow" w:cs="Arial"/>
          <w:b/>
          <w:spacing w:val="-3"/>
          <w:lang w:val="es-MX"/>
        </w:rPr>
      </w:pPr>
    </w:p>
    <w:p w:rsidR="006B1B8B" w:rsidRPr="000B1BA9" w:rsidRDefault="006B1B8B" w:rsidP="00540FCE">
      <w:pPr>
        <w:jc w:val="both"/>
        <w:rPr>
          <w:rFonts w:ascii="Arial Narrow" w:hAnsi="Arial Narrow" w:cs="Arial"/>
          <w:bCs/>
          <w:lang w:val="es-MX"/>
        </w:rPr>
      </w:pPr>
      <w:r w:rsidRPr="000B1BA9">
        <w:rPr>
          <w:rFonts w:ascii="Arial Narrow" w:eastAsia="Arial Unicode MS" w:hAnsi="Arial Narrow" w:cs="Arial"/>
          <w:b/>
          <w:spacing w:val="-3"/>
          <w:lang w:val="es-MX"/>
        </w:rPr>
        <w:t xml:space="preserve">Artículo 1º. </w:t>
      </w:r>
      <w:r w:rsidRPr="000B1BA9">
        <w:rPr>
          <w:rFonts w:ascii="Arial Narrow" w:eastAsia="Arial Unicode MS" w:hAnsi="Arial Narrow" w:cs="Arial"/>
          <w:spacing w:val="-3"/>
          <w:lang w:val="es-MX"/>
        </w:rPr>
        <w:t xml:space="preserve"> En el ejercicio fiscal 2018, el Gobierno del Estado de Michoacán de Ocampo, percibirá ingresos por un monto </w:t>
      </w:r>
      <w:r w:rsidRPr="003D7E29">
        <w:rPr>
          <w:rFonts w:ascii="Arial Narrow" w:hAnsi="Arial Narrow" w:cs="Arial"/>
          <w:lang w:val="es-MX" w:eastAsia="es-MX"/>
        </w:rPr>
        <w:t>de</w:t>
      </w:r>
      <w:r w:rsidRPr="003D7E29">
        <w:rPr>
          <w:rFonts w:ascii="Arial Narrow" w:hAnsi="Arial Narrow" w:cs="Arial"/>
          <w:b/>
          <w:lang w:val="es-MX" w:eastAsia="es-MX"/>
        </w:rPr>
        <w:t xml:space="preserve"> </w:t>
      </w:r>
      <w:r w:rsidRPr="00475CDF">
        <w:rPr>
          <w:rFonts w:ascii="Arial Narrow" w:hAnsi="Arial Narrow" w:cs="Arial"/>
          <w:b/>
          <w:bCs/>
          <w:lang w:val="es-MX"/>
        </w:rPr>
        <w:t>$</w:t>
      </w:r>
      <w:r w:rsidR="00475CDF">
        <w:rPr>
          <w:rFonts w:ascii="Arial Narrow" w:hAnsi="Arial Narrow" w:cs="Arial"/>
          <w:b/>
          <w:bCs/>
          <w:lang w:val="es-MX"/>
        </w:rPr>
        <w:t xml:space="preserve"> </w:t>
      </w:r>
      <w:r w:rsidR="00D00CD7" w:rsidRPr="00475CDF">
        <w:rPr>
          <w:rFonts w:ascii="Arial Narrow" w:eastAsia="Arial Unicode MS" w:hAnsi="Arial Narrow" w:cs="Arial"/>
          <w:b/>
          <w:spacing w:val="-3"/>
          <w:lang w:val="es-MX"/>
        </w:rPr>
        <w:t>6</w:t>
      </w:r>
      <w:r w:rsidR="005642ED" w:rsidRPr="00475CDF">
        <w:rPr>
          <w:rFonts w:ascii="Arial Narrow" w:eastAsia="Arial Unicode MS" w:hAnsi="Arial Narrow" w:cs="Arial"/>
          <w:b/>
          <w:spacing w:val="-3"/>
          <w:lang w:val="es-MX"/>
        </w:rPr>
        <w:t>5</w:t>
      </w:r>
      <w:proofErr w:type="gramStart"/>
      <w:r w:rsidR="00D00CD7" w:rsidRPr="00475CDF">
        <w:rPr>
          <w:rFonts w:ascii="Arial Narrow" w:eastAsia="Arial Unicode MS" w:hAnsi="Arial Narrow" w:cs="Arial"/>
          <w:b/>
          <w:spacing w:val="-3"/>
          <w:lang w:val="es-MX"/>
        </w:rPr>
        <w:t>,</w:t>
      </w:r>
      <w:r w:rsidR="00E9191F">
        <w:rPr>
          <w:rFonts w:ascii="Arial Narrow" w:eastAsia="Arial Unicode MS" w:hAnsi="Arial Narrow" w:cs="Arial"/>
          <w:b/>
          <w:spacing w:val="-3"/>
          <w:lang w:val="es-MX"/>
        </w:rPr>
        <w:t>6</w:t>
      </w:r>
      <w:r w:rsidR="005642ED" w:rsidRPr="00475CDF">
        <w:rPr>
          <w:rFonts w:ascii="Arial Narrow" w:eastAsia="Arial Unicode MS" w:hAnsi="Arial Narrow" w:cs="Arial"/>
          <w:b/>
          <w:spacing w:val="-3"/>
          <w:lang w:val="es-MX"/>
        </w:rPr>
        <w:t>7</w:t>
      </w:r>
      <w:r w:rsidR="007D3E72">
        <w:rPr>
          <w:rFonts w:ascii="Arial Narrow" w:eastAsia="Arial Unicode MS" w:hAnsi="Arial Narrow" w:cs="Arial"/>
          <w:b/>
          <w:spacing w:val="-3"/>
          <w:lang w:val="es-MX"/>
        </w:rPr>
        <w:t>0</w:t>
      </w:r>
      <w:r w:rsidR="00D00CD7" w:rsidRPr="00475CDF">
        <w:rPr>
          <w:rFonts w:ascii="Arial Narrow" w:eastAsia="Arial Unicode MS" w:hAnsi="Arial Narrow" w:cs="Arial"/>
          <w:b/>
          <w:spacing w:val="-3"/>
          <w:lang w:val="es-MX"/>
        </w:rPr>
        <w:t>,</w:t>
      </w:r>
      <w:r w:rsidR="007D3E72">
        <w:rPr>
          <w:rFonts w:ascii="Arial Narrow" w:eastAsia="Arial Unicode MS" w:hAnsi="Arial Narrow" w:cs="Arial"/>
          <w:b/>
          <w:spacing w:val="-3"/>
          <w:lang w:val="es-MX"/>
        </w:rPr>
        <w:t>504</w:t>
      </w:r>
      <w:r w:rsidR="00D00CD7" w:rsidRPr="00475CDF">
        <w:rPr>
          <w:rFonts w:ascii="Arial Narrow" w:eastAsia="Arial Unicode MS" w:hAnsi="Arial Narrow" w:cs="Arial"/>
          <w:b/>
          <w:spacing w:val="-3"/>
          <w:lang w:val="es-MX"/>
        </w:rPr>
        <w:t>,</w:t>
      </w:r>
      <w:r w:rsidR="007D3E72">
        <w:rPr>
          <w:rFonts w:ascii="Arial Narrow" w:eastAsia="Arial Unicode MS" w:hAnsi="Arial Narrow" w:cs="Arial"/>
          <w:b/>
          <w:spacing w:val="-3"/>
          <w:lang w:val="es-MX"/>
        </w:rPr>
        <w:t>404</w:t>
      </w:r>
      <w:r w:rsidR="00D00CD7" w:rsidRPr="00475CDF">
        <w:rPr>
          <w:rFonts w:ascii="Arial Narrow" w:eastAsia="Arial Unicode MS" w:hAnsi="Arial Narrow" w:cs="Arial"/>
          <w:b/>
          <w:spacing w:val="-3"/>
          <w:lang w:val="es-MX"/>
        </w:rPr>
        <w:t>.00</w:t>
      </w:r>
      <w:proofErr w:type="gramEnd"/>
      <w:r w:rsidR="00D00CD7" w:rsidRPr="003D7E29">
        <w:rPr>
          <w:rFonts w:ascii="Arial Narrow" w:eastAsia="Arial Unicode MS" w:hAnsi="Arial Narrow" w:cs="Arial"/>
          <w:b/>
          <w:spacing w:val="-3"/>
          <w:lang w:val="es-MX"/>
        </w:rPr>
        <w:t xml:space="preserve"> (Sesenta y</w:t>
      </w:r>
      <w:r w:rsidR="005642ED">
        <w:rPr>
          <w:rFonts w:ascii="Arial Narrow" w:eastAsia="Arial Unicode MS" w:hAnsi="Arial Narrow" w:cs="Arial"/>
          <w:b/>
          <w:spacing w:val="-3"/>
          <w:lang w:val="es-MX"/>
        </w:rPr>
        <w:t xml:space="preserve"> cinco</w:t>
      </w:r>
      <w:r w:rsidR="00603C96" w:rsidRPr="003D7E29">
        <w:rPr>
          <w:rFonts w:ascii="Arial Narrow" w:eastAsia="Arial Unicode MS" w:hAnsi="Arial Narrow" w:cs="Arial"/>
          <w:b/>
          <w:spacing w:val="-3"/>
          <w:lang w:val="es-MX"/>
        </w:rPr>
        <w:t xml:space="preserve"> </w:t>
      </w:r>
      <w:r w:rsidR="00D00CD7" w:rsidRPr="003D7E29">
        <w:rPr>
          <w:rFonts w:ascii="Arial Narrow" w:eastAsia="Arial Unicode MS" w:hAnsi="Arial Narrow" w:cs="Arial"/>
          <w:b/>
          <w:spacing w:val="-3"/>
          <w:lang w:val="es-MX"/>
        </w:rPr>
        <w:t xml:space="preserve">mil </w:t>
      </w:r>
      <w:r w:rsidR="00E9191F">
        <w:rPr>
          <w:rFonts w:ascii="Arial Narrow" w:eastAsia="Arial Unicode MS" w:hAnsi="Arial Narrow" w:cs="Arial"/>
          <w:b/>
          <w:spacing w:val="-3"/>
          <w:lang w:val="es-MX"/>
        </w:rPr>
        <w:t>seiscientos</w:t>
      </w:r>
      <w:r w:rsidR="005642ED">
        <w:rPr>
          <w:rFonts w:ascii="Arial Narrow" w:eastAsia="Arial Unicode MS" w:hAnsi="Arial Narrow" w:cs="Arial"/>
          <w:b/>
          <w:spacing w:val="-3"/>
          <w:lang w:val="es-MX"/>
        </w:rPr>
        <w:t xml:space="preserve"> </w:t>
      </w:r>
      <w:r w:rsidR="007D3E72">
        <w:rPr>
          <w:rFonts w:ascii="Arial Narrow" w:eastAsia="Arial Unicode MS" w:hAnsi="Arial Narrow" w:cs="Arial"/>
          <w:b/>
          <w:spacing w:val="-3"/>
          <w:lang w:val="es-MX"/>
        </w:rPr>
        <w:t>setenta millones quinientos cuatro mil cuatrocientos</w:t>
      </w:r>
      <w:r w:rsidR="005642ED">
        <w:rPr>
          <w:rFonts w:ascii="Arial Narrow" w:eastAsia="Arial Unicode MS" w:hAnsi="Arial Narrow" w:cs="Arial"/>
          <w:b/>
          <w:spacing w:val="-3"/>
          <w:lang w:val="es-MX"/>
        </w:rPr>
        <w:t xml:space="preserve"> cuatro</w:t>
      </w:r>
      <w:r w:rsidR="00D00CD7" w:rsidRPr="003D7E29">
        <w:rPr>
          <w:rFonts w:ascii="Arial Narrow" w:eastAsia="Arial Unicode MS" w:hAnsi="Arial Narrow" w:cs="Arial"/>
          <w:b/>
          <w:spacing w:val="-3"/>
          <w:lang w:val="es-MX"/>
        </w:rPr>
        <w:t xml:space="preserve"> pesos </w:t>
      </w:r>
      <w:r w:rsidRPr="003D7E29">
        <w:rPr>
          <w:rFonts w:ascii="Arial Narrow" w:hAnsi="Arial Narrow" w:cs="Arial"/>
          <w:b/>
          <w:bCs/>
          <w:lang w:val="es-MX"/>
        </w:rPr>
        <w:t>00/100 M.N.)</w:t>
      </w:r>
      <w:r w:rsidRPr="003D7E29">
        <w:rPr>
          <w:rFonts w:ascii="Arial Narrow" w:hAnsi="Arial Narrow" w:cs="Arial"/>
          <w:bCs/>
          <w:lang w:val="es-MX"/>
        </w:rPr>
        <w:t xml:space="preserve"> proveniente</w:t>
      </w:r>
      <w:r w:rsidRPr="000B1BA9">
        <w:rPr>
          <w:rFonts w:ascii="Arial Narrow" w:hAnsi="Arial Narrow" w:cs="Arial"/>
          <w:bCs/>
          <w:lang w:val="es-MX"/>
        </w:rPr>
        <w:t xml:space="preserve"> de los conceptos y en las cantidades estimadas que se enumeran a continuación:</w:t>
      </w:r>
    </w:p>
    <w:p w:rsidR="006B1B8B" w:rsidRPr="000B1BA9" w:rsidRDefault="006B1B8B" w:rsidP="00540FCE">
      <w:pPr>
        <w:ind w:right="-232"/>
        <w:jc w:val="both"/>
        <w:rPr>
          <w:rFonts w:ascii="Arial Narrow" w:hAnsi="Arial Narrow" w:cs="Arial"/>
          <w:bCs/>
          <w:sz w:val="20"/>
          <w:szCs w:val="20"/>
          <w:lang w:val="es-MX"/>
        </w:rPr>
      </w:pPr>
    </w:p>
    <w:p w:rsidR="006B1B8B" w:rsidRPr="000B1BA9" w:rsidRDefault="006B1B8B" w:rsidP="00540FCE">
      <w:pPr>
        <w:ind w:right="-232"/>
        <w:jc w:val="both"/>
        <w:rPr>
          <w:rFonts w:ascii="Arial Narrow" w:hAnsi="Arial Narrow" w:cs="Arial"/>
          <w:bCs/>
          <w:sz w:val="16"/>
          <w:szCs w:val="16"/>
          <w:lang w:val="es-MX"/>
        </w:rPr>
      </w:pPr>
    </w:p>
    <w:tbl>
      <w:tblPr>
        <w:tblW w:w="9791" w:type="dxa"/>
        <w:tblInd w:w="60" w:type="dxa"/>
        <w:tblCellMar>
          <w:left w:w="70" w:type="dxa"/>
          <w:right w:w="70" w:type="dxa"/>
        </w:tblCellMar>
        <w:tblLook w:val="04A0"/>
      </w:tblPr>
      <w:tblGrid>
        <w:gridCol w:w="340"/>
        <w:gridCol w:w="400"/>
        <w:gridCol w:w="400"/>
        <w:gridCol w:w="400"/>
        <w:gridCol w:w="960"/>
        <w:gridCol w:w="1960"/>
        <w:gridCol w:w="1279"/>
        <w:gridCol w:w="1359"/>
        <w:gridCol w:w="1283"/>
        <w:gridCol w:w="1410"/>
      </w:tblGrid>
      <w:tr w:rsidR="008C5B7A" w:rsidRPr="000B1BA9" w:rsidTr="00540FCE">
        <w:trPr>
          <w:trHeight w:val="315"/>
        </w:trPr>
        <w:tc>
          <w:tcPr>
            <w:tcW w:w="44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F99" w:rsidRPr="000B1BA9" w:rsidRDefault="00026F99" w:rsidP="00540FCE">
            <w:pPr>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F99" w:rsidRPr="000B1BA9" w:rsidRDefault="00026F99" w:rsidP="00540FCE">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DETALLE</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F99" w:rsidRPr="000B1BA9" w:rsidRDefault="00026F99" w:rsidP="00540FCE">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SUMA</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F99" w:rsidRPr="000B1BA9" w:rsidRDefault="00026F99" w:rsidP="00540FCE">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PARCIAL</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F99" w:rsidRPr="000B1BA9" w:rsidRDefault="00026F99" w:rsidP="00540FCE">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TOTAL</w:t>
            </w:r>
          </w:p>
        </w:tc>
      </w:tr>
      <w:tr w:rsidR="008C5B7A" w:rsidRPr="000B1BA9" w:rsidTr="00540FCE">
        <w:trPr>
          <w:trHeight w:val="255"/>
        </w:trPr>
        <w:tc>
          <w:tcPr>
            <w:tcW w:w="340" w:type="dxa"/>
            <w:tcBorders>
              <w:top w:val="single" w:sz="4" w:space="0" w:color="auto"/>
              <w:left w:val="single" w:sz="4" w:space="0" w:color="auto"/>
              <w:bottom w:val="single" w:sz="4" w:space="0" w:color="auto"/>
              <w:right w:val="single" w:sz="4" w:space="0" w:color="auto"/>
            </w:tcBorders>
            <w:shd w:val="clear" w:color="auto" w:fill="auto"/>
            <w:hideMark/>
          </w:tcPr>
          <w:p w:rsidR="00026F99" w:rsidRPr="000B1BA9" w:rsidRDefault="00026F99" w:rsidP="00540FCE">
            <w:pPr>
              <w:jc w:val="both"/>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120" w:type="dxa"/>
            <w:gridSpan w:val="5"/>
            <w:tcBorders>
              <w:top w:val="single" w:sz="4" w:space="0" w:color="auto"/>
              <w:left w:val="single" w:sz="4" w:space="0" w:color="auto"/>
              <w:bottom w:val="single" w:sz="4" w:space="0" w:color="auto"/>
              <w:right w:val="single" w:sz="4" w:space="0" w:color="auto"/>
            </w:tcBorders>
            <w:shd w:val="clear" w:color="auto" w:fill="auto"/>
            <w:hideMark/>
          </w:tcPr>
          <w:p w:rsidR="00026F99" w:rsidRPr="000B1BA9" w:rsidRDefault="00026F99" w:rsidP="00540FCE">
            <w:pPr>
              <w:jc w:val="both"/>
              <w:rPr>
                <w:rFonts w:ascii="Arial Narrow" w:hAnsi="Arial Narrow"/>
                <w:b/>
                <w:bCs/>
                <w:sz w:val="18"/>
                <w:szCs w:val="18"/>
                <w:lang w:val="es-MX" w:eastAsia="es-MX"/>
              </w:rPr>
            </w:pPr>
            <w:r w:rsidRPr="000B1BA9">
              <w:rPr>
                <w:rFonts w:ascii="Arial Narrow" w:hAnsi="Arial Narrow"/>
                <w:b/>
                <w:bCs/>
                <w:sz w:val="18"/>
                <w:szCs w:val="18"/>
                <w:lang w:val="es-MX" w:eastAsia="es-MX"/>
              </w:rPr>
              <w:t>IMPUESTOS:</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F99" w:rsidRPr="000B1BA9" w:rsidRDefault="00026F99" w:rsidP="007D3E72">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1,</w:t>
            </w:r>
            <w:r w:rsidR="007D3E72">
              <w:rPr>
                <w:rFonts w:ascii="Arial Narrow" w:hAnsi="Arial Narrow"/>
                <w:b/>
                <w:bCs/>
                <w:sz w:val="18"/>
                <w:szCs w:val="18"/>
                <w:lang w:val="es-MX" w:eastAsia="es-MX"/>
              </w:rPr>
              <w:t>549</w:t>
            </w:r>
            <w:r w:rsidRPr="000B1BA9">
              <w:rPr>
                <w:rFonts w:ascii="Arial Narrow" w:hAnsi="Arial Narrow"/>
                <w:b/>
                <w:bCs/>
                <w:sz w:val="18"/>
                <w:szCs w:val="18"/>
                <w:lang w:val="es-MX" w:eastAsia="es-MX"/>
              </w:rPr>
              <w:t>,</w:t>
            </w:r>
            <w:r w:rsidR="007D3E72">
              <w:rPr>
                <w:rFonts w:ascii="Arial Narrow" w:hAnsi="Arial Narrow"/>
                <w:b/>
                <w:bCs/>
                <w:sz w:val="18"/>
                <w:szCs w:val="18"/>
                <w:lang w:val="es-MX" w:eastAsia="es-MX"/>
              </w:rPr>
              <w:t>672</w:t>
            </w:r>
            <w:r w:rsidRPr="000B1BA9">
              <w:rPr>
                <w:rFonts w:ascii="Arial Narrow" w:hAnsi="Arial Narrow"/>
                <w:b/>
                <w:bCs/>
                <w:sz w:val="18"/>
                <w:szCs w:val="18"/>
                <w:lang w:val="es-MX" w:eastAsia="es-MX"/>
              </w:rPr>
              <w:t>,</w:t>
            </w:r>
            <w:r w:rsidR="007D3E72">
              <w:rPr>
                <w:rFonts w:ascii="Arial Narrow" w:hAnsi="Arial Narrow"/>
                <w:b/>
                <w:bCs/>
                <w:sz w:val="18"/>
                <w:szCs w:val="18"/>
                <w:lang w:val="es-MX" w:eastAsia="es-MX"/>
              </w:rPr>
              <w:t>410</w:t>
            </w:r>
          </w:p>
        </w:tc>
      </w:tr>
      <w:tr w:rsidR="008C5B7A" w:rsidRPr="000B1BA9" w:rsidTr="00120C30">
        <w:trPr>
          <w:trHeight w:val="255"/>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3720" w:type="dxa"/>
            <w:gridSpan w:val="4"/>
            <w:tcBorders>
              <w:top w:val="single" w:sz="4" w:space="0" w:color="auto"/>
              <w:left w:val="nil"/>
              <w:bottom w:val="single" w:sz="4" w:space="0" w:color="auto"/>
              <w:right w:val="single" w:sz="4" w:space="0" w:color="000000"/>
            </w:tcBorders>
            <w:shd w:val="clear" w:color="auto" w:fill="auto"/>
            <w:hideMark/>
          </w:tcPr>
          <w:p w:rsidR="00026F99" w:rsidRPr="000B1BA9" w:rsidRDefault="00026F99" w:rsidP="00540FCE">
            <w:pPr>
              <w:rPr>
                <w:rFonts w:ascii="Arial Narrow" w:hAnsi="Arial Narrow"/>
                <w:b/>
                <w:bCs/>
                <w:sz w:val="18"/>
                <w:szCs w:val="18"/>
                <w:lang w:val="es-MX" w:eastAsia="es-MX"/>
              </w:rPr>
            </w:pPr>
            <w:r w:rsidRPr="000B1BA9">
              <w:rPr>
                <w:rFonts w:ascii="Arial Narrow" w:hAnsi="Arial Narrow"/>
                <w:b/>
                <w:bCs/>
                <w:sz w:val="18"/>
                <w:szCs w:val="18"/>
                <w:lang w:val="es-MX" w:eastAsia="es-MX"/>
              </w:rPr>
              <w:t>Impuestos Sobre los Ingresos:</w:t>
            </w:r>
          </w:p>
        </w:tc>
        <w:tc>
          <w:tcPr>
            <w:tcW w:w="127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283"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6,018,000</w:t>
            </w:r>
          </w:p>
        </w:tc>
        <w:tc>
          <w:tcPr>
            <w:tcW w:w="1410" w:type="dxa"/>
            <w:tcBorders>
              <w:top w:val="nil"/>
              <w:left w:val="nil"/>
              <w:bottom w:val="single" w:sz="4" w:space="0" w:color="auto"/>
              <w:right w:val="single" w:sz="8"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0C4C5C">
        <w:trPr>
          <w:trHeight w:val="369"/>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nil"/>
              <w:left w:val="nil"/>
              <w:bottom w:val="single" w:sz="4" w:space="0" w:color="auto"/>
              <w:right w:val="nil"/>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00</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345028">
            <w:pPr>
              <w:jc w:val="both"/>
              <w:rPr>
                <w:rFonts w:ascii="Arial Narrow" w:hAnsi="Arial Narrow"/>
                <w:sz w:val="18"/>
                <w:szCs w:val="18"/>
                <w:lang w:val="es-MX" w:eastAsia="es-MX"/>
              </w:rPr>
            </w:pPr>
            <w:r w:rsidRPr="000B1BA9">
              <w:rPr>
                <w:rFonts w:ascii="Arial Narrow" w:hAnsi="Arial Narrow"/>
                <w:sz w:val="18"/>
                <w:szCs w:val="18"/>
                <w:lang w:val="es-MX" w:eastAsia="es-MX"/>
              </w:rPr>
              <w:t>Impuesto Sobre Loterías, Rifas, Sorteos y Concursos.</w:t>
            </w:r>
          </w:p>
        </w:tc>
        <w:tc>
          <w:tcPr>
            <w:tcW w:w="127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0C4C5C">
            <w:pPr>
              <w:jc w:val="right"/>
              <w:rPr>
                <w:rFonts w:ascii="Arial Narrow" w:hAnsi="Arial Narrow"/>
                <w:sz w:val="18"/>
                <w:szCs w:val="18"/>
                <w:lang w:val="es-MX" w:eastAsia="es-MX"/>
              </w:rPr>
            </w:pPr>
            <w:r w:rsidRPr="000B1BA9">
              <w:rPr>
                <w:rFonts w:ascii="Arial Narrow" w:hAnsi="Arial Narrow"/>
                <w:sz w:val="18"/>
                <w:szCs w:val="18"/>
                <w:lang w:val="es-MX" w:eastAsia="es-MX"/>
              </w:rPr>
              <w:t>6,018,000</w:t>
            </w:r>
          </w:p>
        </w:tc>
        <w:tc>
          <w:tcPr>
            <w:tcW w:w="1283"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345028">
        <w:trPr>
          <w:trHeight w:val="525"/>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3720" w:type="dxa"/>
            <w:gridSpan w:val="4"/>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345028">
            <w:pPr>
              <w:jc w:val="both"/>
              <w:rPr>
                <w:rFonts w:ascii="Arial Narrow" w:hAnsi="Arial Narrow"/>
                <w:b/>
                <w:bCs/>
                <w:sz w:val="18"/>
                <w:szCs w:val="18"/>
                <w:lang w:val="es-MX" w:eastAsia="es-MX"/>
              </w:rPr>
            </w:pPr>
            <w:r w:rsidRPr="000B1BA9">
              <w:rPr>
                <w:rFonts w:ascii="Arial Narrow" w:hAnsi="Arial Narrow"/>
                <w:b/>
                <w:bCs/>
                <w:sz w:val="18"/>
                <w:szCs w:val="18"/>
                <w:lang w:val="es-MX" w:eastAsia="es-MX"/>
              </w:rPr>
              <w:t>Impuesto Sobre la Producción, el Consumo y las Transacciones:</w:t>
            </w:r>
          </w:p>
        </w:tc>
        <w:tc>
          <w:tcPr>
            <w:tcW w:w="127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283" w:type="dxa"/>
            <w:tcBorders>
              <w:top w:val="nil"/>
              <w:left w:val="nil"/>
              <w:bottom w:val="single" w:sz="4" w:space="0" w:color="auto"/>
              <w:right w:val="single" w:sz="4" w:space="0" w:color="auto"/>
            </w:tcBorders>
            <w:shd w:val="clear" w:color="auto" w:fill="auto"/>
            <w:noWrap/>
            <w:vAlign w:val="center"/>
            <w:hideMark/>
          </w:tcPr>
          <w:p w:rsidR="00026F99" w:rsidRPr="000B1BA9" w:rsidRDefault="00603C96"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63,949,215</w:t>
            </w:r>
          </w:p>
        </w:tc>
        <w:tc>
          <w:tcPr>
            <w:tcW w:w="1410" w:type="dxa"/>
            <w:tcBorders>
              <w:top w:val="nil"/>
              <w:left w:val="nil"/>
              <w:bottom w:val="single" w:sz="4" w:space="0" w:color="auto"/>
              <w:right w:val="single" w:sz="8"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0C4C5C">
        <w:trPr>
          <w:trHeight w:val="525"/>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Cs/>
                <w:sz w:val="18"/>
                <w:szCs w:val="18"/>
                <w:lang w:val="es-MX" w:eastAsia="es-MX"/>
              </w:rPr>
            </w:pPr>
            <w:r w:rsidRPr="000B1BA9">
              <w:rPr>
                <w:rFonts w:ascii="Arial Narrow" w:hAnsi="Arial Narrow"/>
                <w:bCs/>
                <w:sz w:val="18"/>
                <w:szCs w:val="18"/>
                <w:lang w:val="es-MX" w:eastAsia="es-MX"/>
              </w:rPr>
              <w:t>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Cs/>
                <w:sz w:val="18"/>
                <w:szCs w:val="18"/>
                <w:lang w:val="es-MX" w:eastAsia="es-MX"/>
              </w:rPr>
            </w:pPr>
            <w:r w:rsidRPr="000B1BA9">
              <w:rPr>
                <w:rFonts w:ascii="Arial Narrow" w:hAnsi="Arial Narrow"/>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Cs/>
                <w:sz w:val="18"/>
                <w:szCs w:val="18"/>
                <w:lang w:val="es-MX" w:eastAsia="es-MX"/>
              </w:rPr>
            </w:pPr>
            <w:r w:rsidRPr="000B1BA9">
              <w:rPr>
                <w:rFonts w:ascii="Arial Narrow" w:hAnsi="Arial Narrow"/>
                <w:bCs/>
                <w:sz w:val="18"/>
                <w:szCs w:val="18"/>
                <w:lang w:val="es-MX" w:eastAsia="es-MX"/>
              </w:rPr>
              <w:t>01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540FCE" w:rsidP="00120C30">
            <w:pPr>
              <w:jc w:val="center"/>
              <w:rPr>
                <w:rFonts w:ascii="Arial Narrow" w:hAnsi="Arial Narrow"/>
                <w:bCs/>
                <w:sz w:val="18"/>
                <w:szCs w:val="18"/>
                <w:lang w:val="es-MX" w:eastAsia="es-MX"/>
              </w:rPr>
            </w:pPr>
            <w:r w:rsidRPr="000B1BA9">
              <w:rPr>
                <w:rFonts w:ascii="Arial Narrow" w:hAnsi="Arial Narrow"/>
                <w:bCs/>
                <w:sz w:val="18"/>
                <w:szCs w:val="18"/>
                <w:lang w:val="es-MX" w:eastAsia="es-MX"/>
              </w:rPr>
              <w:t>0</w:t>
            </w:r>
            <w:r w:rsidR="00026F99" w:rsidRPr="000B1BA9">
              <w:rPr>
                <w:rFonts w:ascii="Arial Narrow" w:hAnsi="Arial Narrow"/>
                <w:bCs/>
                <w:sz w:val="18"/>
                <w:szCs w:val="18"/>
                <w:lang w:val="es-MX" w:eastAsia="es-MX"/>
              </w:rPr>
              <w:t>0</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345028">
            <w:pPr>
              <w:jc w:val="both"/>
              <w:rPr>
                <w:rFonts w:ascii="Arial Narrow" w:hAnsi="Arial Narrow"/>
                <w:sz w:val="18"/>
                <w:szCs w:val="18"/>
                <w:lang w:val="es-MX" w:eastAsia="es-MX"/>
              </w:rPr>
            </w:pPr>
            <w:r w:rsidRPr="000B1BA9">
              <w:rPr>
                <w:rFonts w:ascii="Arial Narrow" w:hAnsi="Arial Narrow"/>
                <w:sz w:val="18"/>
                <w:szCs w:val="18"/>
                <w:lang w:val="es-MX" w:eastAsia="es-MX"/>
              </w:rPr>
              <w:t>Impuesto sobre Enajenación de Vehículos de Motor Usados</w:t>
            </w:r>
            <w:r w:rsidR="00540FCE" w:rsidRPr="000B1BA9">
              <w:rPr>
                <w:rFonts w:ascii="Arial Narrow" w:hAnsi="Arial Narrow"/>
                <w:sz w:val="18"/>
                <w:szCs w:val="18"/>
                <w:lang w:val="es-MX" w:eastAsia="es-MX"/>
              </w:rPr>
              <w:t>.</w:t>
            </w:r>
          </w:p>
        </w:tc>
        <w:tc>
          <w:tcPr>
            <w:tcW w:w="127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0C4C5C">
            <w:pPr>
              <w:jc w:val="right"/>
              <w:rPr>
                <w:rFonts w:ascii="Arial Narrow" w:hAnsi="Arial Narrow"/>
                <w:sz w:val="18"/>
                <w:szCs w:val="18"/>
                <w:lang w:val="es-MX" w:eastAsia="es-MX"/>
              </w:rPr>
            </w:pPr>
            <w:r w:rsidRPr="000B1BA9">
              <w:rPr>
                <w:rFonts w:ascii="Arial Narrow" w:hAnsi="Arial Narrow"/>
                <w:sz w:val="18"/>
                <w:szCs w:val="18"/>
                <w:lang w:val="es-MX" w:eastAsia="es-MX"/>
              </w:rPr>
              <w:t>41,428,682</w:t>
            </w:r>
          </w:p>
        </w:tc>
        <w:tc>
          <w:tcPr>
            <w:tcW w:w="1283"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345028">
        <w:trPr>
          <w:trHeight w:val="163"/>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02</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540FCE"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w:t>
            </w:r>
            <w:r w:rsidR="00026F99" w:rsidRPr="000B1BA9">
              <w:rPr>
                <w:rFonts w:ascii="Arial Narrow" w:hAnsi="Arial Narrow"/>
                <w:sz w:val="18"/>
                <w:szCs w:val="18"/>
                <w:lang w:val="es-MX" w:eastAsia="es-MX"/>
              </w:rPr>
              <w:t>0</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345028">
            <w:pPr>
              <w:jc w:val="both"/>
              <w:rPr>
                <w:rFonts w:ascii="Arial Narrow" w:hAnsi="Arial Narrow"/>
                <w:sz w:val="18"/>
                <w:szCs w:val="18"/>
                <w:lang w:val="es-MX" w:eastAsia="es-MX"/>
              </w:rPr>
            </w:pPr>
            <w:r w:rsidRPr="000B1BA9">
              <w:rPr>
                <w:rFonts w:ascii="Arial Narrow" w:hAnsi="Arial Narrow"/>
                <w:sz w:val="18"/>
                <w:szCs w:val="18"/>
                <w:lang w:val="es-MX" w:eastAsia="es-MX"/>
              </w:rPr>
              <w:t>Impuesto Sobre Servicios de Hospedaje.</w:t>
            </w:r>
          </w:p>
        </w:tc>
        <w:tc>
          <w:tcPr>
            <w:tcW w:w="127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center"/>
            <w:hideMark/>
          </w:tcPr>
          <w:p w:rsidR="00026F99" w:rsidRPr="000B1BA9" w:rsidRDefault="00603C96"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22,520,533</w:t>
            </w:r>
          </w:p>
        </w:tc>
        <w:tc>
          <w:tcPr>
            <w:tcW w:w="1283"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540FCE">
        <w:trPr>
          <w:trHeight w:val="240"/>
        </w:trPr>
        <w:tc>
          <w:tcPr>
            <w:tcW w:w="340" w:type="dxa"/>
            <w:tcBorders>
              <w:top w:val="nil"/>
              <w:left w:val="single" w:sz="8" w:space="0" w:color="auto"/>
              <w:bottom w:val="single" w:sz="4" w:space="0" w:color="auto"/>
              <w:right w:val="single" w:sz="4" w:space="0" w:color="auto"/>
            </w:tcBorders>
            <w:shd w:val="clear" w:color="auto" w:fill="auto"/>
            <w:hideMark/>
          </w:tcPr>
          <w:p w:rsidR="00026F99" w:rsidRPr="000B1BA9" w:rsidRDefault="00026F99" w:rsidP="009E6514">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nil"/>
              <w:left w:val="nil"/>
              <w:bottom w:val="single" w:sz="4" w:space="0" w:color="auto"/>
              <w:right w:val="single" w:sz="4" w:space="0" w:color="auto"/>
            </w:tcBorders>
            <w:shd w:val="clear" w:color="auto" w:fill="auto"/>
            <w:hideMark/>
          </w:tcPr>
          <w:p w:rsidR="00026F99" w:rsidRPr="000B1BA9" w:rsidRDefault="00026F99" w:rsidP="009E6514">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5</w:t>
            </w:r>
          </w:p>
        </w:tc>
        <w:tc>
          <w:tcPr>
            <w:tcW w:w="3720" w:type="dxa"/>
            <w:gridSpan w:val="4"/>
            <w:tcBorders>
              <w:top w:val="single" w:sz="4" w:space="0" w:color="auto"/>
              <w:left w:val="nil"/>
              <w:bottom w:val="single" w:sz="4" w:space="0" w:color="auto"/>
              <w:right w:val="single" w:sz="4" w:space="0" w:color="000000"/>
            </w:tcBorders>
            <w:shd w:val="clear" w:color="auto" w:fill="auto"/>
            <w:hideMark/>
          </w:tcPr>
          <w:p w:rsidR="00026F99" w:rsidRPr="000B1BA9" w:rsidRDefault="00026F99" w:rsidP="00540FCE">
            <w:pPr>
              <w:rPr>
                <w:rFonts w:ascii="Arial Narrow" w:hAnsi="Arial Narrow"/>
                <w:b/>
                <w:bCs/>
                <w:sz w:val="18"/>
                <w:szCs w:val="18"/>
                <w:lang w:val="es-MX" w:eastAsia="es-MX"/>
              </w:rPr>
            </w:pPr>
            <w:r w:rsidRPr="000B1BA9">
              <w:rPr>
                <w:rFonts w:ascii="Arial Narrow" w:hAnsi="Arial Narrow"/>
                <w:b/>
                <w:bCs/>
                <w:sz w:val="18"/>
                <w:szCs w:val="18"/>
                <w:lang w:val="es-MX" w:eastAsia="es-MX"/>
              </w:rPr>
              <w:t>Impuesto Sobre Nómina y Asimilables:</w:t>
            </w:r>
          </w:p>
        </w:tc>
        <w:tc>
          <w:tcPr>
            <w:tcW w:w="127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283" w:type="dxa"/>
            <w:tcBorders>
              <w:top w:val="nil"/>
              <w:left w:val="nil"/>
              <w:bottom w:val="single" w:sz="4" w:space="0" w:color="auto"/>
              <w:right w:val="single" w:sz="4" w:space="0" w:color="auto"/>
            </w:tcBorders>
            <w:shd w:val="clear" w:color="auto" w:fill="auto"/>
            <w:noWrap/>
            <w:vAlign w:val="center"/>
            <w:hideMark/>
          </w:tcPr>
          <w:p w:rsidR="00026F99" w:rsidRPr="000B1BA9" w:rsidRDefault="007D3E72" w:rsidP="00540FCE">
            <w:pPr>
              <w:jc w:val="right"/>
              <w:rPr>
                <w:rFonts w:ascii="Arial Narrow" w:hAnsi="Arial Narrow"/>
                <w:b/>
                <w:bCs/>
                <w:sz w:val="18"/>
                <w:szCs w:val="18"/>
                <w:lang w:val="es-MX" w:eastAsia="es-MX"/>
              </w:rPr>
            </w:pPr>
            <w:r>
              <w:rPr>
                <w:rFonts w:ascii="Arial Narrow" w:hAnsi="Arial Narrow"/>
                <w:b/>
                <w:bCs/>
                <w:sz w:val="18"/>
                <w:szCs w:val="18"/>
                <w:lang w:val="es-MX" w:eastAsia="es-MX"/>
              </w:rPr>
              <w:t>1,46</w:t>
            </w:r>
            <w:r w:rsidR="00603C96" w:rsidRPr="000B1BA9">
              <w:rPr>
                <w:rFonts w:ascii="Arial Narrow" w:hAnsi="Arial Narrow"/>
                <w:b/>
                <w:bCs/>
                <w:sz w:val="18"/>
                <w:szCs w:val="18"/>
                <w:lang w:val="es-MX" w:eastAsia="es-MX"/>
              </w:rPr>
              <w:t>5,331,262</w:t>
            </w:r>
          </w:p>
        </w:tc>
        <w:tc>
          <w:tcPr>
            <w:tcW w:w="1410" w:type="dxa"/>
            <w:tcBorders>
              <w:top w:val="nil"/>
              <w:left w:val="nil"/>
              <w:bottom w:val="single" w:sz="4" w:space="0" w:color="auto"/>
              <w:right w:val="single" w:sz="8"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0C4C5C">
        <w:trPr>
          <w:trHeight w:val="822"/>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5</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00</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345028">
            <w:pPr>
              <w:jc w:val="both"/>
              <w:rPr>
                <w:rFonts w:ascii="Arial Narrow" w:hAnsi="Arial Narrow"/>
                <w:sz w:val="18"/>
                <w:szCs w:val="18"/>
                <w:lang w:val="es-MX" w:eastAsia="es-MX"/>
              </w:rPr>
            </w:pPr>
            <w:r w:rsidRPr="000B1BA9">
              <w:rPr>
                <w:rFonts w:ascii="Arial Narrow" w:hAnsi="Arial Narrow"/>
                <w:sz w:val="18"/>
                <w:szCs w:val="18"/>
                <w:lang w:val="es-MX" w:eastAsia="es-MX"/>
              </w:rPr>
              <w:t xml:space="preserve"> Impuesto sobre Erogaciones por Remuneración al Trabajo Personal, Prestado Bajo la Dirección y Dependencia de un Patrón</w:t>
            </w:r>
            <w:r w:rsidR="00DA377A" w:rsidRPr="000B1BA9">
              <w:rPr>
                <w:rFonts w:ascii="Arial Narrow" w:hAnsi="Arial Narrow"/>
                <w:sz w:val="18"/>
                <w:szCs w:val="18"/>
                <w:lang w:val="es-MX" w:eastAsia="es-MX"/>
              </w:rPr>
              <w:t>.</w:t>
            </w:r>
          </w:p>
        </w:tc>
        <w:tc>
          <w:tcPr>
            <w:tcW w:w="127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026F99" w:rsidRPr="000B1BA9" w:rsidRDefault="00603C96" w:rsidP="007123AD">
            <w:pPr>
              <w:jc w:val="right"/>
              <w:rPr>
                <w:rFonts w:ascii="Arial Narrow" w:hAnsi="Arial Narrow"/>
                <w:sz w:val="18"/>
                <w:szCs w:val="18"/>
                <w:lang w:val="es-MX" w:eastAsia="es-MX"/>
              </w:rPr>
            </w:pPr>
            <w:r w:rsidRPr="000B1BA9">
              <w:rPr>
                <w:rFonts w:ascii="Arial Narrow" w:hAnsi="Arial Narrow"/>
                <w:sz w:val="18"/>
                <w:szCs w:val="18"/>
                <w:lang w:val="es-MX" w:eastAsia="es-MX"/>
              </w:rPr>
              <w:t>1,4</w:t>
            </w:r>
            <w:r w:rsidR="007123AD">
              <w:rPr>
                <w:rFonts w:ascii="Arial Narrow" w:hAnsi="Arial Narrow"/>
                <w:sz w:val="18"/>
                <w:szCs w:val="18"/>
                <w:lang w:val="es-MX" w:eastAsia="es-MX"/>
              </w:rPr>
              <w:t>65</w:t>
            </w:r>
            <w:r w:rsidRPr="000B1BA9">
              <w:rPr>
                <w:rFonts w:ascii="Arial Narrow" w:hAnsi="Arial Narrow"/>
                <w:sz w:val="18"/>
                <w:szCs w:val="18"/>
                <w:lang w:val="es-MX" w:eastAsia="es-MX"/>
              </w:rPr>
              <w:t>,331,262</w:t>
            </w:r>
          </w:p>
        </w:tc>
        <w:tc>
          <w:tcPr>
            <w:tcW w:w="1283"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540FCE">
        <w:trPr>
          <w:trHeight w:val="255"/>
        </w:trPr>
        <w:tc>
          <w:tcPr>
            <w:tcW w:w="340" w:type="dxa"/>
            <w:tcBorders>
              <w:top w:val="nil"/>
              <w:left w:val="single" w:sz="8" w:space="0" w:color="auto"/>
              <w:bottom w:val="single" w:sz="4" w:space="0" w:color="auto"/>
              <w:right w:val="single" w:sz="4" w:space="0" w:color="auto"/>
            </w:tcBorders>
            <w:shd w:val="clear" w:color="auto" w:fill="auto"/>
            <w:hideMark/>
          </w:tcPr>
          <w:p w:rsidR="00026F99" w:rsidRPr="000B1BA9" w:rsidRDefault="00026F99" w:rsidP="009E6514">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nil"/>
              <w:left w:val="nil"/>
              <w:bottom w:val="single" w:sz="4" w:space="0" w:color="auto"/>
              <w:right w:val="single" w:sz="4" w:space="0" w:color="auto"/>
            </w:tcBorders>
            <w:shd w:val="clear" w:color="auto" w:fill="auto"/>
            <w:hideMark/>
          </w:tcPr>
          <w:p w:rsidR="00026F99" w:rsidRPr="000B1BA9" w:rsidRDefault="00026F99" w:rsidP="009E6514">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7</w:t>
            </w:r>
          </w:p>
        </w:tc>
        <w:tc>
          <w:tcPr>
            <w:tcW w:w="3720" w:type="dxa"/>
            <w:gridSpan w:val="4"/>
            <w:tcBorders>
              <w:top w:val="single" w:sz="4" w:space="0" w:color="auto"/>
              <w:left w:val="nil"/>
              <w:bottom w:val="single" w:sz="4" w:space="0" w:color="auto"/>
              <w:right w:val="single" w:sz="4" w:space="0" w:color="000000"/>
            </w:tcBorders>
            <w:shd w:val="clear" w:color="auto" w:fill="auto"/>
            <w:hideMark/>
          </w:tcPr>
          <w:p w:rsidR="00026F99" w:rsidRPr="000B1BA9" w:rsidRDefault="00026F99" w:rsidP="00540FCE">
            <w:pPr>
              <w:rPr>
                <w:rFonts w:ascii="Arial Narrow" w:hAnsi="Arial Narrow"/>
                <w:b/>
                <w:bCs/>
                <w:sz w:val="18"/>
                <w:szCs w:val="18"/>
                <w:lang w:val="es-MX" w:eastAsia="es-MX"/>
              </w:rPr>
            </w:pPr>
            <w:r w:rsidRPr="000B1BA9">
              <w:rPr>
                <w:rFonts w:ascii="Arial Narrow" w:hAnsi="Arial Narrow"/>
                <w:b/>
                <w:bCs/>
                <w:sz w:val="18"/>
                <w:szCs w:val="18"/>
                <w:lang w:val="es-MX" w:eastAsia="es-MX"/>
              </w:rPr>
              <w:t>Accesorios de Impuestos:</w:t>
            </w:r>
          </w:p>
        </w:tc>
        <w:tc>
          <w:tcPr>
            <w:tcW w:w="127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283"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4,395,591</w:t>
            </w:r>
          </w:p>
        </w:tc>
        <w:tc>
          <w:tcPr>
            <w:tcW w:w="1410" w:type="dxa"/>
            <w:tcBorders>
              <w:top w:val="nil"/>
              <w:left w:val="nil"/>
              <w:bottom w:val="single" w:sz="4" w:space="0" w:color="auto"/>
              <w:right w:val="single" w:sz="8"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345028">
        <w:trPr>
          <w:trHeight w:val="240"/>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9E6514">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9E6514">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7</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540FCE"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w:t>
            </w:r>
            <w:r w:rsidR="00026F99" w:rsidRPr="000B1BA9">
              <w:rPr>
                <w:rFonts w:ascii="Arial Narrow" w:hAnsi="Arial Narrow"/>
                <w:sz w:val="18"/>
                <w:szCs w:val="18"/>
                <w:lang w:val="es-MX" w:eastAsia="es-MX"/>
              </w:rPr>
              <w:t>0</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345028">
            <w:pPr>
              <w:jc w:val="both"/>
              <w:rPr>
                <w:rFonts w:ascii="Arial Narrow" w:hAnsi="Arial Narrow"/>
                <w:sz w:val="18"/>
                <w:szCs w:val="18"/>
                <w:lang w:val="es-MX" w:eastAsia="es-MX"/>
              </w:rPr>
            </w:pPr>
            <w:r w:rsidRPr="000B1BA9">
              <w:rPr>
                <w:rFonts w:ascii="Arial Narrow" w:hAnsi="Arial Narrow"/>
                <w:sz w:val="18"/>
                <w:szCs w:val="18"/>
                <w:lang w:val="es-MX" w:eastAsia="es-MX"/>
              </w:rPr>
              <w:t>Recargos.</w:t>
            </w:r>
          </w:p>
        </w:tc>
        <w:tc>
          <w:tcPr>
            <w:tcW w:w="127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3,776,780</w:t>
            </w:r>
          </w:p>
        </w:tc>
        <w:tc>
          <w:tcPr>
            <w:tcW w:w="1283"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345028">
        <w:trPr>
          <w:trHeight w:val="240"/>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9E6514">
            <w:pPr>
              <w:jc w:val="center"/>
              <w:rPr>
                <w:rFonts w:ascii="Arial Narrow" w:hAnsi="Arial Narrow"/>
                <w:b/>
                <w:bCs/>
                <w:sz w:val="18"/>
                <w:szCs w:val="18"/>
                <w:lang w:val="es-MX" w:eastAsia="es-MX"/>
              </w:rPr>
            </w:pP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9E6514">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7</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00</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345028">
            <w:pPr>
              <w:jc w:val="both"/>
              <w:rPr>
                <w:rFonts w:ascii="Arial Narrow" w:hAnsi="Arial Narrow"/>
                <w:sz w:val="18"/>
                <w:szCs w:val="18"/>
                <w:lang w:val="es-MX" w:eastAsia="es-MX"/>
              </w:rPr>
            </w:pPr>
            <w:r w:rsidRPr="000B1BA9">
              <w:rPr>
                <w:rFonts w:ascii="Arial Narrow" w:hAnsi="Arial Narrow"/>
                <w:sz w:val="18"/>
                <w:szCs w:val="18"/>
                <w:lang w:val="es-MX" w:eastAsia="es-MX"/>
              </w:rPr>
              <w:t>Multas.</w:t>
            </w:r>
          </w:p>
        </w:tc>
        <w:tc>
          <w:tcPr>
            <w:tcW w:w="127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EA079D">
            <w:pPr>
              <w:jc w:val="right"/>
              <w:rPr>
                <w:rFonts w:ascii="Arial Narrow" w:hAnsi="Arial Narrow"/>
                <w:sz w:val="18"/>
                <w:szCs w:val="18"/>
                <w:lang w:val="es-MX" w:eastAsia="es-MX"/>
              </w:rPr>
            </w:pPr>
            <w:r w:rsidRPr="000B1BA9">
              <w:rPr>
                <w:rFonts w:ascii="Arial Narrow" w:hAnsi="Arial Narrow"/>
                <w:sz w:val="18"/>
                <w:szCs w:val="18"/>
                <w:lang w:val="es-MX" w:eastAsia="es-MX"/>
              </w:rPr>
              <w:t>0</w:t>
            </w:r>
          </w:p>
        </w:tc>
        <w:tc>
          <w:tcPr>
            <w:tcW w:w="1283"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345028">
        <w:trPr>
          <w:trHeight w:val="240"/>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9E6514">
            <w:pPr>
              <w:jc w:val="center"/>
              <w:rPr>
                <w:rFonts w:ascii="Arial Narrow" w:hAnsi="Arial Narrow"/>
                <w:b/>
                <w:bCs/>
                <w:sz w:val="18"/>
                <w:szCs w:val="18"/>
                <w:lang w:val="es-MX" w:eastAsia="es-MX"/>
              </w:rPr>
            </w:pP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9E6514">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7</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05</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540FCE"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w:t>
            </w:r>
            <w:r w:rsidR="00026F99" w:rsidRPr="000B1BA9">
              <w:rPr>
                <w:rFonts w:ascii="Arial Narrow" w:hAnsi="Arial Narrow"/>
                <w:sz w:val="18"/>
                <w:szCs w:val="18"/>
                <w:lang w:val="es-MX" w:eastAsia="es-MX"/>
              </w:rPr>
              <w:t>0</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345028">
            <w:pPr>
              <w:jc w:val="both"/>
              <w:rPr>
                <w:rFonts w:ascii="Arial Narrow" w:hAnsi="Arial Narrow"/>
                <w:sz w:val="18"/>
                <w:szCs w:val="18"/>
                <w:lang w:val="es-MX" w:eastAsia="es-MX"/>
              </w:rPr>
            </w:pPr>
            <w:r w:rsidRPr="000B1BA9">
              <w:rPr>
                <w:rFonts w:ascii="Arial Narrow" w:hAnsi="Arial Narrow"/>
                <w:sz w:val="18"/>
                <w:szCs w:val="18"/>
                <w:lang w:val="es-MX" w:eastAsia="es-MX"/>
              </w:rPr>
              <w:t>Honorarios y Gastos de Ejecución</w:t>
            </w:r>
            <w:r w:rsidR="00345028" w:rsidRPr="000B1BA9">
              <w:rPr>
                <w:rFonts w:ascii="Arial Narrow" w:hAnsi="Arial Narrow"/>
                <w:sz w:val="18"/>
                <w:szCs w:val="18"/>
                <w:lang w:val="es-MX" w:eastAsia="es-MX"/>
              </w:rPr>
              <w:t>.</w:t>
            </w:r>
          </w:p>
        </w:tc>
        <w:tc>
          <w:tcPr>
            <w:tcW w:w="127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EA079D">
            <w:pPr>
              <w:jc w:val="right"/>
              <w:rPr>
                <w:rFonts w:ascii="Arial Narrow" w:hAnsi="Arial Narrow"/>
                <w:sz w:val="18"/>
                <w:szCs w:val="18"/>
                <w:lang w:val="es-MX" w:eastAsia="es-MX"/>
              </w:rPr>
            </w:pPr>
            <w:r w:rsidRPr="000B1BA9">
              <w:rPr>
                <w:rFonts w:ascii="Arial Narrow" w:hAnsi="Arial Narrow"/>
                <w:sz w:val="18"/>
                <w:szCs w:val="18"/>
                <w:lang w:val="es-MX" w:eastAsia="es-MX"/>
              </w:rPr>
              <w:t>0</w:t>
            </w:r>
          </w:p>
        </w:tc>
        <w:tc>
          <w:tcPr>
            <w:tcW w:w="1283"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345028">
        <w:trPr>
          <w:trHeight w:val="240"/>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9E6514">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9E6514">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7</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07</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540FCE"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w:t>
            </w:r>
            <w:r w:rsidR="00026F99" w:rsidRPr="000B1BA9">
              <w:rPr>
                <w:rFonts w:ascii="Arial Narrow" w:hAnsi="Arial Narrow"/>
                <w:sz w:val="18"/>
                <w:szCs w:val="18"/>
                <w:lang w:val="es-MX" w:eastAsia="es-MX"/>
              </w:rPr>
              <w:t>0</w:t>
            </w:r>
          </w:p>
        </w:tc>
        <w:tc>
          <w:tcPr>
            <w:tcW w:w="2920" w:type="dxa"/>
            <w:gridSpan w:val="2"/>
            <w:tcBorders>
              <w:top w:val="nil"/>
              <w:left w:val="nil"/>
              <w:bottom w:val="nil"/>
              <w:right w:val="nil"/>
            </w:tcBorders>
            <w:shd w:val="clear" w:color="auto" w:fill="auto"/>
            <w:noWrap/>
            <w:vAlign w:val="center"/>
            <w:hideMark/>
          </w:tcPr>
          <w:p w:rsidR="00026F99" w:rsidRPr="000B1BA9" w:rsidRDefault="00026F99" w:rsidP="00345028">
            <w:pPr>
              <w:jc w:val="both"/>
              <w:rPr>
                <w:rFonts w:ascii="Arial Narrow" w:hAnsi="Arial Narrow"/>
                <w:sz w:val="18"/>
                <w:szCs w:val="18"/>
                <w:lang w:val="es-MX" w:eastAsia="es-MX"/>
              </w:rPr>
            </w:pPr>
            <w:r w:rsidRPr="000B1BA9">
              <w:rPr>
                <w:rFonts w:ascii="Arial Narrow" w:hAnsi="Arial Narrow"/>
                <w:sz w:val="18"/>
                <w:szCs w:val="18"/>
                <w:lang w:val="es-MX" w:eastAsia="es-MX"/>
              </w:rPr>
              <w:t>Actualización</w:t>
            </w:r>
            <w:r w:rsidR="00345028" w:rsidRPr="000B1BA9">
              <w:rPr>
                <w:rFonts w:ascii="Arial Narrow" w:hAnsi="Arial Narrow"/>
                <w:sz w:val="18"/>
                <w:szCs w:val="18"/>
                <w:lang w:val="es-MX" w:eastAsia="es-MX"/>
              </w:rPr>
              <w:t>.</w:t>
            </w:r>
          </w:p>
        </w:tc>
        <w:tc>
          <w:tcPr>
            <w:tcW w:w="1279" w:type="dxa"/>
            <w:tcBorders>
              <w:top w:val="nil"/>
              <w:left w:val="single" w:sz="4" w:space="0" w:color="auto"/>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618,811</w:t>
            </w:r>
          </w:p>
        </w:tc>
        <w:tc>
          <w:tcPr>
            <w:tcW w:w="1283"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410"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r>
      <w:tr w:rsidR="008C5B7A" w:rsidRPr="000B1BA9" w:rsidTr="000C4C5C">
        <w:trPr>
          <w:trHeight w:val="555"/>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9E6514">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9E6514">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9</w:t>
            </w:r>
          </w:p>
        </w:tc>
        <w:tc>
          <w:tcPr>
            <w:tcW w:w="3720" w:type="dxa"/>
            <w:gridSpan w:val="4"/>
            <w:tcBorders>
              <w:top w:val="single" w:sz="4" w:space="0" w:color="auto"/>
              <w:left w:val="nil"/>
              <w:bottom w:val="single" w:sz="4" w:space="0" w:color="auto"/>
              <w:right w:val="single" w:sz="4" w:space="0" w:color="000000"/>
            </w:tcBorders>
            <w:shd w:val="clear" w:color="auto" w:fill="auto"/>
            <w:hideMark/>
          </w:tcPr>
          <w:p w:rsidR="00026F99" w:rsidRPr="000B1BA9" w:rsidRDefault="00026F99" w:rsidP="00DE5844">
            <w:pPr>
              <w:jc w:val="both"/>
              <w:rPr>
                <w:rFonts w:ascii="Arial Narrow" w:hAnsi="Arial Narrow"/>
                <w:sz w:val="18"/>
                <w:szCs w:val="18"/>
                <w:lang w:val="es-MX" w:eastAsia="es-MX"/>
              </w:rPr>
            </w:pPr>
            <w:r w:rsidRPr="000B1BA9">
              <w:rPr>
                <w:rFonts w:ascii="Arial Narrow" w:hAnsi="Arial Narrow"/>
                <w:sz w:val="18"/>
                <w:szCs w:val="18"/>
                <w:lang w:val="es-MX" w:eastAsia="es-MX"/>
              </w:rPr>
              <w:t>Impuestos no Comprendidos en las Fracciones de la  Ley de Ingresos Causados en Ejercicios Fiscales Anteriores Pendientes de Liquidación o Pago.</w:t>
            </w:r>
          </w:p>
        </w:tc>
        <w:tc>
          <w:tcPr>
            <w:tcW w:w="127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283"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0C4C5C">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9,978,342</w:t>
            </w:r>
          </w:p>
        </w:tc>
        <w:tc>
          <w:tcPr>
            <w:tcW w:w="1410" w:type="dxa"/>
            <w:tcBorders>
              <w:top w:val="nil"/>
              <w:left w:val="nil"/>
              <w:bottom w:val="single" w:sz="4" w:space="0" w:color="auto"/>
              <w:right w:val="single" w:sz="8"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120C30">
        <w:trPr>
          <w:trHeight w:val="365"/>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9</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120C30"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00</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120C30"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w:t>
            </w:r>
            <w:r w:rsidR="00026F99" w:rsidRPr="000B1BA9">
              <w:rPr>
                <w:rFonts w:ascii="Arial Narrow" w:hAnsi="Arial Narrow"/>
                <w:sz w:val="18"/>
                <w:szCs w:val="18"/>
                <w:lang w:val="es-MX" w:eastAsia="es-MX"/>
              </w:rPr>
              <w:t>0</w:t>
            </w:r>
          </w:p>
        </w:tc>
        <w:tc>
          <w:tcPr>
            <w:tcW w:w="2920" w:type="dxa"/>
            <w:gridSpan w:val="2"/>
            <w:tcBorders>
              <w:top w:val="single" w:sz="4" w:space="0" w:color="auto"/>
              <w:left w:val="nil"/>
              <w:bottom w:val="single" w:sz="4" w:space="0" w:color="auto"/>
              <w:right w:val="nil"/>
            </w:tcBorders>
            <w:shd w:val="clear" w:color="auto" w:fill="auto"/>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Impuesto sobre Tenencia o Uso de Vehículos</w:t>
            </w:r>
            <w:r w:rsidR="00540FCE" w:rsidRPr="000B1BA9">
              <w:rPr>
                <w:rFonts w:ascii="Arial Narrow" w:hAnsi="Arial Narrow"/>
                <w:sz w:val="18"/>
                <w:szCs w:val="18"/>
                <w:lang w:val="es-MX" w:eastAsia="es-MX"/>
              </w:rPr>
              <w:t>.</w:t>
            </w:r>
          </w:p>
        </w:tc>
        <w:tc>
          <w:tcPr>
            <w:tcW w:w="1279" w:type="dxa"/>
            <w:tcBorders>
              <w:top w:val="nil"/>
              <w:left w:val="single" w:sz="4" w:space="0" w:color="auto"/>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9,978,342</w:t>
            </w:r>
          </w:p>
        </w:tc>
        <w:tc>
          <w:tcPr>
            <w:tcW w:w="1283"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345028">
        <w:trPr>
          <w:trHeight w:val="375"/>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345028">
            <w:pPr>
              <w:rPr>
                <w:rFonts w:ascii="Arial Narrow" w:hAnsi="Arial Narrow"/>
                <w:b/>
                <w:bCs/>
                <w:sz w:val="18"/>
                <w:szCs w:val="18"/>
                <w:lang w:val="es-MX" w:eastAsia="es-MX"/>
              </w:rPr>
            </w:pPr>
            <w:r w:rsidRPr="000B1BA9">
              <w:rPr>
                <w:rFonts w:ascii="Arial Narrow" w:hAnsi="Arial Narrow"/>
                <w:b/>
                <w:bCs/>
                <w:sz w:val="18"/>
                <w:szCs w:val="18"/>
                <w:lang w:val="es-MX" w:eastAsia="es-MX"/>
              </w:rPr>
              <w:t>2</w:t>
            </w:r>
          </w:p>
        </w:tc>
        <w:tc>
          <w:tcPr>
            <w:tcW w:w="4120" w:type="dxa"/>
            <w:gridSpan w:val="5"/>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345028">
            <w:pPr>
              <w:rPr>
                <w:rFonts w:ascii="Arial Narrow" w:hAnsi="Arial Narrow"/>
                <w:b/>
                <w:bCs/>
                <w:sz w:val="18"/>
                <w:szCs w:val="18"/>
                <w:lang w:val="es-MX" w:eastAsia="es-MX"/>
              </w:rPr>
            </w:pPr>
            <w:r w:rsidRPr="000B1BA9">
              <w:rPr>
                <w:rFonts w:ascii="Arial Narrow" w:hAnsi="Arial Narrow"/>
                <w:b/>
                <w:bCs/>
                <w:sz w:val="18"/>
                <w:szCs w:val="18"/>
                <w:lang w:val="es-MX" w:eastAsia="es-MX"/>
              </w:rPr>
              <w:t>CUOTAS Y APORTACIONES DE SEGURIDAD SOCIAL:</w:t>
            </w:r>
          </w:p>
        </w:tc>
        <w:tc>
          <w:tcPr>
            <w:tcW w:w="127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283"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vAlign w:val="center"/>
            <w:hideMark/>
          </w:tcPr>
          <w:p w:rsidR="00026F99" w:rsidRPr="000B1BA9" w:rsidRDefault="00026F99" w:rsidP="00EA079D">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0</w:t>
            </w:r>
          </w:p>
        </w:tc>
      </w:tr>
      <w:tr w:rsidR="008C5B7A" w:rsidRPr="000B1BA9" w:rsidTr="00345028">
        <w:trPr>
          <w:trHeight w:val="315"/>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345028">
            <w:pP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1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345028">
            <w:pPr>
              <w:rPr>
                <w:rFonts w:ascii="Arial Narrow" w:hAnsi="Arial Narrow"/>
                <w:b/>
                <w:bCs/>
                <w:sz w:val="18"/>
                <w:szCs w:val="18"/>
                <w:lang w:val="es-MX" w:eastAsia="es-MX"/>
              </w:rPr>
            </w:pPr>
            <w:r w:rsidRPr="000B1BA9">
              <w:rPr>
                <w:rFonts w:ascii="Arial Narrow" w:hAnsi="Arial Narrow"/>
                <w:b/>
                <w:bCs/>
                <w:sz w:val="18"/>
                <w:szCs w:val="18"/>
                <w:lang w:val="es-MX" w:eastAsia="es-MX"/>
              </w:rPr>
              <w:t>CONTRIBUCIONES DE MEJORAS:</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F99" w:rsidRPr="000B1BA9" w:rsidRDefault="00026F99" w:rsidP="00EA079D">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0</w:t>
            </w:r>
          </w:p>
        </w:tc>
      </w:tr>
      <w:tr w:rsidR="008C5B7A" w:rsidRPr="000B1BA9" w:rsidTr="00345028">
        <w:trPr>
          <w:trHeight w:val="315"/>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345028">
            <w:pP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345028">
            <w:pP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3720" w:type="dxa"/>
            <w:gridSpan w:val="4"/>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345028">
            <w:pPr>
              <w:rPr>
                <w:rFonts w:ascii="Arial Narrow" w:hAnsi="Arial Narrow"/>
                <w:b/>
                <w:bCs/>
                <w:sz w:val="18"/>
                <w:szCs w:val="18"/>
                <w:lang w:val="es-MX" w:eastAsia="es-MX"/>
              </w:rPr>
            </w:pPr>
            <w:r w:rsidRPr="000B1BA9">
              <w:rPr>
                <w:rFonts w:ascii="Arial Narrow" w:hAnsi="Arial Narrow"/>
                <w:b/>
                <w:bCs/>
                <w:sz w:val="18"/>
                <w:szCs w:val="18"/>
                <w:lang w:val="es-MX" w:eastAsia="es-MX"/>
              </w:rPr>
              <w:t>Contribuciones de Mejoras para Obras:</w:t>
            </w:r>
          </w:p>
        </w:tc>
        <w:tc>
          <w:tcPr>
            <w:tcW w:w="127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283"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EA079D">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0</w:t>
            </w:r>
          </w:p>
        </w:tc>
        <w:tc>
          <w:tcPr>
            <w:tcW w:w="1410" w:type="dxa"/>
            <w:tcBorders>
              <w:top w:val="nil"/>
              <w:left w:val="nil"/>
              <w:bottom w:val="single" w:sz="4" w:space="0" w:color="auto"/>
              <w:right w:val="single" w:sz="8"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0C4C5C">
        <w:trPr>
          <w:trHeight w:val="316"/>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345028">
            <w:pP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345028">
            <w:pP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345028">
            <w:pPr>
              <w:rPr>
                <w:rFonts w:ascii="Arial Narrow" w:hAnsi="Arial Narrow"/>
                <w:sz w:val="18"/>
                <w:szCs w:val="18"/>
                <w:lang w:val="es-MX" w:eastAsia="es-MX"/>
              </w:rPr>
            </w:pPr>
            <w:r w:rsidRPr="000B1BA9">
              <w:rPr>
                <w:rFonts w:ascii="Arial Narrow" w:hAnsi="Arial Narrow"/>
                <w:sz w:val="18"/>
                <w:szCs w:val="18"/>
                <w:lang w:val="es-MX" w:eastAsia="es-MX"/>
              </w:rPr>
              <w:t>02</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120C30" w:rsidP="00345028">
            <w:pPr>
              <w:rPr>
                <w:rFonts w:ascii="Arial Narrow" w:hAnsi="Arial Narrow"/>
                <w:sz w:val="18"/>
                <w:szCs w:val="18"/>
                <w:lang w:val="es-MX" w:eastAsia="es-MX"/>
              </w:rPr>
            </w:pPr>
            <w:r w:rsidRPr="000B1BA9">
              <w:rPr>
                <w:rFonts w:ascii="Arial Narrow" w:hAnsi="Arial Narrow"/>
                <w:sz w:val="18"/>
                <w:szCs w:val="18"/>
                <w:lang w:val="es-MX" w:eastAsia="es-MX"/>
              </w:rPr>
              <w:t>0</w:t>
            </w:r>
            <w:r w:rsidR="00026F99" w:rsidRPr="000B1BA9">
              <w:rPr>
                <w:rFonts w:ascii="Arial Narrow" w:hAnsi="Arial Narrow"/>
                <w:sz w:val="18"/>
                <w:szCs w:val="18"/>
                <w:lang w:val="es-MX" w:eastAsia="es-MX"/>
              </w:rPr>
              <w:t>1</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345028">
            <w:pPr>
              <w:rPr>
                <w:rFonts w:ascii="Arial Narrow" w:hAnsi="Arial Narrow"/>
                <w:sz w:val="18"/>
                <w:szCs w:val="18"/>
                <w:lang w:val="es-MX" w:eastAsia="es-MX"/>
              </w:rPr>
            </w:pPr>
            <w:r w:rsidRPr="000B1BA9">
              <w:rPr>
                <w:rFonts w:ascii="Arial Narrow" w:hAnsi="Arial Narrow"/>
                <w:sz w:val="18"/>
                <w:szCs w:val="18"/>
                <w:lang w:val="es-MX" w:eastAsia="es-MX"/>
              </w:rPr>
              <w:t>Aportación de Particulares para Obras.</w:t>
            </w:r>
          </w:p>
        </w:tc>
        <w:tc>
          <w:tcPr>
            <w:tcW w:w="127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EA079D">
            <w:pPr>
              <w:jc w:val="right"/>
              <w:rPr>
                <w:rFonts w:ascii="Arial Narrow" w:hAnsi="Arial Narrow"/>
                <w:sz w:val="18"/>
                <w:szCs w:val="18"/>
                <w:lang w:val="es-MX" w:eastAsia="es-MX"/>
              </w:rPr>
            </w:pPr>
            <w:r w:rsidRPr="000B1BA9">
              <w:rPr>
                <w:rFonts w:ascii="Arial Narrow" w:hAnsi="Arial Narrow"/>
                <w:sz w:val="18"/>
                <w:szCs w:val="18"/>
                <w:lang w:val="es-MX" w:eastAsia="es-MX"/>
              </w:rPr>
              <w:t>0</w:t>
            </w:r>
          </w:p>
        </w:tc>
        <w:tc>
          <w:tcPr>
            <w:tcW w:w="1283"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vAlign w:val="center"/>
            <w:hideMark/>
          </w:tcPr>
          <w:p w:rsidR="000C4C5C" w:rsidRDefault="000C4C5C" w:rsidP="00540FCE">
            <w:pPr>
              <w:jc w:val="right"/>
              <w:rPr>
                <w:rFonts w:ascii="Arial Narrow" w:hAnsi="Arial Narrow"/>
                <w:b/>
                <w:bCs/>
                <w:sz w:val="18"/>
                <w:szCs w:val="18"/>
                <w:lang w:val="es-MX" w:eastAsia="es-MX"/>
              </w:rPr>
            </w:pPr>
          </w:p>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0C4C5C">
        <w:trPr>
          <w:trHeight w:val="255"/>
        </w:trPr>
        <w:tc>
          <w:tcPr>
            <w:tcW w:w="340" w:type="dxa"/>
            <w:tcBorders>
              <w:top w:val="single" w:sz="4" w:space="0" w:color="auto"/>
              <w:left w:val="single" w:sz="4" w:space="0" w:color="auto"/>
              <w:bottom w:val="single" w:sz="4" w:space="0" w:color="auto"/>
              <w:right w:val="single" w:sz="4" w:space="0" w:color="auto"/>
            </w:tcBorders>
            <w:shd w:val="clear" w:color="auto" w:fill="auto"/>
            <w:hideMark/>
          </w:tcPr>
          <w:p w:rsidR="00026F99" w:rsidRPr="000B1BA9" w:rsidRDefault="00026F99" w:rsidP="000C4C5C">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lastRenderedPageBreak/>
              <w:t>4</w:t>
            </w:r>
          </w:p>
        </w:tc>
        <w:tc>
          <w:tcPr>
            <w:tcW w:w="41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345028">
            <w:pPr>
              <w:rPr>
                <w:rFonts w:ascii="Arial Narrow" w:hAnsi="Arial Narrow"/>
                <w:b/>
                <w:bCs/>
                <w:sz w:val="18"/>
                <w:szCs w:val="18"/>
                <w:lang w:val="es-MX" w:eastAsia="es-MX"/>
              </w:rPr>
            </w:pPr>
            <w:r w:rsidRPr="000B1BA9">
              <w:rPr>
                <w:rFonts w:ascii="Arial Narrow" w:hAnsi="Arial Narrow"/>
                <w:b/>
                <w:bCs/>
                <w:sz w:val="18"/>
                <w:szCs w:val="18"/>
                <w:lang w:val="es-MX" w:eastAsia="es-MX"/>
              </w:rPr>
              <w:t>DERECHOS:</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F99" w:rsidRPr="000B1BA9" w:rsidRDefault="00603C96"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2,276,942,892</w:t>
            </w:r>
          </w:p>
        </w:tc>
      </w:tr>
      <w:tr w:rsidR="008C5B7A" w:rsidRPr="000B1BA9" w:rsidTr="000C4C5C">
        <w:trPr>
          <w:trHeight w:val="315"/>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4</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3720" w:type="dxa"/>
            <w:gridSpan w:val="4"/>
            <w:tcBorders>
              <w:top w:val="single" w:sz="4" w:space="0" w:color="auto"/>
              <w:left w:val="single" w:sz="4" w:space="0" w:color="auto"/>
              <w:bottom w:val="single" w:sz="4" w:space="0" w:color="auto"/>
              <w:right w:val="single" w:sz="4" w:space="0" w:color="auto"/>
            </w:tcBorders>
            <w:shd w:val="clear" w:color="auto" w:fill="auto"/>
            <w:hideMark/>
          </w:tcPr>
          <w:p w:rsidR="00026F99" w:rsidRPr="000B1BA9" w:rsidRDefault="00026F99" w:rsidP="00540FCE">
            <w:pPr>
              <w:rPr>
                <w:rFonts w:ascii="Arial Narrow" w:hAnsi="Arial Narrow"/>
                <w:b/>
                <w:bCs/>
                <w:sz w:val="18"/>
                <w:szCs w:val="18"/>
                <w:lang w:val="es-MX" w:eastAsia="es-MX"/>
              </w:rPr>
            </w:pPr>
            <w:r w:rsidRPr="000B1BA9">
              <w:rPr>
                <w:rFonts w:ascii="Arial Narrow" w:hAnsi="Arial Narrow"/>
                <w:b/>
                <w:bCs/>
                <w:sz w:val="18"/>
                <w:szCs w:val="18"/>
                <w:lang w:val="es-MX" w:eastAsia="es-MX"/>
              </w:rPr>
              <w:t>Derechos por Prestación de Servicios:</w:t>
            </w:r>
          </w:p>
        </w:tc>
        <w:tc>
          <w:tcPr>
            <w:tcW w:w="1279"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F99" w:rsidRPr="000B1BA9" w:rsidRDefault="00026F99" w:rsidP="000C4C5C">
            <w:pPr>
              <w:jc w:val="right"/>
              <w:rPr>
                <w:rFonts w:ascii="Arial Narrow" w:hAnsi="Arial Narrow"/>
                <w:sz w:val="18"/>
                <w:szCs w:val="18"/>
                <w:lang w:val="es-MX" w:eastAsia="es-MX"/>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F99" w:rsidRPr="000B1BA9" w:rsidRDefault="00603C96" w:rsidP="000C4C5C">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2,212,625,392</w:t>
            </w: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0C4C5C">
        <w:trPr>
          <w:trHeight w:val="654"/>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4</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2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875BA0">
            <w:pPr>
              <w:jc w:val="both"/>
              <w:rPr>
                <w:rFonts w:ascii="Arial Narrow" w:hAnsi="Arial Narrow"/>
                <w:sz w:val="18"/>
                <w:szCs w:val="18"/>
                <w:lang w:val="es-MX" w:eastAsia="es-MX"/>
              </w:rPr>
            </w:pPr>
            <w:r w:rsidRPr="000B1BA9">
              <w:rPr>
                <w:rFonts w:ascii="Arial Narrow" w:hAnsi="Arial Narrow"/>
                <w:sz w:val="18"/>
                <w:szCs w:val="18"/>
                <w:lang w:val="es-MX" w:eastAsia="es-MX"/>
              </w:rPr>
              <w:t>Por Servicios</w:t>
            </w:r>
            <w:r w:rsidR="00875BA0">
              <w:rPr>
                <w:rFonts w:ascii="Arial Narrow" w:hAnsi="Arial Narrow"/>
                <w:sz w:val="18"/>
                <w:szCs w:val="18"/>
                <w:lang w:val="es-MX" w:eastAsia="es-MX"/>
              </w:rPr>
              <w:t xml:space="preserve"> de Protección A</w:t>
            </w:r>
            <w:r w:rsidR="00875BA0" w:rsidRPr="00875BA0">
              <w:rPr>
                <w:rFonts w:ascii="Arial Narrow" w:hAnsi="Arial Narrow"/>
                <w:sz w:val="18"/>
                <w:szCs w:val="18"/>
                <w:lang w:val="es-MX" w:eastAsia="es-MX"/>
              </w:rPr>
              <w:t xml:space="preserve">mbiental y </w:t>
            </w:r>
            <w:r w:rsidR="00875BA0">
              <w:rPr>
                <w:rFonts w:ascii="Arial Narrow" w:hAnsi="Arial Narrow"/>
                <w:sz w:val="18"/>
                <w:szCs w:val="18"/>
                <w:lang w:val="es-MX" w:eastAsia="es-MX"/>
              </w:rPr>
              <w:t>D</w:t>
            </w:r>
            <w:r w:rsidR="00875BA0" w:rsidRPr="00875BA0">
              <w:rPr>
                <w:rFonts w:ascii="Arial Narrow" w:hAnsi="Arial Narrow"/>
                <w:sz w:val="18"/>
                <w:szCs w:val="18"/>
                <w:lang w:val="es-MX" w:eastAsia="es-MX"/>
              </w:rPr>
              <w:t>es</w:t>
            </w:r>
            <w:r w:rsidR="00875BA0">
              <w:rPr>
                <w:rFonts w:ascii="Arial Narrow" w:hAnsi="Arial Narrow"/>
                <w:sz w:val="18"/>
                <w:szCs w:val="18"/>
                <w:lang w:val="es-MX" w:eastAsia="es-MX"/>
              </w:rPr>
              <w:t>arrollo T</w:t>
            </w:r>
            <w:r w:rsidR="00875BA0" w:rsidRPr="00875BA0">
              <w:rPr>
                <w:rFonts w:ascii="Arial Narrow" w:hAnsi="Arial Narrow"/>
                <w:sz w:val="18"/>
                <w:szCs w:val="18"/>
                <w:lang w:val="es-MX" w:eastAsia="es-MX"/>
              </w:rPr>
              <w:t>erritorial</w:t>
            </w:r>
            <w:r w:rsidR="00875BA0">
              <w:rPr>
                <w:rFonts w:ascii="Arial Narrow" w:hAnsi="Arial Narrow"/>
                <w:sz w:val="18"/>
                <w:szCs w:val="18"/>
                <w:lang w:val="es-MX" w:eastAsia="es-MX"/>
              </w:rPr>
              <w:t>.</w:t>
            </w:r>
          </w:p>
        </w:tc>
        <w:tc>
          <w:tcPr>
            <w:tcW w:w="1279"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F99" w:rsidRPr="000B1BA9" w:rsidRDefault="00026F99" w:rsidP="000C4C5C">
            <w:pPr>
              <w:jc w:val="right"/>
              <w:rPr>
                <w:rFonts w:ascii="Arial Narrow" w:hAnsi="Arial Narrow"/>
                <w:sz w:val="18"/>
                <w:szCs w:val="18"/>
                <w:lang w:val="es-MX" w:eastAsia="es-MX"/>
              </w:rPr>
            </w:pPr>
            <w:r w:rsidRPr="000B1BA9">
              <w:rPr>
                <w:rFonts w:ascii="Arial Narrow" w:hAnsi="Arial Narrow"/>
                <w:sz w:val="18"/>
                <w:szCs w:val="18"/>
                <w:lang w:val="es-MX" w:eastAsia="es-MX"/>
              </w:rPr>
              <w:t>5,797,228</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F99" w:rsidRPr="000B1BA9" w:rsidRDefault="00026F99" w:rsidP="000C4C5C">
            <w:pPr>
              <w:jc w:val="right"/>
              <w:rPr>
                <w:rFonts w:ascii="Arial Narrow" w:hAnsi="Arial Narrow"/>
                <w:b/>
                <w:bCs/>
                <w:sz w:val="18"/>
                <w:szCs w:val="18"/>
                <w:lang w:val="es-MX" w:eastAsia="es-MX"/>
              </w:rPr>
            </w:pP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0C4C5C">
        <w:trPr>
          <w:trHeight w:val="266"/>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4</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02</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345028">
            <w:pPr>
              <w:jc w:val="both"/>
              <w:rPr>
                <w:rFonts w:ascii="Arial Narrow" w:hAnsi="Arial Narrow"/>
                <w:sz w:val="18"/>
                <w:szCs w:val="18"/>
                <w:lang w:val="es-MX" w:eastAsia="es-MX"/>
              </w:rPr>
            </w:pPr>
            <w:r w:rsidRPr="000B1BA9">
              <w:rPr>
                <w:rFonts w:ascii="Arial Narrow" w:hAnsi="Arial Narrow"/>
                <w:sz w:val="18"/>
                <w:szCs w:val="18"/>
                <w:lang w:val="es-MX" w:eastAsia="es-MX"/>
              </w:rPr>
              <w:t>Por Servicios de Transporte Público.</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026F99" w:rsidRPr="000B1BA9" w:rsidRDefault="00603C96" w:rsidP="000C4C5C">
            <w:pPr>
              <w:jc w:val="right"/>
              <w:rPr>
                <w:rFonts w:ascii="Arial Narrow" w:hAnsi="Arial Narrow"/>
                <w:sz w:val="18"/>
                <w:szCs w:val="18"/>
                <w:lang w:val="es-MX" w:eastAsia="es-MX"/>
              </w:rPr>
            </w:pPr>
            <w:r w:rsidRPr="000B1BA9">
              <w:rPr>
                <w:rFonts w:ascii="Arial Narrow" w:hAnsi="Arial Narrow"/>
                <w:sz w:val="18"/>
                <w:szCs w:val="18"/>
                <w:lang w:val="es-MX" w:eastAsia="es-MX"/>
              </w:rPr>
              <w:t>161,373,154</w:t>
            </w:r>
          </w:p>
        </w:tc>
        <w:tc>
          <w:tcPr>
            <w:tcW w:w="1283"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0C4C5C">
            <w:pPr>
              <w:jc w:val="right"/>
              <w:rPr>
                <w:rFonts w:ascii="Arial Narrow" w:hAnsi="Arial Narrow"/>
                <w:b/>
                <w:bCs/>
                <w:sz w:val="18"/>
                <w:szCs w:val="18"/>
                <w:lang w:val="es-MX" w:eastAsia="es-MX"/>
              </w:rPr>
            </w:pP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0C4C5C">
        <w:trPr>
          <w:trHeight w:val="452"/>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4</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03</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345028">
            <w:pPr>
              <w:jc w:val="both"/>
              <w:rPr>
                <w:rFonts w:ascii="Arial Narrow" w:hAnsi="Arial Narrow"/>
                <w:sz w:val="18"/>
                <w:szCs w:val="18"/>
                <w:lang w:val="es-MX" w:eastAsia="es-MX"/>
              </w:rPr>
            </w:pPr>
            <w:r w:rsidRPr="000B1BA9">
              <w:rPr>
                <w:rFonts w:ascii="Arial Narrow" w:hAnsi="Arial Narrow"/>
                <w:sz w:val="18"/>
                <w:szCs w:val="18"/>
                <w:lang w:val="es-MX" w:eastAsia="es-MX"/>
              </w:rPr>
              <w:t>Por Servicios de Transporte P</w:t>
            </w:r>
            <w:r w:rsidR="00C53770" w:rsidRPr="000B1BA9">
              <w:rPr>
                <w:rFonts w:ascii="Arial Narrow" w:hAnsi="Arial Narrow"/>
                <w:sz w:val="18"/>
                <w:szCs w:val="18"/>
                <w:lang w:val="es-MX" w:eastAsia="es-MX"/>
              </w:rPr>
              <w:t>articular</w:t>
            </w:r>
            <w:r w:rsidRPr="000B1BA9">
              <w:rPr>
                <w:rFonts w:ascii="Arial Narrow" w:hAnsi="Arial Narrow"/>
                <w:sz w:val="18"/>
                <w:szCs w:val="18"/>
                <w:lang w:val="es-MX" w:eastAsia="es-MX"/>
              </w:rPr>
              <w:t>.</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026F99" w:rsidRPr="000B1BA9" w:rsidRDefault="00603C96" w:rsidP="000C4C5C">
            <w:pPr>
              <w:jc w:val="right"/>
              <w:rPr>
                <w:rFonts w:ascii="Arial Narrow" w:hAnsi="Arial Narrow"/>
                <w:sz w:val="18"/>
                <w:szCs w:val="18"/>
                <w:lang w:val="es-MX" w:eastAsia="es-MX"/>
              </w:rPr>
            </w:pPr>
            <w:r w:rsidRPr="000B1BA9">
              <w:rPr>
                <w:rFonts w:ascii="Arial Narrow" w:hAnsi="Arial Narrow"/>
                <w:sz w:val="18"/>
                <w:szCs w:val="18"/>
                <w:lang w:val="es-MX" w:eastAsia="es-MX"/>
              </w:rPr>
              <w:t>1,361,728,181</w:t>
            </w:r>
          </w:p>
        </w:tc>
        <w:tc>
          <w:tcPr>
            <w:tcW w:w="1283"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0C4C5C">
            <w:pPr>
              <w:jc w:val="right"/>
              <w:rPr>
                <w:rFonts w:ascii="Arial Narrow" w:hAnsi="Arial Narrow"/>
                <w:b/>
                <w:bCs/>
                <w:sz w:val="18"/>
                <w:szCs w:val="18"/>
                <w:lang w:val="es-MX" w:eastAsia="es-MX"/>
              </w:rPr>
            </w:pP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0C4C5C">
        <w:trPr>
          <w:trHeight w:val="531"/>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4</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04</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345028">
            <w:pPr>
              <w:jc w:val="both"/>
              <w:rPr>
                <w:rFonts w:ascii="Arial Narrow" w:hAnsi="Arial Narrow"/>
                <w:sz w:val="18"/>
                <w:szCs w:val="18"/>
                <w:lang w:val="es-MX" w:eastAsia="es-MX"/>
              </w:rPr>
            </w:pPr>
            <w:r w:rsidRPr="000B1BA9">
              <w:rPr>
                <w:rFonts w:ascii="Arial Narrow" w:hAnsi="Arial Narrow"/>
                <w:sz w:val="18"/>
                <w:szCs w:val="18"/>
                <w:lang w:val="es-MX" w:eastAsia="es-MX"/>
              </w:rPr>
              <w:t>Por la Expedición y Renovación de Licencias para Conducir Vehículos Automotores.</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0C4C5C">
            <w:pPr>
              <w:jc w:val="right"/>
              <w:rPr>
                <w:rFonts w:ascii="Arial Narrow" w:hAnsi="Arial Narrow"/>
                <w:sz w:val="18"/>
                <w:szCs w:val="18"/>
                <w:lang w:val="es-MX" w:eastAsia="es-MX"/>
              </w:rPr>
            </w:pPr>
            <w:r w:rsidRPr="000B1BA9">
              <w:rPr>
                <w:rFonts w:ascii="Arial Narrow" w:hAnsi="Arial Narrow"/>
                <w:sz w:val="18"/>
                <w:szCs w:val="18"/>
                <w:lang w:val="es-MX" w:eastAsia="es-MX"/>
              </w:rPr>
              <w:t>191,180,000</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0C4C5C">
        <w:trPr>
          <w:trHeight w:val="360"/>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4</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05</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345028">
            <w:pPr>
              <w:jc w:val="both"/>
              <w:rPr>
                <w:rFonts w:ascii="Arial Narrow" w:hAnsi="Arial Narrow"/>
                <w:sz w:val="18"/>
                <w:szCs w:val="18"/>
                <w:lang w:val="es-MX" w:eastAsia="es-MX"/>
              </w:rPr>
            </w:pPr>
            <w:r w:rsidRPr="000B1BA9">
              <w:rPr>
                <w:rFonts w:ascii="Arial Narrow" w:hAnsi="Arial Narrow"/>
                <w:sz w:val="18"/>
                <w:szCs w:val="18"/>
                <w:lang w:val="es-MX" w:eastAsia="es-MX"/>
              </w:rPr>
              <w:t>Por Servicios de Seguridad Privada.</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0C4C5C">
            <w:pPr>
              <w:jc w:val="right"/>
              <w:rPr>
                <w:rFonts w:ascii="Arial Narrow" w:hAnsi="Arial Narrow"/>
                <w:sz w:val="18"/>
                <w:szCs w:val="18"/>
                <w:lang w:val="es-MX" w:eastAsia="es-MX"/>
              </w:rPr>
            </w:pPr>
            <w:r w:rsidRPr="000B1BA9">
              <w:rPr>
                <w:rFonts w:ascii="Arial Narrow" w:hAnsi="Arial Narrow"/>
                <w:sz w:val="18"/>
                <w:szCs w:val="18"/>
                <w:lang w:val="es-MX" w:eastAsia="es-MX"/>
              </w:rPr>
              <w:t>434,988</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0C4C5C">
        <w:trPr>
          <w:trHeight w:val="495"/>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4</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06</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345028">
            <w:pPr>
              <w:jc w:val="both"/>
              <w:rPr>
                <w:rFonts w:ascii="Arial Narrow" w:hAnsi="Arial Narrow"/>
                <w:sz w:val="18"/>
                <w:szCs w:val="18"/>
                <w:lang w:val="es-MX" w:eastAsia="es-MX"/>
              </w:rPr>
            </w:pPr>
            <w:r w:rsidRPr="000B1BA9">
              <w:rPr>
                <w:rFonts w:ascii="Arial Narrow" w:hAnsi="Arial Narrow"/>
                <w:sz w:val="18"/>
                <w:szCs w:val="18"/>
                <w:lang w:val="es-MX" w:eastAsia="es-MX"/>
              </w:rPr>
              <w:t>Por Servicios del Registr</w:t>
            </w:r>
            <w:r w:rsidR="00C66B3F">
              <w:rPr>
                <w:rFonts w:ascii="Arial Narrow" w:hAnsi="Arial Narrow"/>
                <w:sz w:val="18"/>
                <w:szCs w:val="18"/>
                <w:lang w:val="es-MX" w:eastAsia="es-MX"/>
              </w:rPr>
              <w:t xml:space="preserve">o Público de la Propiedad y de </w:t>
            </w:r>
            <w:r w:rsidRPr="000B1BA9">
              <w:rPr>
                <w:rFonts w:ascii="Arial Narrow" w:hAnsi="Arial Narrow"/>
                <w:sz w:val="18"/>
                <w:szCs w:val="18"/>
                <w:lang w:val="es-MX" w:eastAsia="es-MX"/>
              </w:rPr>
              <w:t>Comercio.</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0C4C5C">
            <w:pPr>
              <w:jc w:val="right"/>
              <w:rPr>
                <w:rFonts w:ascii="Arial Narrow" w:hAnsi="Arial Narrow"/>
                <w:sz w:val="18"/>
                <w:szCs w:val="18"/>
                <w:lang w:val="es-MX" w:eastAsia="es-MX"/>
              </w:rPr>
            </w:pPr>
            <w:r w:rsidRPr="000B1BA9">
              <w:rPr>
                <w:rFonts w:ascii="Arial Narrow" w:hAnsi="Arial Narrow"/>
                <w:sz w:val="18"/>
                <w:szCs w:val="18"/>
                <w:lang w:val="es-MX" w:eastAsia="es-MX"/>
              </w:rPr>
              <w:t>159,934,532</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0C4C5C">
        <w:trPr>
          <w:trHeight w:val="315"/>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4</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07</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345028">
            <w:pPr>
              <w:jc w:val="both"/>
              <w:rPr>
                <w:rFonts w:ascii="Arial Narrow" w:hAnsi="Arial Narrow"/>
                <w:sz w:val="18"/>
                <w:szCs w:val="18"/>
                <w:lang w:val="es-MX" w:eastAsia="es-MX"/>
              </w:rPr>
            </w:pPr>
            <w:r w:rsidRPr="000B1BA9">
              <w:rPr>
                <w:rFonts w:ascii="Arial Narrow" w:hAnsi="Arial Narrow"/>
                <w:sz w:val="18"/>
                <w:szCs w:val="18"/>
                <w:lang w:val="es-MX" w:eastAsia="es-MX"/>
              </w:rPr>
              <w:t>P</w:t>
            </w:r>
            <w:r w:rsidR="005D2A57">
              <w:rPr>
                <w:rFonts w:ascii="Arial Narrow" w:hAnsi="Arial Narrow"/>
                <w:sz w:val="18"/>
                <w:szCs w:val="18"/>
                <w:lang w:val="es-MX" w:eastAsia="es-MX"/>
              </w:rPr>
              <w:t>or Servicios del Registro Civil, y del Archivo del Poder Ejecutivo.</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0C4C5C">
            <w:pPr>
              <w:jc w:val="right"/>
              <w:rPr>
                <w:rFonts w:ascii="Arial Narrow" w:hAnsi="Arial Narrow"/>
                <w:sz w:val="18"/>
                <w:szCs w:val="18"/>
                <w:lang w:val="es-MX" w:eastAsia="es-MX"/>
              </w:rPr>
            </w:pPr>
            <w:r w:rsidRPr="000B1BA9">
              <w:rPr>
                <w:rFonts w:ascii="Arial Narrow" w:hAnsi="Arial Narrow"/>
                <w:sz w:val="18"/>
                <w:szCs w:val="18"/>
                <w:lang w:val="es-MX" w:eastAsia="es-MX"/>
              </w:rPr>
              <w:t>211,440,011</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0C4C5C">
        <w:trPr>
          <w:trHeight w:val="643"/>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4</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08</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345028">
            <w:pPr>
              <w:jc w:val="both"/>
              <w:rPr>
                <w:rFonts w:ascii="Arial Narrow" w:hAnsi="Arial Narrow"/>
                <w:sz w:val="18"/>
                <w:szCs w:val="18"/>
                <w:lang w:val="es-MX" w:eastAsia="es-MX"/>
              </w:rPr>
            </w:pPr>
            <w:r w:rsidRPr="000B1BA9">
              <w:rPr>
                <w:rFonts w:ascii="Arial Narrow" w:hAnsi="Arial Narrow"/>
                <w:sz w:val="18"/>
                <w:szCs w:val="18"/>
                <w:lang w:val="es-MX" w:eastAsia="es-MX"/>
              </w:rPr>
              <w:t>Por Servicios que proporciona la Dirección del Notariado y Archivo General de Notarias</w:t>
            </w:r>
            <w:r w:rsidR="00540FCE" w:rsidRPr="000B1BA9">
              <w:rPr>
                <w:rFonts w:ascii="Arial Narrow" w:hAnsi="Arial Narrow"/>
                <w:sz w:val="18"/>
                <w:szCs w:val="18"/>
                <w:lang w:val="es-MX" w:eastAsia="es-MX"/>
              </w:rPr>
              <w:t>.</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0C4C5C">
            <w:pPr>
              <w:jc w:val="right"/>
              <w:rPr>
                <w:rFonts w:ascii="Arial Narrow" w:hAnsi="Arial Narrow"/>
                <w:sz w:val="18"/>
                <w:szCs w:val="18"/>
                <w:lang w:val="es-MX" w:eastAsia="es-MX"/>
              </w:rPr>
            </w:pPr>
            <w:r w:rsidRPr="000B1BA9">
              <w:rPr>
                <w:rFonts w:ascii="Arial Narrow" w:hAnsi="Arial Narrow"/>
                <w:sz w:val="18"/>
                <w:szCs w:val="18"/>
                <w:lang w:val="es-MX" w:eastAsia="es-MX"/>
              </w:rPr>
              <w:t>9,777,875</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0C4C5C">
        <w:trPr>
          <w:trHeight w:val="453"/>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4</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09</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345028">
            <w:pPr>
              <w:jc w:val="both"/>
              <w:rPr>
                <w:rFonts w:ascii="Arial Narrow" w:hAnsi="Arial Narrow"/>
                <w:sz w:val="18"/>
                <w:szCs w:val="18"/>
                <w:lang w:val="es-MX" w:eastAsia="es-MX"/>
              </w:rPr>
            </w:pPr>
            <w:r w:rsidRPr="000B1BA9">
              <w:rPr>
                <w:rFonts w:ascii="Arial Narrow" w:hAnsi="Arial Narrow"/>
                <w:sz w:val="18"/>
                <w:szCs w:val="18"/>
                <w:lang w:val="es-MX" w:eastAsia="es-MX"/>
              </w:rPr>
              <w:t>Por Servicios de la Procuraduría General del Estado</w:t>
            </w:r>
            <w:r w:rsidR="00540FCE" w:rsidRPr="000B1BA9">
              <w:rPr>
                <w:rFonts w:ascii="Arial Narrow" w:hAnsi="Arial Narrow"/>
                <w:sz w:val="18"/>
                <w:szCs w:val="18"/>
                <w:lang w:val="es-MX" w:eastAsia="es-MX"/>
              </w:rPr>
              <w:t>.</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0C4C5C">
            <w:pPr>
              <w:jc w:val="right"/>
              <w:rPr>
                <w:rFonts w:ascii="Arial Narrow" w:hAnsi="Arial Narrow"/>
                <w:sz w:val="18"/>
                <w:szCs w:val="18"/>
                <w:lang w:val="es-MX" w:eastAsia="es-MX"/>
              </w:rPr>
            </w:pPr>
            <w:r w:rsidRPr="000B1BA9">
              <w:rPr>
                <w:rFonts w:ascii="Arial Narrow" w:hAnsi="Arial Narrow"/>
                <w:sz w:val="18"/>
                <w:szCs w:val="18"/>
                <w:lang w:val="es-MX" w:eastAsia="es-MX"/>
              </w:rPr>
              <w:t>12,787,500</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0C4C5C">
        <w:trPr>
          <w:trHeight w:val="503"/>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4</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10</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345028">
            <w:pPr>
              <w:jc w:val="both"/>
              <w:rPr>
                <w:rFonts w:ascii="Arial Narrow" w:hAnsi="Arial Narrow"/>
                <w:sz w:val="18"/>
                <w:szCs w:val="18"/>
                <w:lang w:val="es-MX" w:eastAsia="es-MX"/>
              </w:rPr>
            </w:pPr>
            <w:r w:rsidRPr="000B1BA9">
              <w:rPr>
                <w:rFonts w:ascii="Arial Narrow" w:hAnsi="Arial Narrow"/>
                <w:sz w:val="18"/>
                <w:szCs w:val="18"/>
                <w:lang w:val="es-MX" w:eastAsia="es-MX"/>
              </w:rPr>
              <w:t>Por Servicios que establece la Ley para la Prestación de Servicios Inmobiliarios</w:t>
            </w:r>
            <w:r w:rsidR="00540FCE" w:rsidRPr="000B1BA9">
              <w:rPr>
                <w:rFonts w:ascii="Arial Narrow" w:hAnsi="Arial Narrow"/>
                <w:sz w:val="18"/>
                <w:szCs w:val="18"/>
                <w:lang w:val="es-MX" w:eastAsia="es-MX"/>
              </w:rPr>
              <w:t>.</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0C4C5C">
            <w:pPr>
              <w:jc w:val="right"/>
              <w:rPr>
                <w:rFonts w:ascii="Arial Narrow" w:hAnsi="Arial Narrow"/>
                <w:sz w:val="18"/>
                <w:szCs w:val="18"/>
                <w:lang w:val="es-MX" w:eastAsia="es-MX"/>
              </w:rPr>
            </w:pPr>
            <w:r w:rsidRPr="000B1BA9">
              <w:rPr>
                <w:rFonts w:ascii="Arial Narrow" w:hAnsi="Arial Narrow"/>
                <w:sz w:val="18"/>
                <w:szCs w:val="18"/>
                <w:lang w:val="es-MX" w:eastAsia="es-MX"/>
              </w:rPr>
              <w:t>296,418</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C66B3F" w:rsidRPr="000B1BA9" w:rsidTr="00345028">
        <w:trPr>
          <w:trHeight w:val="218"/>
        </w:trPr>
        <w:tc>
          <w:tcPr>
            <w:tcW w:w="340" w:type="dxa"/>
            <w:tcBorders>
              <w:top w:val="nil"/>
              <w:left w:val="single" w:sz="8" w:space="0" w:color="auto"/>
              <w:bottom w:val="single" w:sz="4" w:space="0" w:color="auto"/>
              <w:right w:val="single" w:sz="4" w:space="0" w:color="auto"/>
            </w:tcBorders>
            <w:shd w:val="clear" w:color="auto" w:fill="auto"/>
            <w:vAlign w:val="center"/>
          </w:tcPr>
          <w:p w:rsidR="00C66B3F" w:rsidRPr="000B1BA9" w:rsidRDefault="00C66B3F" w:rsidP="00C66B3F">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4</w:t>
            </w:r>
          </w:p>
        </w:tc>
        <w:tc>
          <w:tcPr>
            <w:tcW w:w="400" w:type="dxa"/>
            <w:tcBorders>
              <w:top w:val="nil"/>
              <w:left w:val="nil"/>
              <w:bottom w:val="single" w:sz="4" w:space="0" w:color="auto"/>
              <w:right w:val="single" w:sz="4" w:space="0" w:color="auto"/>
            </w:tcBorders>
            <w:shd w:val="clear" w:color="auto" w:fill="auto"/>
            <w:vAlign w:val="center"/>
          </w:tcPr>
          <w:p w:rsidR="00C66B3F" w:rsidRPr="000B1BA9" w:rsidRDefault="00C66B3F" w:rsidP="00C66B3F">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tcPr>
          <w:p w:rsidR="00C66B3F" w:rsidRPr="000B1BA9" w:rsidRDefault="00C66B3F" w:rsidP="00C66B3F">
            <w:pPr>
              <w:jc w:val="center"/>
              <w:rPr>
                <w:rFonts w:ascii="Arial Narrow" w:hAnsi="Arial Narrow"/>
                <w:sz w:val="18"/>
                <w:szCs w:val="18"/>
                <w:lang w:val="es-MX" w:eastAsia="es-MX"/>
              </w:rPr>
            </w:pPr>
            <w:r w:rsidRPr="000B1BA9">
              <w:rPr>
                <w:rFonts w:ascii="Arial Narrow" w:hAnsi="Arial Narrow"/>
                <w:sz w:val="18"/>
                <w:szCs w:val="18"/>
                <w:lang w:val="es-MX" w:eastAsia="es-MX"/>
              </w:rPr>
              <w:t>0</w:t>
            </w:r>
            <w:r>
              <w:rPr>
                <w:rFonts w:ascii="Arial Narrow" w:hAnsi="Arial Narrow"/>
                <w:sz w:val="18"/>
                <w:szCs w:val="18"/>
                <w:lang w:val="es-MX" w:eastAsia="es-MX"/>
              </w:rPr>
              <w:t>1</w:t>
            </w:r>
          </w:p>
        </w:tc>
        <w:tc>
          <w:tcPr>
            <w:tcW w:w="400" w:type="dxa"/>
            <w:tcBorders>
              <w:top w:val="nil"/>
              <w:left w:val="nil"/>
              <w:bottom w:val="single" w:sz="4" w:space="0" w:color="auto"/>
              <w:right w:val="single" w:sz="4" w:space="0" w:color="auto"/>
            </w:tcBorders>
            <w:shd w:val="clear" w:color="auto" w:fill="auto"/>
            <w:vAlign w:val="center"/>
          </w:tcPr>
          <w:p w:rsidR="00C66B3F" w:rsidRPr="000B1BA9" w:rsidRDefault="00C66B3F" w:rsidP="00C66B3F">
            <w:pPr>
              <w:jc w:val="center"/>
              <w:rPr>
                <w:rFonts w:ascii="Arial Narrow" w:hAnsi="Arial Narrow"/>
                <w:sz w:val="18"/>
                <w:szCs w:val="18"/>
                <w:lang w:val="es-MX" w:eastAsia="es-MX"/>
              </w:rPr>
            </w:pPr>
            <w:r>
              <w:rPr>
                <w:rFonts w:ascii="Arial Narrow" w:hAnsi="Arial Narrow"/>
                <w:sz w:val="18"/>
                <w:szCs w:val="18"/>
                <w:lang w:val="es-MX" w:eastAsia="es-MX"/>
              </w:rPr>
              <w:t>11</w:t>
            </w:r>
          </w:p>
        </w:tc>
        <w:tc>
          <w:tcPr>
            <w:tcW w:w="2920" w:type="dxa"/>
            <w:gridSpan w:val="2"/>
            <w:tcBorders>
              <w:top w:val="single" w:sz="4" w:space="0" w:color="auto"/>
              <w:left w:val="nil"/>
              <w:bottom w:val="single" w:sz="4" w:space="0" w:color="auto"/>
              <w:right w:val="single" w:sz="4" w:space="0" w:color="000000"/>
            </w:tcBorders>
            <w:shd w:val="clear" w:color="auto" w:fill="auto"/>
            <w:vAlign w:val="center"/>
          </w:tcPr>
          <w:p w:rsidR="00C66B3F" w:rsidRPr="000B1BA9" w:rsidRDefault="00C66B3F" w:rsidP="00C66B3F">
            <w:pPr>
              <w:jc w:val="both"/>
              <w:rPr>
                <w:rFonts w:ascii="Arial Narrow" w:hAnsi="Arial Narrow"/>
                <w:sz w:val="18"/>
                <w:szCs w:val="18"/>
                <w:lang w:val="es-MX" w:eastAsia="es-MX"/>
              </w:rPr>
            </w:pPr>
            <w:r w:rsidRPr="000B1BA9">
              <w:rPr>
                <w:rFonts w:ascii="Arial Narrow" w:hAnsi="Arial Narrow"/>
                <w:sz w:val="18"/>
                <w:szCs w:val="18"/>
                <w:lang w:val="es-MX" w:eastAsia="es-MX"/>
              </w:rPr>
              <w:t>Por Servicios de Educación.</w:t>
            </w:r>
          </w:p>
        </w:tc>
        <w:tc>
          <w:tcPr>
            <w:tcW w:w="1279" w:type="dxa"/>
            <w:tcBorders>
              <w:top w:val="nil"/>
              <w:left w:val="nil"/>
              <w:bottom w:val="single" w:sz="4" w:space="0" w:color="auto"/>
              <w:right w:val="single" w:sz="4" w:space="0" w:color="auto"/>
            </w:tcBorders>
            <w:shd w:val="clear" w:color="auto" w:fill="auto"/>
            <w:noWrap/>
          </w:tcPr>
          <w:p w:rsidR="00C66B3F" w:rsidRPr="000B1BA9" w:rsidRDefault="00C66B3F" w:rsidP="00C66B3F">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tcPr>
          <w:p w:rsidR="00C66B3F" w:rsidRPr="000B1BA9" w:rsidRDefault="00C66B3F" w:rsidP="00C66B3F">
            <w:pPr>
              <w:jc w:val="right"/>
              <w:rPr>
                <w:rFonts w:ascii="Arial Narrow" w:hAnsi="Arial Narrow"/>
                <w:sz w:val="18"/>
                <w:szCs w:val="18"/>
                <w:lang w:val="es-MX" w:eastAsia="es-MX"/>
              </w:rPr>
            </w:pPr>
            <w:r w:rsidRPr="000B1BA9">
              <w:rPr>
                <w:rFonts w:ascii="Arial Narrow" w:hAnsi="Arial Narrow"/>
                <w:sz w:val="18"/>
                <w:szCs w:val="18"/>
                <w:lang w:val="es-MX" w:eastAsia="es-MX"/>
              </w:rPr>
              <w:t>26,204,378</w:t>
            </w:r>
          </w:p>
        </w:tc>
        <w:tc>
          <w:tcPr>
            <w:tcW w:w="1283" w:type="dxa"/>
            <w:tcBorders>
              <w:top w:val="nil"/>
              <w:left w:val="nil"/>
              <w:bottom w:val="single" w:sz="4" w:space="0" w:color="auto"/>
              <w:right w:val="single" w:sz="4" w:space="0" w:color="auto"/>
            </w:tcBorders>
            <w:shd w:val="clear" w:color="auto" w:fill="auto"/>
            <w:noWrap/>
          </w:tcPr>
          <w:p w:rsidR="00C66B3F" w:rsidRPr="000B1BA9" w:rsidRDefault="00C66B3F" w:rsidP="00C66B3F">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tcPr>
          <w:p w:rsidR="00C66B3F" w:rsidRPr="000B1BA9" w:rsidRDefault="00C66B3F" w:rsidP="00C66B3F">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C66B3F" w:rsidRPr="000B1BA9" w:rsidTr="00C66B3F">
        <w:trPr>
          <w:trHeight w:val="218"/>
        </w:trPr>
        <w:tc>
          <w:tcPr>
            <w:tcW w:w="340" w:type="dxa"/>
            <w:tcBorders>
              <w:top w:val="nil"/>
              <w:left w:val="single" w:sz="8" w:space="0" w:color="auto"/>
              <w:bottom w:val="single" w:sz="4" w:space="0" w:color="auto"/>
              <w:right w:val="single" w:sz="4" w:space="0" w:color="auto"/>
            </w:tcBorders>
            <w:shd w:val="clear" w:color="auto" w:fill="auto"/>
            <w:vAlign w:val="center"/>
          </w:tcPr>
          <w:p w:rsidR="00C66B3F" w:rsidRPr="000B1BA9" w:rsidRDefault="00C66B3F" w:rsidP="00C66B3F">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4</w:t>
            </w:r>
          </w:p>
        </w:tc>
        <w:tc>
          <w:tcPr>
            <w:tcW w:w="400" w:type="dxa"/>
            <w:tcBorders>
              <w:top w:val="nil"/>
              <w:left w:val="nil"/>
              <w:bottom w:val="single" w:sz="4" w:space="0" w:color="auto"/>
              <w:right w:val="single" w:sz="4" w:space="0" w:color="auto"/>
            </w:tcBorders>
            <w:shd w:val="clear" w:color="auto" w:fill="auto"/>
            <w:vAlign w:val="center"/>
          </w:tcPr>
          <w:p w:rsidR="00C66B3F" w:rsidRPr="000B1BA9" w:rsidRDefault="00C66B3F" w:rsidP="00C66B3F">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tcPr>
          <w:p w:rsidR="00C66B3F" w:rsidRPr="000B1BA9" w:rsidRDefault="00C66B3F" w:rsidP="00C66B3F">
            <w:pPr>
              <w:jc w:val="center"/>
              <w:rPr>
                <w:rFonts w:ascii="Arial Narrow" w:hAnsi="Arial Narrow"/>
                <w:sz w:val="18"/>
                <w:szCs w:val="18"/>
                <w:lang w:val="es-MX" w:eastAsia="es-MX"/>
              </w:rPr>
            </w:pPr>
            <w:r>
              <w:rPr>
                <w:rFonts w:ascii="Arial Narrow" w:hAnsi="Arial Narrow"/>
                <w:sz w:val="18"/>
                <w:szCs w:val="18"/>
                <w:lang w:val="es-MX" w:eastAsia="es-MX"/>
              </w:rPr>
              <w:t>01</w:t>
            </w:r>
          </w:p>
        </w:tc>
        <w:tc>
          <w:tcPr>
            <w:tcW w:w="400" w:type="dxa"/>
            <w:tcBorders>
              <w:top w:val="nil"/>
              <w:left w:val="nil"/>
              <w:bottom w:val="single" w:sz="4" w:space="0" w:color="auto"/>
              <w:right w:val="single" w:sz="4" w:space="0" w:color="auto"/>
            </w:tcBorders>
            <w:shd w:val="clear" w:color="auto" w:fill="auto"/>
            <w:vAlign w:val="center"/>
          </w:tcPr>
          <w:p w:rsidR="00C66B3F" w:rsidRPr="000B1BA9" w:rsidRDefault="00C66B3F" w:rsidP="00C66B3F">
            <w:pPr>
              <w:jc w:val="center"/>
              <w:rPr>
                <w:rFonts w:ascii="Arial Narrow" w:hAnsi="Arial Narrow"/>
                <w:sz w:val="18"/>
                <w:szCs w:val="18"/>
                <w:lang w:val="es-MX" w:eastAsia="es-MX"/>
              </w:rPr>
            </w:pPr>
            <w:r>
              <w:rPr>
                <w:rFonts w:ascii="Arial Narrow" w:hAnsi="Arial Narrow"/>
                <w:sz w:val="18"/>
                <w:szCs w:val="18"/>
                <w:lang w:val="es-MX" w:eastAsia="es-MX"/>
              </w:rPr>
              <w:t>12</w:t>
            </w:r>
          </w:p>
        </w:tc>
        <w:tc>
          <w:tcPr>
            <w:tcW w:w="2920" w:type="dxa"/>
            <w:gridSpan w:val="2"/>
            <w:tcBorders>
              <w:top w:val="single" w:sz="4" w:space="0" w:color="auto"/>
              <w:left w:val="nil"/>
              <w:bottom w:val="single" w:sz="4" w:space="0" w:color="auto"/>
              <w:right w:val="single" w:sz="4" w:space="0" w:color="000000"/>
            </w:tcBorders>
            <w:shd w:val="clear" w:color="auto" w:fill="auto"/>
            <w:vAlign w:val="center"/>
          </w:tcPr>
          <w:p w:rsidR="00C66B3F" w:rsidRPr="000B1BA9" w:rsidRDefault="00C66B3F" w:rsidP="00C66B3F">
            <w:pPr>
              <w:jc w:val="both"/>
              <w:rPr>
                <w:rFonts w:ascii="Arial Narrow" w:hAnsi="Arial Narrow"/>
                <w:sz w:val="18"/>
                <w:szCs w:val="18"/>
                <w:lang w:val="es-MX" w:eastAsia="es-MX"/>
              </w:rPr>
            </w:pPr>
            <w:r w:rsidRPr="000B1BA9">
              <w:rPr>
                <w:rFonts w:ascii="Arial Narrow" w:hAnsi="Arial Narrow"/>
                <w:sz w:val="18"/>
                <w:szCs w:val="18"/>
                <w:lang w:val="es-MX" w:eastAsia="es-MX"/>
              </w:rPr>
              <w:t>Por la Expedición del Certificado de no Inhabilitación</w:t>
            </w:r>
            <w:r>
              <w:rPr>
                <w:rFonts w:ascii="Arial Narrow" w:hAnsi="Arial Narrow"/>
                <w:sz w:val="18"/>
                <w:szCs w:val="18"/>
                <w:lang w:val="es-MX" w:eastAsia="es-MX"/>
              </w:rPr>
              <w:t>.</w:t>
            </w:r>
            <w:r w:rsidRPr="000B1BA9">
              <w:rPr>
                <w:rFonts w:ascii="Arial Narrow" w:hAnsi="Arial Narrow"/>
                <w:sz w:val="18"/>
                <w:szCs w:val="18"/>
                <w:lang w:val="es-MX" w:eastAsia="es-MX"/>
              </w:rPr>
              <w:t xml:space="preserve"> </w:t>
            </w:r>
          </w:p>
        </w:tc>
        <w:tc>
          <w:tcPr>
            <w:tcW w:w="1279" w:type="dxa"/>
            <w:tcBorders>
              <w:top w:val="nil"/>
              <w:left w:val="nil"/>
              <w:bottom w:val="single" w:sz="4" w:space="0" w:color="auto"/>
              <w:right w:val="single" w:sz="4" w:space="0" w:color="auto"/>
            </w:tcBorders>
            <w:shd w:val="clear" w:color="auto" w:fill="auto"/>
            <w:noWrap/>
          </w:tcPr>
          <w:p w:rsidR="00C66B3F" w:rsidRPr="000B1BA9" w:rsidRDefault="00C66B3F" w:rsidP="00C66B3F">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tcPr>
          <w:p w:rsidR="00C66B3F" w:rsidRPr="000B1BA9" w:rsidRDefault="00C66B3F" w:rsidP="00C66B3F">
            <w:pPr>
              <w:jc w:val="right"/>
              <w:rPr>
                <w:rFonts w:ascii="Arial Narrow" w:hAnsi="Arial Narrow"/>
                <w:sz w:val="18"/>
                <w:szCs w:val="18"/>
                <w:lang w:val="es-MX" w:eastAsia="es-MX"/>
              </w:rPr>
            </w:pPr>
            <w:r w:rsidRPr="000B1BA9">
              <w:rPr>
                <w:rFonts w:ascii="Arial Narrow" w:hAnsi="Arial Narrow"/>
                <w:sz w:val="18"/>
                <w:szCs w:val="18"/>
                <w:lang w:val="es-MX" w:eastAsia="es-MX"/>
              </w:rPr>
              <w:t>302,500</w:t>
            </w:r>
          </w:p>
        </w:tc>
        <w:tc>
          <w:tcPr>
            <w:tcW w:w="1283" w:type="dxa"/>
            <w:tcBorders>
              <w:top w:val="nil"/>
              <w:left w:val="nil"/>
              <w:bottom w:val="single" w:sz="4" w:space="0" w:color="auto"/>
              <w:right w:val="single" w:sz="4" w:space="0" w:color="auto"/>
            </w:tcBorders>
            <w:shd w:val="clear" w:color="auto" w:fill="auto"/>
            <w:noWrap/>
          </w:tcPr>
          <w:p w:rsidR="00C66B3F" w:rsidRPr="000B1BA9" w:rsidRDefault="00C66B3F" w:rsidP="00C66B3F">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tcPr>
          <w:p w:rsidR="00C66B3F" w:rsidRPr="000B1BA9" w:rsidRDefault="00C66B3F" w:rsidP="00C66B3F">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345028">
        <w:trPr>
          <w:trHeight w:val="218"/>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4</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345028">
            <w:pPr>
              <w:jc w:val="both"/>
              <w:rPr>
                <w:rFonts w:ascii="Arial Narrow" w:hAnsi="Arial Narrow"/>
                <w:sz w:val="18"/>
                <w:szCs w:val="18"/>
                <w:lang w:val="es-MX" w:eastAsia="es-MX"/>
              </w:rPr>
            </w:pPr>
            <w:r w:rsidRPr="000B1BA9">
              <w:rPr>
                <w:rFonts w:ascii="Arial Narrow" w:hAnsi="Arial Narrow"/>
                <w:sz w:val="18"/>
                <w:szCs w:val="18"/>
                <w:lang w:val="es-MX" w:eastAsia="es-MX"/>
              </w:rPr>
              <w:t>Por Servicios de Protección Civil</w:t>
            </w:r>
            <w:r w:rsidR="00540FCE" w:rsidRPr="000B1BA9">
              <w:rPr>
                <w:rFonts w:ascii="Arial Narrow" w:hAnsi="Arial Narrow"/>
                <w:sz w:val="18"/>
                <w:szCs w:val="18"/>
                <w:lang w:val="es-MX" w:eastAsia="es-MX"/>
              </w:rPr>
              <w:t>.</w:t>
            </w:r>
            <w:r w:rsidRPr="000B1BA9">
              <w:rPr>
                <w:rFonts w:ascii="Arial Narrow" w:hAnsi="Arial Narrow"/>
                <w:sz w:val="18"/>
                <w:szCs w:val="18"/>
                <w:lang w:val="es-MX" w:eastAsia="es-MX"/>
              </w:rPr>
              <w:t xml:space="preserve"> </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7,371,099</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0C4C5C">
        <w:trPr>
          <w:trHeight w:val="480"/>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4</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02</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345028">
            <w:pPr>
              <w:jc w:val="both"/>
              <w:rPr>
                <w:rFonts w:ascii="Arial Narrow" w:hAnsi="Arial Narrow"/>
                <w:sz w:val="18"/>
                <w:szCs w:val="18"/>
                <w:lang w:val="es-MX" w:eastAsia="es-MX"/>
              </w:rPr>
            </w:pPr>
            <w:r w:rsidRPr="000B1BA9">
              <w:rPr>
                <w:rFonts w:ascii="Arial Narrow" w:hAnsi="Arial Narrow"/>
                <w:sz w:val="18"/>
                <w:szCs w:val="18"/>
                <w:lang w:val="es-MX" w:eastAsia="es-MX"/>
              </w:rPr>
              <w:t>Por Servicios y Trámites en Materia de Tránsito y Movilidad</w:t>
            </w:r>
            <w:r w:rsidR="00540FCE" w:rsidRPr="000B1BA9">
              <w:rPr>
                <w:rFonts w:ascii="Arial Narrow" w:hAnsi="Arial Narrow"/>
                <w:sz w:val="18"/>
                <w:szCs w:val="18"/>
                <w:lang w:val="es-MX" w:eastAsia="es-MX"/>
              </w:rPr>
              <w:t>.</w:t>
            </w:r>
            <w:r w:rsidRPr="000B1BA9">
              <w:rPr>
                <w:rFonts w:ascii="Arial Narrow" w:hAnsi="Arial Narrow"/>
                <w:sz w:val="18"/>
                <w:szCs w:val="18"/>
                <w:lang w:val="es-MX" w:eastAsia="es-MX"/>
              </w:rPr>
              <w:t xml:space="preserve"> </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0C4C5C">
            <w:pPr>
              <w:jc w:val="right"/>
              <w:rPr>
                <w:rFonts w:ascii="Arial Narrow" w:hAnsi="Arial Narrow"/>
                <w:sz w:val="18"/>
                <w:szCs w:val="18"/>
                <w:lang w:val="es-MX" w:eastAsia="es-MX"/>
              </w:rPr>
            </w:pPr>
            <w:r w:rsidRPr="000B1BA9">
              <w:rPr>
                <w:rFonts w:ascii="Arial Narrow" w:hAnsi="Arial Narrow"/>
                <w:sz w:val="18"/>
                <w:szCs w:val="18"/>
                <w:lang w:val="es-MX" w:eastAsia="es-MX"/>
              </w:rPr>
              <w:t>275,855</w:t>
            </w:r>
          </w:p>
        </w:tc>
        <w:tc>
          <w:tcPr>
            <w:tcW w:w="1283"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0C4C5C">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345028">
        <w:trPr>
          <w:trHeight w:val="240"/>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4</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03</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345028">
            <w:pPr>
              <w:jc w:val="both"/>
              <w:rPr>
                <w:rFonts w:ascii="Arial Narrow" w:hAnsi="Arial Narrow"/>
                <w:sz w:val="18"/>
                <w:szCs w:val="18"/>
                <w:lang w:val="es-MX" w:eastAsia="es-MX"/>
              </w:rPr>
            </w:pPr>
            <w:r w:rsidRPr="000B1BA9">
              <w:rPr>
                <w:rFonts w:ascii="Arial Narrow" w:hAnsi="Arial Narrow"/>
                <w:sz w:val="18"/>
                <w:szCs w:val="18"/>
                <w:lang w:val="es-MX" w:eastAsia="es-MX"/>
              </w:rPr>
              <w:t>Por Servicios de Catastro.</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36,661,673</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C66B3F">
        <w:trPr>
          <w:trHeight w:val="240"/>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4</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05</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345028">
            <w:pPr>
              <w:jc w:val="both"/>
              <w:rPr>
                <w:rFonts w:ascii="Arial Narrow" w:hAnsi="Arial Narrow"/>
                <w:sz w:val="18"/>
                <w:szCs w:val="18"/>
                <w:lang w:val="es-MX" w:eastAsia="es-MX"/>
              </w:rPr>
            </w:pPr>
            <w:r w:rsidRPr="000B1BA9">
              <w:rPr>
                <w:rFonts w:ascii="Arial Narrow" w:hAnsi="Arial Narrow"/>
                <w:sz w:val="18"/>
                <w:szCs w:val="18"/>
                <w:lang w:val="es-MX" w:eastAsia="es-MX"/>
              </w:rPr>
              <w:t>Por Servicios Oficiales Diversos.</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27,060,000</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C66B3F" w:rsidRPr="000B1BA9" w:rsidTr="00C66B3F">
        <w:trPr>
          <w:trHeight w:val="300"/>
        </w:trPr>
        <w:tc>
          <w:tcPr>
            <w:tcW w:w="340" w:type="dxa"/>
            <w:tcBorders>
              <w:top w:val="nil"/>
              <w:left w:val="single" w:sz="8" w:space="0" w:color="auto"/>
              <w:bottom w:val="single" w:sz="4" w:space="0" w:color="auto"/>
              <w:right w:val="single" w:sz="4" w:space="0" w:color="auto"/>
            </w:tcBorders>
            <w:shd w:val="clear" w:color="auto" w:fill="auto"/>
            <w:vAlign w:val="center"/>
          </w:tcPr>
          <w:p w:rsidR="00C66B3F" w:rsidRPr="000B1BA9" w:rsidRDefault="00C66B3F" w:rsidP="00120C30">
            <w:pPr>
              <w:jc w:val="center"/>
              <w:rPr>
                <w:rFonts w:ascii="Arial Narrow" w:hAnsi="Arial Narrow"/>
                <w:b/>
                <w:bCs/>
                <w:sz w:val="18"/>
                <w:szCs w:val="18"/>
                <w:lang w:val="es-MX" w:eastAsia="es-MX"/>
              </w:rPr>
            </w:pPr>
            <w:r>
              <w:rPr>
                <w:rFonts w:ascii="Arial Narrow" w:hAnsi="Arial Narrow"/>
                <w:b/>
                <w:bCs/>
                <w:sz w:val="18"/>
                <w:szCs w:val="18"/>
                <w:lang w:val="es-MX" w:eastAsia="es-MX"/>
              </w:rPr>
              <w:t>4</w:t>
            </w:r>
          </w:p>
        </w:tc>
        <w:tc>
          <w:tcPr>
            <w:tcW w:w="400" w:type="dxa"/>
            <w:tcBorders>
              <w:top w:val="nil"/>
              <w:left w:val="nil"/>
              <w:bottom w:val="single" w:sz="4" w:space="0" w:color="auto"/>
              <w:right w:val="single" w:sz="4" w:space="0" w:color="auto"/>
            </w:tcBorders>
            <w:shd w:val="clear" w:color="auto" w:fill="auto"/>
            <w:vAlign w:val="center"/>
          </w:tcPr>
          <w:p w:rsidR="00C66B3F" w:rsidRPr="000B1BA9" w:rsidRDefault="00C66B3F" w:rsidP="00120C30">
            <w:pPr>
              <w:jc w:val="center"/>
              <w:rPr>
                <w:rFonts w:ascii="Arial Narrow" w:hAnsi="Arial Narrow"/>
                <w:b/>
                <w:bCs/>
                <w:sz w:val="18"/>
                <w:szCs w:val="18"/>
                <w:lang w:val="es-MX" w:eastAsia="es-MX"/>
              </w:rPr>
            </w:pPr>
            <w:r>
              <w:rPr>
                <w:rFonts w:ascii="Arial Narrow" w:hAnsi="Arial Narrow"/>
                <w:b/>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tcPr>
          <w:p w:rsidR="00C66B3F" w:rsidRPr="000B1BA9" w:rsidRDefault="00C66B3F" w:rsidP="00120C30">
            <w:pPr>
              <w:jc w:val="center"/>
              <w:rPr>
                <w:rFonts w:ascii="Arial Narrow" w:hAnsi="Arial Narrow"/>
                <w:sz w:val="18"/>
                <w:szCs w:val="18"/>
                <w:lang w:val="es-MX" w:eastAsia="es-MX"/>
              </w:rPr>
            </w:pPr>
            <w:r>
              <w:rPr>
                <w:rFonts w:ascii="Arial Narrow" w:hAnsi="Arial Narrow"/>
                <w:sz w:val="18"/>
                <w:szCs w:val="18"/>
                <w:lang w:val="es-MX" w:eastAsia="es-MX"/>
              </w:rPr>
              <w:t>03</w:t>
            </w:r>
          </w:p>
        </w:tc>
        <w:tc>
          <w:tcPr>
            <w:tcW w:w="400" w:type="dxa"/>
            <w:tcBorders>
              <w:top w:val="nil"/>
              <w:left w:val="nil"/>
              <w:bottom w:val="single" w:sz="4" w:space="0" w:color="auto"/>
              <w:right w:val="single" w:sz="4" w:space="0" w:color="auto"/>
            </w:tcBorders>
            <w:shd w:val="clear" w:color="auto" w:fill="auto"/>
            <w:vAlign w:val="center"/>
          </w:tcPr>
          <w:p w:rsidR="00C66B3F" w:rsidRPr="000B1BA9" w:rsidRDefault="00C66B3F" w:rsidP="00120C30">
            <w:pPr>
              <w:jc w:val="center"/>
              <w:rPr>
                <w:rFonts w:ascii="Arial Narrow" w:hAnsi="Arial Narrow"/>
                <w:sz w:val="18"/>
                <w:szCs w:val="18"/>
                <w:lang w:val="es-MX" w:eastAsia="es-MX"/>
              </w:rPr>
            </w:pPr>
            <w:r>
              <w:rPr>
                <w:rFonts w:ascii="Arial Narrow" w:hAnsi="Arial Narrow"/>
                <w:sz w:val="18"/>
                <w:szCs w:val="18"/>
                <w:lang w:val="es-MX" w:eastAsia="es-MX"/>
              </w:rPr>
              <w:t>14</w:t>
            </w:r>
          </w:p>
        </w:tc>
        <w:tc>
          <w:tcPr>
            <w:tcW w:w="2920" w:type="dxa"/>
            <w:gridSpan w:val="2"/>
            <w:tcBorders>
              <w:top w:val="single" w:sz="4" w:space="0" w:color="auto"/>
              <w:left w:val="nil"/>
              <w:bottom w:val="single" w:sz="4" w:space="0" w:color="auto"/>
              <w:right w:val="single" w:sz="4" w:space="0" w:color="000000"/>
            </w:tcBorders>
            <w:shd w:val="clear" w:color="auto" w:fill="auto"/>
            <w:vAlign w:val="center"/>
          </w:tcPr>
          <w:p w:rsidR="00C66B3F" w:rsidRPr="00C66B3F" w:rsidRDefault="00C66B3F" w:rsidP="00345028">
            <w:pPr>
              <w:jc w:val="both"/>
              <w:rPr>
                <w:rFonts w:ascii="Arial Narrow" w:hAnsi="Arial Narrow"/>
                <w:bCs/>
                <w:sz w:val="18"/>
                <w:szCs w:val="18"/>
                <w:lang w:val="es-MX" w:eastAsia="es-MX"/>
              </w:rPr>
            </w:pPr>
            <w:r>
              <w:rPr>
                <w:rFonts w:ascii="Arial Narrow" w:hAnsi="Arial Narrow"/>
                <w:bCs/>
                <w:sz w:val="18"/>
                <w:szCs w:val="18"/>
                <w:lang w:val="es-MX" w:eastAsia="es-MX"/>
              </w:rPr>
              <w:t>Por Servicios de supervisión, inspección y vigilancia.</w:t>
            </w:r>
          </w:p>
        </w:tc>
        <w:tc>
          <w:tcPr>
            <w:tcW w:w="1279" w:type="dxa"/>
            <w:tcBorders>
              <w:top w:val="nil"/>
              <w:left w:val="nil"/>
              <w:bottom w:val="single" w:sz="4" w:space="0" w:color="auto"/>
              <w:right w:val="single" w:sz="4" w:space="0" w:color="auto"/>
            </w:tcBorders>
            <w:shd w:val="clear" w:color="auto" w:fill="auto"/>
            <w:noWrap/>
          </w:tcPr>
          <w:p w:rsidR="00C66B3F" w:rsidRPr="000B1BA9" w:rsidRDefault="00C66B3F" w:rsidP="00540FCE">
            <w:pPr>
              <w:jc w:val="both"/>
              <w:rPr>
                <w:rFonts w:ascii="Arial Narrow" w:hAnsi="Arial Narrow"/>
                <w:sz w:val="18"/>
                <w:szCs w:val="18"/>
                <w:lang w:val="es-MX" w:eastAsia="es-MX"/>
              </w:rPr>
            </w:pPr>
          </w:p>
        </w:tc>
        <w:tc>
          <w:tcPr>
            <w:tcW w:w="1359" w:type="dxa"/>
            <w:tcBorders>
              <w:top w:val="single" w:sz="4" w:space="0" w:color="auto"/>
              <w:left w:val="nil"/>
              <w:bottom w:val="single" w:sz="4" w:space="0" w:color="auto"/>
              <w:right w:val="nil"/>
            </w:tcBorders>
            <w:shd w:val="clear" w:color="auto" w:fill="auto"/>
            <w:noWrap/>
            <w:vAlign w:val="bottom"/>
          </w:tcPr>
          <w:p w:rsidR="00C66B3F" w:rsidRPr="000B1BA9" w:rsidRDefault="00C66B3F" w:rsidP="00C66B3F">
            <w:pPr>
              <w:jc w:val="right"/>
              <w:rPr>
                <w:rFonts w:ascii="Arial Narrow" w:hAnsi="Arial Narrow"/>
                <w:sz w:val="18"/>
                <w:szCs w:val="18"/>
                <w:lang w:val="es-MX" w:eastAsia="es-MX"/>
              </w:rPr>
            </w:pPr>
            <w:r>
              <w:rPr>
                <w:rFonts w:ascii="Arial Narrow" w:hAnsi="Arial Narrow"/>
                <w:sz w:val="18"/>
                <w:szCs w:val="18"/>
                <w:lang w:val="es-MX" w:eastAsia="es-MX"/>
              </w:rPr>
              <w:t>0</w:t>
            </w:r>
          </w:p>
        </w:tc>
        <w:tc>
          <w:tcPr>
            <w:tcW w:w="1283" w:type="dxa"/>
            <w:tcBorders>
              <w:top w:val="nil"/>
              <w:left w:val="single" w:sz="4" w:space="0" w:color="auto"/>
              <w:bottom w:val="single" w:sz="4" w:space="0" w:color="auto"/>
              <w:right w:val="single" w:sz="4" w:space="0" w:color="auto"/>
            </w:tcBorders>
            <w:shd w:val="clear" w:color="auto" w:fill="auto"/>
            <w:noWrap/>
            <w:vAlign w:val="bottom"/>
          </w:tcPr>
          <w:p w:rsidR="00C66B3F" w:rsidRPr="000B1BA9" w:rsidRDefault="00C66B3F" w:rsidP="000C4C5C">
            <w:pPr>
              <w:jc w:val="right"/>
              <w:rPr>
                <w:rFonts w:ascii="Arial Narrow" w:hAnsi="Arial Narrow"/>
                <w:b/>
                <w:bCs/>
                <w:sz w:val="18"/>
                <w:szCs w:val="18"/>
                <w:lang w:val="es-MX" w:eastAsia="es-MX"/>
              </w:rPr>
            </w:pPr>
          </w:p>
        </w:tc>
        <w:tc>
          <w:tcPr>
            <w:tcW w:w="1410" w:type="dxa"/>
            <w:tcBorders>
              <w:top w:val="nil"/>
              <w:left w:val="nil"/>
              <w:bottom w:val="single" w:sz="4" w:space="0" w:color="auto"/>
              <w:right w:val="single" w:sz="8" w:space="0" w:color="auto"/>
            </w:tcBorders>
            <w:shd w:val="clear" w:color="auto" w:fill="auto"/>
            <w:noWrap/>
            <w:vAlign w:val="bottom"/>
          </w:tcPr>
          <w:p w:rsidR="00C66B3F" w:rsidRPr="000B1BA9" w:rsidRDefault="00C66B3F" w:rsidP="000C4C5C">
            <w:pPr>
              <w:jc w:val="right"/>
              <w:rPr>
                <w:rFonts w:ascii="Arial Narrow" w:hAnsi="Arial Narrow"/>
                <w:b/>
                <w:bCs/>
                <w:sz w:val="18"/>
                <w:szCs w:val="18"/>
                <w:lang w:val="es-MX" w:eastAsia="es-MX"/>
              </w:rPr>
            </w:pPr>
          </w:p>
        </w:tc>
      </w:tr>
      <w:tr w:rsidR="008C5B7A" w:rsidRPr="000B1BA9" w:rsidTr="00C66B3F">
        <w:trPr>
          <w:trHeight w:val="300"/>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4</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4</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00</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345028">
            <w:pPr>
              <w:jc w:val="both"/>
              <w:rPr>
                <w:rFonts w:ascii="Arial Narrow" w:hAnsi="Arial Narrow"/>
                <w:b/>
                <w:bCs/>
                <w:sz w:val="18"/>
                <w:szCs w:val="18"/>
                <w:lang w:val="es-MX" w:eastAsia="es-MX"/>
              </w:rPr>
            </w:pPr>
            <w:r w:rsidRPr="000B1BA9">
              <w:rPr>
                <w:rFonts w:ascii="Arial Narrow" w:hAnsi="Arial Narrow"/>
                <w:b/>
                <w:bCs/>
                <w:sz w:val="18"/>
                <w:szCs w:val="18"/>
                <w:lang w:val="es-MX" w:eastAsia="es-MX"/>
              </w:rPr>
              <w:t>Otros Derechos</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single" w:sz="4" w:space="0" w:color="auto"/>
              <w:left w:val="nil"/>
              <w:bottom w:val="nil"/>
              <w:right w:val="nil"/>
            </w:tcBorders>
            <w:shd w:val="clear" w:color="auto" w:fill="auto"/>
            <w:noWrap/>
            <w:vAlign w:val="bottom"/>
            <w:hideMark/>
          </w:tcPr>
          <w:p w:rsidR="00026F99" w:rsidRPr="000B1BA9" w:rsidRDefault="00026F99" w:rsidP="00540FCE">
            <w:pPr>
              <w:rPr>
                <w:rFonts w:ascii="Arial Narrow" w:hAnsi="Arial Narrow"/>
                <w:sz w:val="18"/>
                <w:szCs w:val="18"/>
                <w:lang w:val="es-MX" w:eastAsia="es-MX"/>
              </w:rPr>
            </w:pPr>
          </w:p>
        </w:tc>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026F99" w:rsidRPr="000B1BA9" w:rsidRDefault="00026F99" w:rsidP="000C4C5C">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2,457,500</w:t>
            </w:r>
          </w:p>
        </w:tc>
        <w:tc>
          <w:tcPr>
            <w:tcW w:w="1410" w:type="dxa"/>
            <w:tcBorders>
              <w:top w:val="nil"/>
              <w:left w:val="nil"/>
              <w:bottom w:val="single" w:sz="4" w:space="0" w:color="auto"/>
              <w:right w:val="single" w:sz="8" w:space="0" w:color="auto"/>
            </w:tcBorders>
            <w:shd w:val="clear" w:color="auto" w:fill="auto"/>
            <w:noWrap/>
            <w:vAlign w:val="bottom"/>
            <w:hideMark/>
          </w:tcPr>
          <w:p w:rsidR="00026F99" w:rsidRPr="000B1BA9" w:rsidRDefault="00026F99" w:rsidP="000C4C5C">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0C4C5C">
        <w:trPr>
          <w:trHeight w:val="495"/>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4</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4</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02</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345028">
            <w:pPr>
              <w:jc w:val="both"/>
              <w:rPr>
                <w:rFonts w:ascii="Arial Narrow" w:hAnsi="Arial Narrow"/>
                <w:sz w:val="18"/>
                <w:szCs w:val="18"/>
                <w:lang w:val="es-MX" w:eastAsia="es-MX"/>
              </w:rPr>
            </w:pPr>
            <w:r w:rsidRPr="000B1BA9">
              <w:rPr>
                <w:rFonts w:ascii="Arial Narrow" w:hAnsi="Arial Narrow"/>
                <w:sz w:val="18"/>
                <w:szCs w:val="18"/>
                <w:lang w:val="es-MX" w:eastAsia="es-MX"/>
              </w:rPr>
              <w:t>Inscripción al Padrón de Contratistas de Obra Pública</w:t>
            </w:r>
            <w:r w:rsidR="00540FCE" w:rsidRPr="000B1BA9">
              <w:rPr>
                <w:rFonts w:ascii="Arial Narrow" w:hAnsi="Arial Narrow"/>
                <w:sz w:val="18"/>
                <w:szCs w:val="18"/>
                <w:lang w:val="es-MX" w:eastAsia="es-MX"/>
              </w:rPr>
              <w:t>.</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026F99" w:rsidRPr="000B1BA9" w:rsidRDefault="00026F99" w:rsidP="000C4C5C">
            <w:pPr>
              <w:jc w:val="right"/>
              <w:rPr>
                <w:rFonts w:ascii="Arial Narrow" w:hAnsi="Arial Narrow"/>
                <w:sz w:val="18"/>
                <w:szCs w:val="18"/>
                <w:lang w:val="es-MX" w:eastAsia="es-MX"/>
              </w:rPr>
            </w:pPr>
            <w:r w:rsidRPr="000B1BA9">
              <w:rPr>
                <w:rFonts w:ascii="Arial Narrow" w:hAnsi="Arial Narrow"/>
                <w:sz w:val="18"/>
                <w:szCs w:val="18"/>
                <w:lang w:val="es-MX" w:eastAsia="es-MX"/>
              </w:rPr>
              <w:t>2,457,500</w:t>
            </w:r>
          </w:p>
        </w:tc>
        <w:tc>
          <w:tcPr>
            <w:tcW w:w="1283"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0C4C5C">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vAlign w:val="bottom"/>
            <w:hideMark/>
          </w:tcPr>
          <w:p w:rsidR="00026F99" w:rsidRPr="000B1BA9" w:rsidRDefault="00026F99" w:rsidP="000C4C5C">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026F99" w:rsidRPr="000B1BA9" w:rsidTr="000C4C5C">
        <w:trPr>
          <w:trHeight w:val="240"/>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4</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5</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p>
        </w:tc>
        <w:tc>
          <w:tcPr>
            <w:tcW w:w="5558" w:type="dxa"/>
            <w:gridSpan w:val="4"/>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345028">
            <w:pPr>
              <w:jc w:val="both"/>
              <w:rPr>
                <w:rFonts w:ascii="Arial Narrow" w:hAnsi="Arial Narrow"/>
                <w:b/>
                <w:bCs/>
                <w:sz w:val="18"/>
                <w:szCs w:val="18"/>
                <w:lang w:val="es-MX" w:eastAsia="es-MX"/>
              </w:rPr>
            </w:pPr>
            <w:r w:rsidRPr="000B1BA9">
              <w:rPr>
                <w:rFonts w:ascii="Arial Narrow" w:hAnsi="Arial Narrow"/>
                <w:b/>
                <w:bCs/>
                <w:sz w:val="18"/>
                <w:szCs w:val="18"/>
                <w:lang w:val="es-MX" w:eastAsia="es-MX"/>
              </w:rPr>
              <w:t>Accesorios de Derechos:</w:t>
            </w:r>
          </w:p>
        </w:tc>
        <w:tc>
          <w:tcPr>
            <w:tcW w:w="1283"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0C4C5C">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61,860,000</w:t>
            </w:r>
          </w:p>
        </w:tc>
        <w:tc>
          <w:tcPr>
            <w:tcW w:w="1410" w:type="dxa"/>
            <w:tcBorders>
              <w:top w:val="nil"/>
              <w:left w:val="nil"/>
              <w:bottom w:val="single" w:sz="4" w:space="0" w:color="auto"/>
              <w:right w:val="single" w:sz="8" w:space="0" w:color="auto"/>
            </w:tcBorders>
            <w:shd w:val="clear" w:color="auto" w:fill="auto"/>
            <w:noWrap/>
            <w:vAlign w:val="bottom"/>
            <w:hideMark/>
          </w:tcPr>
          <w:p w:rsidR="00026F99" w:rsidRPr="000B1BA9" w:rsidRDefault="00026F99" w:rsidP="000C4C5C">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0C4C5C">
        <w:trPr>
          <w:trHeight w:val="285"/>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4</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5</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00</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345028">
            <w:pPr>
              <w:jc w:val="both"/>
              <w:rPr>
                <w:rFonts w:ascii="Arial Narrow" w:hAnsi="Arial Narrow"/>
                <w:sz w:val="18"/>
                <w:szCs w:val="18"/>
                <w:lang w:val="es-MX" w:eastAsia="es-MX"/>
              </w:rPr>
            </w:pPr>
            <w:r w:rsidRPr="000B1BA9">
              <w:rPr>
                <w:rFonts w:ascii="Arial Narrow" w:hAnsi="Arial Narrow"/>
                <w:sz w:val="18"/>
                <w:szCs w:val="18"/>
                <w:lang w:val="es-MX" w:eastAsia="es-MX"/>
              </w:rPr>
              <w:t>Recargos.</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0C4C5C">
            <w:pPr>
              <w:jc w:val="right"/>
              <w:rPr>
                <w:rFonts w:ascii="Arial Narrow" w:hAnsi="Arial Narrow"/>
                <w:sz w:val="18"/>
                <w:szCs w:val="18"/>
                <w:lang w:val="es-MX" w:eastAsia="es-MX"/>
              </w:rPr>
            </w:pPr>
            <w:r w:rsidRPr="000B1BA9">
              <w:rPr>
                <w:rFonts w:ascii="Arial Narrow" w:hAnsi="Arial Narrow"/>
                <w:sz w:val="18"/>
                <w:szCs w:val="18"/>
                <w:lang w:val="es-MX" w:eastAsia="es-MX"/>
              </w:rPr>
              <w:t>47,410,000</w:t>
            </w:r>
          </w:p>
        </w:tc>
        <w:tc>
          <w:tcPr>
            <w:tcW w:w="1283"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0C4C5C">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vAlign w:val="bottom"/>
            <w:hideMark/>
          </w:tcPr>
          <w:p w:rsidR="00026F99" w:rsidRPr="000B1BA9" w:rsidRDefault="00026F99" w:rsidP="000C4C5C">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0C4C5C">
        <w:trPr>
          <w:trHeight w:val="285"/>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4</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5</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03</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00</w:t>
            </w:r>
          </w:p>
        </w:tc>
        <w:tc>
          <w:tcPr>
            <w:tcW w:w="2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345028">
            <w:pPr>
              <w:jc w:val="both"/>
              <w:rPr>
                <w:rFonts w:ascii="Arial Narrow" w:hAnsi="Arial Narrow"/>
                <w:sz w:val="18"/>
                <w:szCs w:val="18"/>
                <w:lang w:val="es-MX" w:eastAsia="es-MX"/>
              </w:rPr>
            </w:pPr>
            <w:r w:rsidRPr="000B1BA9">
              <w:rPr>
                <w:rFonts w:ascii="Arial Narrow" w:hAnsi="Arial Narrow"/>
                <w:sz w:val="18"/>
                <w:szCs w:val="18"/>
                <w:lang w:val="es-MX" w:eastAsia="es-MX"/>
              </w:rPr>
              <w:t>Multas.</w:t>
            </w:r>
          </w:p>
        </w:tc>
        <w:tc>
          <w:tcPr>
            <w:tcW w:w="1279"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F99" w:rsidRPr="000B1BA9" w:rsidRDefault="00026F99" w:rsidP="000C4C5C">
            <w:pPr>
              <w:jc w:val="right"/>
              <w:rPr>
                <w:rFonts w:ascii="Arial Narrow" w:hAnsi="Arial Narrow"/>
                <w:sz w:val="18"/>
                <w:szCs w:val="18"/>
                <w:lang w:val="es-MX" w:eastAsia="es-MX"/>
              </w:rPr>
            </w:pPr>
            <w:r w:rsidRPr="000B1BA9">
              <w:rPr>
                <w:rFonts w:ascii="Arial Narrow" w:hAnsi="Arial Narrow"/>
                <w:sz w:val="18"/>
                <w:szCs w:val="18"/>
                <w:lang w:val="es-MX" w:eastAsia="es-MX"/>
              </w:rPr>
              <w:t>13,750,000</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F99" w:rsidRPr="000B1BA9" w:rsidRDefault="00026F99" w:rsidP="000C4C5C">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F99" w:rsidRPr="000B1BA9" w:rsidRDefault="00026F99" w:rsidP="000C4C5C">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0C4C5C">
        <w:trPr>
          <w:trHeight w:val="285"/>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4</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5</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05</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00</w:t>
            </w:r>
          </w:p>
        </w:tc>
        <w:tc>
          <w:tcPr>
            <w:tcW w:w="2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345028">
            <w:pPr>
              <w:jc w:val="both"/>
              <w:rPr>
                <w:rFonts w:ascii="Arial Narrow" w:hAnsi="Arial Narrow"/>
                <w:sz w:val="18"/>
                <w:szCs w:val="18"/>
                <w:lang w:val="es-MX" w:eastAsia="es-MX"/>
              </w:rPr>
            </w:pPr>
            <w:r w:rsidRPr="000B1BA9">
              <w:rPr>
                <w:rFonts w:ascii="Arial Narrow" w:hAnsi="Arial Narrow"/>
                <w:sz w:val="18"/>
                <w:szCs w:val="18"/>
                <w:lang w:val="es-MX" w:eastAsia="es-MX"/>
              </w:rPr>
              <w:t>Honorarios y Gastos de Ejecución</w:t>
            </w:r>
            <w:r w:rsidR="00540FCE" w:rsidRPr="000B1BA9">
              <w:rPr>
                <w:rFonts w:ascii="Arial Narrow" w:hAnsi="Arial Narrow"/>
                <w:sz w:val="18"/>
                <w:szCs w:val="18"/>
                <w:lang w:val="es-MX" w:eastAsia="es-MX"/>
              </w:rPr>
              <w:t>.</w:t>
            </w:r>
          </w:p>
        </w:tc>
        <w:tc>
          <w:tcPr>
            <w:tcW w:w="1279"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F99" w:rsidRPr="000B1BA9" w:rsidRDefault="00026F99" w:rsidP="000C4C5C">
            <w:pPr>
              <w:jc w:val="right"/>
              <w:rPr>
                <w:rFonts w:ascii="Arial Narrow" w:hAnsi="Arial Narrow"/>
                <w:sz w:val="18"/>
                <w:szCs w:val="18"/>
                <w:lang w:val="es-MX" w:eastAsia="es-MX"/>
              </w:rPr>
            </w:pPr>
            <w:r w:rsidRPr="000B1BA9">
              <w:rPr>
                <w:rFonts w:ascii="Arial Narrow" w:hAnsi="Arial Narrow"/>
                <w:sz w:val="18"/>
                <w:szCs w:val="18"/>
                <w:lang w:val="es-MX" w:eastAsia="es-MX"/>
              </w:rPr>
              <w:t>700,000</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F99" w:rsidRPr="000B1BA9" w:rsidRDefault="00026F99" w:rsidP="000C4C5C">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F99" w:rsidRPr="000B1BA9" w:rsidRDefault="00026F99" w:rsidP="000C4C5C">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4556B4" w:rsidRPr="000B1BA9" w:rsidTr="000C4C5C">
        <w:trPr>
          <w:trHeight w:val="285"/>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6B4" w:rsidRPr="000B1BA9" w:rsidRDefault="004556B4" w:rsidP="00120C30">
            <w:pPr>
              <w:jc w:val="center"/>
              <w:rPr>
                <w:rFonts w:ascii="Arial Narrow" w:hAnsi="Arial Narrow"/>
                <w:b/>
                <w:bCs/>
                <w:sz w:val="18"/>
                <w:szCs w:val="18"/>
                <w:lang w:val="es-MX" w:eastAsia="es-MX"/>
              </w:rPr>
            </w:pPr>
            <w:r>
              <w:rPr>
                <w:rFonts w:ascii="Arial Narrow" w:hAnsi="Arial Narrow"/>
                <w:b/>
                <w:bCs/>
                <w:sz w:val="18"/>
                <w:szCs w:val="18"/>
                <w:lang w:val="es-MX" w:eastAsia="es-MX"/>
              </w:rPr>
              <w:t>4</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6B4" w:rsidRPr="000B1BA9" w:rsidRDefault="004556B4" w:rsidP="00120C30">
            <w:pPr>
              <w:jc w:val="center"/>
              <w:rPr>
                <w:rFonts w:ascii="Arial Narrow" w:hAnsi="Arial Narrow"/>
                <w:b/>
                <w:bCs/>
                <w:sz w:val="18"/>
                <w:szCs w:val="18"/>
                <w:lang w:val="es-MX" w:eastAsia="es-MX"/>
              </w:rPr>
            </w:pPr>
            <w:r>
              <w:rPr>
                <w:rFonts w:ascii="Arial Narrow" w:hAnsi="Arial Narrow"/>
                <w:b/>
                <w:bCs/>
                <w:sz w:val="18"/>
                <w:szCs w:val="18"/>
                <w:lang w:val="es-MX" w:eastAsia="es-MX"/>
              </w:rPr>
              <w:t>5</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6B4" w:rsidRPr="000B1BA9" w:rsidRDefault="004556B4" w:rsidP="00120C30">
            <w:pPr>
              <w:jc w:val="center"/>
              <w:rPr>
                <w:rFonts w:ascii="Arial Narrow" w:hAnsi="Arial Narrow"/>
                <w:sz w:val="18"/>
                <w:szCs w:val="18"/>
                <w:lang w:val="es-MX" w:eastAsia="es-MX"/>
              </w:rPr>
            </w:pPr>
            <w:r>
              <w:rPr>
                <w:rFonts w:ascii="Arial Narrow" w:hAnsi="Arial Narrow"/>
                <w:sz w:val="18"/>
                <w:szCs w:val="18"/>
                <w:lang w:val="es-MX" w:eastAsia="es-MX"/>
              </w:rPr>
              <w:t>07</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6B4" w:rsidRPr="000B1BA9" w:rsidRDefault="004556B4" w:rsidP="00120C30">
            <w:pPr>
              <w:jc w:val="center"/>
              <w:rPr>
                <w:rFonts w:ascii="Arial Narrow" w:hAnsi="Arial Narrow"/>
                <w:sz w:val="18"/>
                <w:szCs w:val="18"/>
                <w:lang w:val="es-MX" w:eastAsia="es-MX"/>
              </w:rPr>
            </w:pPr>
            <w:r>
              <w:rPr>
                <w:rFonts w:ascii="Arial Narrow" w:hAnsi="Arial Narrow"/>
                <w:sz w:val="18"/>
                <w:szCs w:val="18"/>
                <w:lang w:val="es-MX" w:eastAsia="es-MX"/>
              </w:rPr>
              <w:t>00</w:t>
            </w:r>
          </w:p>
        </w:tc>
        <w:tc>
          <w:tcPr>
            <w:tcW w:w="2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56B4" w:rsidRPr="000B1BA9" w:rsidRDefault="004556B4" w:rsidP="00345028">
            <w:pPr>
              <w:jc w:val="both"/>
              <w:rPr>
                <w:rFonts w:ascii="Arial Narrow" w:hAnsi="Arial Narrow"/>
                <w:sz w:val="18"/>
                <w:szCs w:val="18"/>
                <w:lang w:val="es-MX" w:eastAsia="es-MX"/>
              </w:rPr>
            </w:pPr>
            <w:r>
              <w:rPr>
                <w:rFonts w:ascii="Arial Narrow" w:hAnsi="Arial Narrow"/>
                <w:sz w:val="18"/>
                <w:szCs w:val="18"/>
                <w:lang w:val="es-MX" w:eastAsia="es-MX"/>
              </w:rPr>
              <w:t>Actualización.</w:t>
            </w:r>
          </w:p>
        </w:tc>
        <w:tc>
          <w:tcPr>
            <w:tcW w:w="1279" w:type="dxa"/>
            <w:tcBorders>
              <w:top w:val="single" w:sz="4" w:space="0" w:color="auto"/>
              <w:left w:val="single" w:sz="4" w:space="0" w:color="auto"/>
              <w:bottom w:val="single" w:sz="4" w:space="0" w:color="auto"/>
              <w:right w:val="single" w:sz="4" w:space="0" w:color="auto"/>
            </w:tcBorders>
            <w:shd w:val="clear" w:color="auto" w:fill="auto"/>
            <w:noWrap/>
            <w:hideMark/>
          </w:tcPr>
          <w:p w:rsidR="004556B4" w:rsidRPr="000B1BA9" w:rsidRDefault="004556B4" w:rsidP="00540FCE">
            <w:pPr>
              <w:rPr>
                <w:rFonts w:ascii="Arial Narrow" w:hAnsi="Arial Narrow"/>
                <w:sz w:val="18"/>
                <w:szCs w:val="18"/>
                <w:lang w:val="es-MX" w:eastAsia="es-MX"/>
              </w:rPr>
            </w:pP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B4" w:rsidRPr="000B1BA9" w:rsidRDefault="004556B4" w:rsidP="000C4C5C">
            <w:pPr>
              <w:jc w:val="right"/>
              <w:rPr>
                <w:rFonts w:ascii="Arial Narrow" w:hAnsi="Arial Narrow"/>
                <w:sz w:val="18"/>
                <w:szCs w:val="18"/>
                <w:lang w:val="es-MX" w:eastAsia="es-MX"/>
              </w:rPr>
            </w:pPr>
            <w:r>
              <w:rPr>
                <w:rFonts w:ascii="Arial Narrow" w:hAnsi="Arial Narrow"/>
                <w:sz w:val="18"/>
                <w:szCs w:val="18"/>
                <w:lang w:val="es-MX" w:eastAsia="es-MX"/>
              </w:rPr>
              <w:t>0</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B4" w:rsidRPr="000B1BA9" w:rsidRDefault="004556B4" w:rsidP="000C4C5C">
            <w:pPr>
              <w:jc w:val="right"/>
              <w:rPr>
                <w:rFonts w:ascii="Arial Narrow" w:hAnsi="Arial Narrow"/>
                <w:b/>
                <w:bCs/>
                <w:sz w:val="18"/>
                <w:szCs w:val="18"/>
                <w:lang w:val="es-MX" w:eastAsia="es-MX"/>
              </w:rPr>
            </w:pP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56B4" w:rsidRPr="000B1BA9" w:rsidRDefault="004556B4" w:rsidP="000C4C5C">
            <w:pPr>
              <w:jc w:val="right"/>
              <w:rPr>
                <w:rFonts w:ascii="Arial Narrow" w:hAnsi="Arial Narrow"/>
                <w:b/>
                <w:bCs/>
                <w:sz w:val="18"/>
                <w:szCs w:val="18"/>
                <w:lang w:val="es-MX" w:eastAsia="es-MX"/>
              </w:rPr>
            </w:pPr>
          </w:p>
        </w:tc>
      </w:tr>
      <w:tr w:rsidR="00026F99" w:rsidRPr="000B1BA9" w:rsidTr="00C66B3F">
        <w:trPr>
          <w:trHeight w:val="255"/>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5</w:t>
            </w:r>
          </w:p>
        </w:tc>
        <w:tc>
          <w:tcPr>
            <w:tcW w:w="41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345028">
            <w:pPr>
              <w:jc w:val="both"/>
              <w:rPr>
                <w:rFonts w:ascii="Arial Narrow" w:hAnsi="Arial Narrow"/>
                <w:b/>
                <w:bCs/>
                <w:sz w:val="18"/>
                <w:szCs w:val="18"/>
                <w:lang w:val="es-MX" w:eastAsia="es-MX"/>
              </w:rPr>
            </w:pPr>
            <w:r w:rsidRPr="000B1BA9">
              <w:rPr>
                <w:rFonts w:ascii="Arial Narrow" w:hAnsi="Arial Narrow"/>
                <w:b/>
                <w:bCs/>
                <w:sz w:val="18"/>
                <w:szCs w:val="18"/>
                <w:lang w:val="es-MX" w:eastAsia="es-MX"/>
              </w:rPr>
              <w:t>PRODUCTOS:</w:t>
            </w:r>
          </w:p>
        </w:tc>
        <w:tc>
          <w:tcPr>
            <w:tcW w:w="1279"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F99" w:rsidRPr="000B1BA9" w:rsidRDefault="00026F99" w:rsidP="000C4C5C">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F99" w:rsidRPr="000B1BA9" w:rsidRDefault="00026F99" w:rsidP="000C4C5C">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F99" w:rsidRPr="0080107E" w:rsidRDefault="0080107E" w:rsidP="0080107E">
            <w:pPr>
              <w:jc w:val="right"/>
              <w:rPr>
                <w:rFonts w:ascii="Arial" w:hAnsi="Arial" w:cs="Arial"/>
                <w:b/>
                <w:bCs/>
                <w:sz w:val="16"/>
                <w:szCs w:val="16"/>
              </w:rPr>
            </w:pPr>
            <w:r>
              <w:rPr>
                <w:rFonts w:ascii="Arial" w:hAnsi="Arial" w:cs="Arial"/>
                <w:b/>
                <w:bCs/>
                <w:sz w:val="16"/>
                <w:szCs w:val="16"/>
              </w:rPr>
              <w:t xml:space="preserve">                            </w:t>
            </w:r>
            <w:r w:rsidRPr="0080107E">
              <w:rPr>
                <w:rFonts w:ascii="Arial Narrow" w:hAnsi="Arial Narrow"/>
                <w:b/>
                <w:bCs/>
                <w:sz w:val="18"/>
                <w:szCs w:val="18"/>
                <w:lang w:val="es-MX" w:eastAsia="es-MX"/>
              </w:rPr>
              <w:t>102,561,102</w:t>
            </w:r>
            <w:r>
              <w:rPr>
                <w:rFonts w:ascii="Arial" w:hAnsi="Arial" w:cs="Arial"/>
                <w:b/>
                <w:bCs/>
                <w:sz w:val="16"/>
                <w:szCs w:val="16"/>
              </w:rPr>
              <w:t xml:space="preserve"> </w:t>
            </w:r>
          </w:p>
        </w:tc>
      </w:tr>
      <w:tr w:rsidR="008C5B7A" w:rsidRPr="000B1BA9" w:rsidTr="00DE5844">
        <w:trPr>
          <w:trHeight w:val="255"/>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5</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3720" w:type="dxa"/>
            <w:gridSpan w:val="4"/>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345028">
            <w:pPr>
              <w:jc w:val="both"/>
              <w:rPr>
                <w:rFonts w:ascii="Arial Narrow" w:hAnsi="Arial Narrow"/>
                <w:b/>
                <w:bCs/>
                <w:sz w:val="18"/>
                <w:szCs w:val="18"/>
                <w:lang w:val="es-MX" w:eastAsia="es-MX"/>
              </w:rPr>
            </w:pPr>
            <w:r w:rsidRPr="000B1BA9">
              <w:rPr>
                <w:rFonts w:ascii="Arial Narrow" w:hAnsi="Arial Narrow"/>
                <w:b/>
                <w:bCs/>
                <w:sz w:val="18"/>
                <w:szCs w:val="18"/>
                <w:lang w:val="es-MX" w:eastAsia="es-MX"/>
              </w:rPr>
              <w:t>Productos de Tipo Corriente:</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283" w:type="dxa"/>
            <w:tcBorders>
              <w:top w:val="nil"/>
              <w:left w:val="nil"/>
              <w:bottom w:val="single" w:sz="4" w:space="0" w:color="auto"/>
              <w:right w:val="single" w:sz="4" w:space="0" w:color="auto"/>
            </w:tcBorders>
            <w:shd w:val="clear" w:color="auto" w:fill="auto"/>
            <w:noWrap/>
            <w:vAlign w:val="bottom"/>
            <w:hideMark/>
          </w:tcPr>
          <w:p w:rsidR="00026F99" w:rsidRPr="000B1BA9" w:rsidRDefault="00833394" w:rsidP="000C4C5C">
            <w:pPr>
              <w:jc w:val="right"/>
              <w:rPr>
                <w:rFonts w:ascii="Arial Narrow" w:hAnsi="Arial Narrow"/>
                <w:b/>
                <w:bCs/>
                <w:sz w:val="18"/>
                <w:szCs w:val="18"/>
                <w:lang w:val="es-MX" w:eastAsia="es-MX"/>
              </w:rPr>
            </w:pPr>
            <w:r>
              <w:rPr>
                <w:rFonts w:ascii="Arial Narrow" w:hAnsi="Arial Narrow"/>
                <w:b/>
                <w:bCs/>
                <w:sz w:val="18"/>
                <w:szCs w:val="18"/>
                <w:lang w:val="es-MX" w:eastAsia="es-MX"/>
              </w:rPr>
              <w:t>8,459,718</w:t>
            </w:r>
          </w:p>
        </w:tc>
        <w:tc>
          <w:tcPr>
            <w:tcW w:w="1410" w:type="dxa"/>
            <w:tcBorders>
              <w:top w:val="nil"/>
              <w:left w:val="nil"/>
              <w:bottom w:val="single" w:sz="4" w:space="0" w:color="auto"/>
              <w:right w:val="single" w:sz="8" w:space="0" w:color="auto"/>
            </w:tcBorders>
            <w:shd w:val="clear" w:color="auto" w:fill="auto"/>
            <w:noWrap/>
            <w:vAlign w:val="bottom"/>
            <w:hideMark/>
          </w:tcPr>
          <w:p w:rsidR="00026F99" w:rsidRPr="000B1BA9" w:rsidRDefault="00026F99" w:rsidP="000C4C5C">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DE5844">
        <w:trPr>
          <w:trHeight w:val="414"/>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lastRenderedPageBreak/>
              <w:t>5</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02</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02</w:t>
            </w:r>
          </w:p>
        </w:tc>
        <w:tc>
          <w:tcPr>
            <w:tcW w:w="2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345028">
            <w:pPr>
              <w:jc w:val="both"/>
              <w:rPr>
                <w:rFonts w:ascii="Arial Narrow" w:hAnsi="Arial Narrow"/>
                <w:sz w:val="18"/>
                <w:szCs w:val="18"/>
                <w:lang w:val="es-MX" w:eastAsia="es-MX"/>
              </w:rPr>
            </w:pPr>
            <w:r w:rsidRPr="000B1BA9">
              <w:rPr>
                <w:rFonts w:ascii="Arial Narrow" w:hAnsi="Arial Narrow"/>
                <w:sz w:val="18"/>
                <w:szCs w:val="18"/>
                <w:lang w:val="es-MX" w:eastAsia="es-MX"/>
              </w:rPr>
              <w:t>Venta de Publicaciones Periódico Oficial y Otras Publicaciones Oficiales.</w:t>
            </w:r>
          </w:p>
        </w:tc>
        <w:tc>
          <w:tcPr>
            <w:tcW w:w="1279"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F99" w:rsidRPr="000B1BA9" w:rsidRDefault="00026F99" w:rsidP="000C4C5C">
            <w:pPr>
              <w:jc w:val="right"/>
              <w:rPr>
                <w:rFonts w:ascii="Arial Narrow" w:hAnsi="Arial Narrow"/>
                <w:sz w:val="18"/>
                <w:szCs w:val="18"/>
                <w:lang w:val="es-MX" w:eastAsia="es-MX"/>
              </w:rPr>
            </w:pPr>
            <w:r w:rsidRPr="000B1BA9">
              <w:rPr>
                <w:rFonts w:ascii="Arial Narrow" w:hAnsi="Arial Narrow"/>
                <w:sz w:val="18"/>
                <w:szCs w:val="18"/>
                <w:lang w:val="es-MX" w:eastAsia="es-MX"/>
              </w:rPr>
              <w:t>7,126,250</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F99" w:rsidRPr="000B1BA9" w:rsidRDefault="00026F99" w:rsidP="000C4C5C">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F99" w:rsidRPr="000B1BA9" w:rsidRDefault="00026F99" w:rsidP="000C4C5C">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4C3D86">
        <w:trPr>
          <w:trHeight w:val="572"/>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5</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02</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04</w:t>
            </w:r>
          </w:p>
        </w:tc>
        <w:tc>
          <w:tcPr>
            <w:tcW w:w="2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345028">
            <w:pPr>
              <w:jc w:val="both"/>
              <w:rPr>
                <w:rFonts w:ascii="Arial Narrow" w:hAnsi="Arial Narrow"/>
                <w:sz w:val="18"/>
                <w:szCs w:val="18"/>
                <w:lang w:val="es-MX" w:eastAsia="es-MX"/>
              </w:rPr>
            </w:pPr>
            <w:r w:rsidRPr="000B1BA9">
              <w:rPr>
                <w:rFonts w:ascii="Arial Narrow" w:hAnsi="Arial Narrow"/>
                <w:sz w:val="18"/>
                <w:szCs w:val="18"/>
                <w:lang w:val="es-MX" w:eastAsia="es-MX"/>
              </w:rPr>
              <w:t>Suministro de Calcomanías u Hologramas y Certificados para Verificación Vehicular de Emisión de Contaminantes.</w:t>
            </w:r>
          </w:p>
        </w:tc>
        <w:tc>
          <w:tcPr>
            <w:tcW w:w="1279"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F99" w:rsidRPr="000B1BA9" w:rsidRDefault="00026F99" w:rsidP="004C3D86">
            <w:pPr>
              <w:jc w:val="right"/>
              <w:rPr>
                <w:rFonts w:ascii="Arial Narrow" w:hAnsi="Arial Narrow"/>
                <w:sz w:val="18"/>
                <w:szCs w:val="18"/>
                <w:lang w:val="es-MX" w:eastAsia="es-MX"/>
              </w:rPr>
            </w:pPr>
            <w:r w:rsidRPr="000B1BA9">
              <w:rPr>
                <w:rFonts w:ascii="Arial Narrow" w:hAnsi="Arial Narrow"/>
                <w:sz w:val="18"/>
                <w:szCs w:val="18"/>
                <w:lang w:val="es-MX" w:eastAsia="es-MX"/>
              </w:rPr>
              <w:t>310,691</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F99" w:rsidRPr="000B1BA9" w:rsidRDefault="00026F99" w:rsidP="004C3D86">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F99" w:rsidRPr="000B1BA9" w:rsidRDefault="00026F99" w:rsidP="004C3D86">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4C3D86">
        <w:trPr>
          <w:trHeight w:val="300"/>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5</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00</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345028">
            <w:pPr>
              <w:jc w:val="both"/>
              <w:rPr>
                <w:rFonts w:ascii="Arial Narrow" w:hAnsi="Arial Narrow"/>
                <w:sz w:val="18"/>
                <w:szCs w:val="18"/>
                <w:lang w:val="es-MX" w:eastAsia="es-MX"/>
              </w:rPr>
            </w:pPr>
            <w:r w:rsidRPr="000B1BA9">
              <w:rPr>
                <w:rFonts w:ascii="Arial Narrow" w:hAnsi="Arial Narrow"/>
                <w:sz w:val="18"/>
                <w:szCs w:val="18"/>
                <w:lang w:val="es-MX" w:eastAsia="es-MX"/>
              </w:rPr>
              <w:t>Otros Productos.</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4C3D86">
            <w:pPr>
              <w:jc w:val="right"/>
              <w:rPr>
                <w:rFonts w:ascii="Arial Narrow" w:hAnsi="Arial Narrow"/>
                <w:sz w:val="18"/>
                <w:szCs w:val="18"/>
                <w:lang w:val="es-MX" w:eastAsia="es-MX"/>
              </w:rPr>
            </w:pPr>
            <w:r w:rsidRPr="000B1BA9">
              <w:rPr>
                <w:rFonts w:ascii="Arial Narrow" w:hAnsi="Arial Narrow"/>
                <w:sz w:val="18"/>
                <w:szCs w:val="18"/>
                <w:lang w:val="es-MX" w:eastAsia="es-MX"/>
              </w:rPr>
              <w:t>1,022,777</w:t>
            </w:r>
          </w:p>
        </w:tc>
        <w:tc>
          <w:tcPr>
            <w:tcW w:w="1283"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4C3D86">
            <w:pPr>
              <w:jc w:val="right"/>
              <w:rPr>
                <w:rFonts w:ascii="Arial Narrow" w:hAnsi="Arial Narrow"/>
                <w:b/>
                <w:bCs/>
                <w:sz w:val="18"/>
                <w:szCs w:val="18"/>
                <w:lang w:val="es-MX" w:eastAsia="es-MX"/>
              </w:rPr>
            </w:pPr>
          </w:p>
        </w:tc>
        <w:tc>
          <w:tcPr>
            <w:tcW w:w="1410" w:type="dxa"/>
            <w:tcBorders>
              <w:top w:val="nil"/>
              <w:left w:val="nil"/>
              <w:bottom w:val="single" w:sz="4" w:space="0" w:color="auto"/>
              <w:right w:val="single" w:sz="8" w:space="0" w:color="auto"/>
            </w:tcBorders>
            <w:shd w:val="clear" w:color="auto" w:fill="auto"/>
            <w:noWrap/>
            <w:vAlign w:val="bottom"/>
            <w:hideMark/>
          </w:tcPr>
          <w:p w:rsidR="00026F99" w:rsidRPr="000B1BA9" w:rsidRDefault="00026F99" w:rsidP="004C3D86">
            <w:pPr>
              <w:jc w:val="right"/>
              <w:rPr>
                <w:rFonts w:ascii="Arial Narrow" w:hAnsi="Arial Narrow"/>
                <w:b/>
                <w:bCs/>
                <w:sz w:val="18"/>
                <w:szCs w:val="18"/>
                <w:lang w:val="es-MX" w:eastAsia="es-MX"/>
              </w:rPr>
            </w:pPr>
          </w:p>
        </w:tc>
      </w:tr>
      <w:tr w:rsidR="008C5B7A" w:rsidRPr="000B1BA9" w:rsidTr="004C3D86">
        <w:trPr>
          <w:trHeight w:val="345"/>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5</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2</w:t>
            </w:r>
          </w:p>
        </w:tc>
        <w:tc>
          <w:tcPr>
            <w:tcW w:w="3720" w:type="dxa"/>
            <w:gridSpan w:val="4"/>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345028">
            <w:pPr>
              <w:jc w:val="both"/>
              <w:rPr>
                <w:rFonts w:ascii="Arial Narrow" w:hAnsi="Arial Narrow"/>
                <w:b/>
                <w:bCs/>
                <w:sz w:val="18"/>
                <w:szCs w:val="18"/>
                <w:lang w:val="es-MX" w:eastAsia="es-MX"/>
              </w:rPr>
            </w:pPr>
            <w:r w:rsidRPr="000B1BA9">
              <w:rPr>
                <w:rFonts w:ascii="Arial Narrow" w:hAnsi="Arial Narrow"/>
                <w:b/>
                <w:bCs/>
                <w:sz w:val="18"/>
                <w:szCs w:val="18"/>
                <w:lang w:val="es-MX" w:eastAsia="es-MX"/>
              </w:rPr>
              <w:t>Productos de Capital:</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4C3D86">
            <w:pPr>
              <w:jc w:val="right"/>
              <w:rPr>
                <w:rFonts w:ascii="Arial Narrow" w:hAnsi="Arial Narrow"/>
                <w:sz w:val="18"/>
                <w:szCs w:val="18"/>
                <w:lang w:val="es-MX" w:eastAsia="es-MX"/>
              </w:rPr>
            </w:pPr>
          </w:p>
        </w:tc>
        <w:tc>
          <w:tcPr>
            <w:tcW w:w="1283"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4C3D86">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94,101,384</w:t>
            </w:r>
          </w:p>
        </w:tc>
        <w:tc>
          <w:tcPr>
            <w:tcW w:w="1410" w:type="dxa"/>
            <w:tcBorders>
              <w:top w:val="nil"/>
              <w:left w:val="nil"/>
              <w:bottom w:val="single" w:sz="4" w:space="0" w:color="auto"/>
              <w:right w:val="single" w:sz="8" w:space="0" w:color="auto"/>
            </w:tcBorders>
            <w:shd w:val="clear" w:color="auto" w:fill="auto"/>
            <w:noWrap/>
            <w:vAlign w:val="bottom"/>
            <w:hideMark/>
          </w:tcPr>
          <w:p w:rsidR="00026F99" w:rsidRPr="000B1BA9" w:rsidRDefault="00026F99" w:rsidP="004C3D86">
            <w:pPr>
              <w:jc w:val="right"/>
              <w:rPr>
                <w:rFonts w:ascii="Arial Narrow" w:hAnsi="Arial Narrow"/>
                <w:b/>
                <w:bCs/>
                <w:sz w:val="18"/>
                <w:szCs w:val="18"/>
                <w:lang w:val="es-MX" w:eastAsia="es-MX"/>
              </w:rPr>
            </w:pPr>
          </w:p>
        </w:tc>
      </w:tr>
      <w:tr w:rsidR="008C5B7A" w:rsidRPr="000B1BA9" w:rsidTr="004C3D86">
        <w:trPr>
          <w:trHeight w:val="409"/>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5</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2</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00</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DA0A16" w:rsidP="00345028">
            <w:pPr>
              <w:jc w:val="both"/>
              <w:rPr>
                <w:rFonts w:ascii="Arial Narrow" w:hAnsi="Arial Narrow"/>
                <w:sz w:val="18"/>
                <w:szCs w:val="18"/>
                <w:lang w:val="es-MX" w:eastAsia="es-MX"/>
              </w:rPr>
            </w:pPr>
            <w:r>
              <w:rPr>
                <w:rFonts w:ascii="Arial Narrow" w:hAnsi="Arial Narrow"/>
                <w:sz w:val="18"/>
                <w:szCs w:val="18"/>
                <w:lang w:val="es-MX" w:eastAsia="es-MX"/>
              </w:rPr>
              <w:t>Arrendamiento y Explotación de Bienes Muebles e I</w:t>
            </w:r>
            <w:r w:rsidR="00026F99" w:rsidRPr="000B1BA9">
              <w:rPr>
                <w:rFonts w:ascii="Arial Narrow" w:hAnsi="Arial Narrow"/>
                <w:sz w:val="18"/>
                <w:szCs w:val="18"/>
                <w:lang w:val="es-MX" w:eastAsia="es-MX"/>
              </w:rPr>
              <w:t>nmuebles.</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4C3D86">
            <w:pPr>
              <w:jc w:val="right"/>
              <w:rPr>
                <w:rFonts w:ascii="Arial Narrow" w:hAnsi="Arial Narrow"/>
                <w:sz w:val="18"/>
                <w:szCs w:val="18"/>
                <w:lang w:val="es-MX" w:eastAsia="es-MX"/>
              </w:rPr>
            </w:pPr>
            <w:r w:rsidRPr="000B1BA9">
              <w:rPr>
                <w:rFonts w:ascii="Arial Narrow" w:hAnsi="Arial Narrow"/>
                <w:sz w:val="18"/>
                <w:szCs w:val="18"/>
                <w:lang w:val="es-MX" w:eastAsia="es-MX"/>
              </w:rPr>
              <w:t>5,501,384</w:t>
            </w:r>
          </w:p>
        </w:tc>
        <w:tc>
          <w:tcPr>
            <w:tcW w:w="1283"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4C3D86">
            <w:pPr>
              <w:jc w:val="right"/>
              <w:rPr>
                <w:rFonts w:ascii="Arial Narrow" w:hAnsi="Arial Narrow"/>
                <w:b/>
                <w:bCs/>
                <w:sz w:val="18"/>
                <w:szCs w:val="18"/>
                <w:lang w:val="es-MX" w:eastAsia="es-MX"/>
              </w:rPr>
            </w:pPr>
          </w:p>
        </w:tc>
        <w:tc>
          <w:tcPr>
            <w:tcW w:w="1410" w:type="dxa"/>
            <w:tcBorders>
              <w:top w:val="nil"/>
              <w:left w:val="nil"/>
              <w:bottom w:val="single" w:sz="4" w:space="0" w:color="auto"/>
              <w:right w:val="single" w:sz="8" w:space="0" w:color="auto"/>
            </w:tcBorders>
            <w:shd w:val="clear" w:color="auto" w:fill="auto"/>
            <w:noWrap/>
            <w:vAlign w:val="bottom"/>
            <w:hideMark/>
          </w:tcPr>
          <w:p w:rsidR="00026F99" w:rsidRPr="000B1BA9" w:rsidRDefault="00026F99" w:rsidP="004C3D86">
            <w:pPr>
              <w:jc w:val="right"/>
              <w:rPr>
                <w:rFonts w:ascii="Arial Narrow" w:hAnsi="Arial Narrow"/>
                <w:b/>
                <w:bCs/>
                <w:sz w:val="18"/>
                <w:szCs w:val="18"/>
                <w:lang w:val="es-MX" w:eastAsia="es-MX"/>
              </w:rPr>
            </w:pPr>
          </w:p>
        </w:tc>
      </w:tr>
      <w:tr w:rsidR="008C5B7A" w:rsidRPr="000B1BA9" w:rsidTr="004C3D86">
        <w:trPr>
          <w:trHeight w:val="495"/>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5</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2</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02</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00</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345028">
            <w:pPr>
              <w:jc w:val="both"/>
              <w:rPr>
                <w:rFonts w:ascii="Arial Narrow" w:hAnsi="Arial Narrow"/>
                <w:sz w:val="18"/>
                <w:szCs w:val="18"/>
                <w:lang w:val="es-MX" w:eastAsia="es-MX"/>
              </w:rPr>
            </w:pPr>
            <w:r w:rsidRPr="000B1BA9">
              <w:rPr>
                <w:rFonts w:ascii="Arial Narrow" w:hAnsi="Arial Narrow"/>
                <w:sz w:val="18"/>
                <w:szCs w:val="18"/>
                <w:lang w:val="es-MX" w:eastAsia="es-MX"/>
              </w:rPr>
              <w:t>Rendimientos e Intereses de Capital y Valores.</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4C3D86">
            <w:pPr>
              <w:jc w:val="right"/>
              <w:rPr>
                <w:rFonts w:ascii="Arial Narrow" w:hAnsi="Arial Narrow"/>
                <w:sz w:val="18"/>
                <w:szCs w:val="18"/>
                <w:lang w:val="es-MX" w:eastAsia="es-MX"/>
              </w:rPr>
            </w:pPr>
            <w:r w:rsidRPr="000B1BA9">
              <w:rPr>
                <w:rFonts w:ascii="Arial Narrow" w:hAnsi="Arial Narrow"/>
                <w:sz w:val="18"/>
                <w:szCs w:val="18"/>
                <w:lang w:val="es-MX" w:eastAsia="es-MX"/>
              </w:rPr>
              <w:t>86,600,000</w:t>
            </w:r>
          </w:p>
        </w:tc>
        <w:tc>
          <w:tcPr>
            <w:tcW w:w="1283"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4C3D86">
            <w:pPr>
              <w:jc w:val="right"/>
              <w:rPr>
                <w:rFonts w:ascii="Arial Narrow" w:hAnsi="Arial Narrow"/>
                <w:b/>
                <w:bCs/>
                <w:sz w:val="18"/>
                <w:szCs w:val="18"/>
                <w:lang w:val="es-MX" w:eastAsia="es-MX"/>
              </w:rPr>
            </w:pPr>
          </w:p>
        </w:tc>
        <w:tc>
          <w:tcPr>
            <w:tcW w:w="1410" w:type="dxa"/>
            <w:tcBorders>
              <w:top w:val="nil"/>
              <w:left w:val="nil"/>
              <w:bottom w:val="single" w:sz="4" w:space="0" w:color="auto"/>
              <w:right w:val="single" w:sz="8" w:space="0" w:color="auto"/>
            </w:tcBorders>
            <w:shd w:val="clear" w:color="auto" w:fill="auto"/>
            <w:noWrap/>
            <w:vAlign w:val="bottom"/>
            <w:hideMark/>
          </w:tcPr>
          <w:p w:rsidR="00026F99" w:rsidRPr="000B1BA9" w:rsidRDefault="00026F99" w:rsidP="004C3D86">
            <w:pPr>
              <w:jc w:val="right"/>
              <w:rPr>
                <w:rFonts w:ascii="Arial Narrow" w:hAnsi="Arial Narrow"/>
                <w:b/>
                <w:bCs/>
                <w:sz w:val="18"/>
                <w:szCs w:val="18"/>
                <w:lang w:val="es-MX" w:eastAsia="es-MX"/>
              </w:rPr>
            </w:pPr>
          </w:p>
        </w:tc>
      </w:tr>
      <w:tr w:rsidR="008C5B7A" w:rsidRPr="000B1BA9" w:rsidTr="004C3D86">
        <w:trPr>
          <w:trHeight w:val="451"/>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5</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2</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06</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00</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345028">
            <w:pPr>
              <w:jc w:val="both"/>
              <w:rPr>
                <w:rFonts w:ascii="Arial Narrow" w:hAnsi="Arial Narrow"/>
                <w:sz w:val="18"/>
                <w:szCs w:val="18"/>
                <w:lang w:val="es-MX" w:eastAsia="es-MX"/>
              </w:rPr>
            </w:pPr>
            <w:r w:rsidRPr="000B1BA9">
              <w:rPr>
                <w:rFonts w:ascii="Arial Narrow" w:hAnsi="Arial Narrow"/>
                <w:sz w:val="18"/>
                <w:szCs w:val="18"/>
                <w:lang w:val="es-MX" w:eastAsia="es-MX"/>
              </w:rPr>
              <w:t>Enajenación de Bienes Muebles e Inmuebles.</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4C3D86">
            <w:pPr>
              <w:jc w:val="right"/>
              <w:rPr>
                <w:rFonts w:ascii="Arial Narrow" w:hAnsi="Arial Narrow"/>
                <w:sz w:val="18"/>
                <w:szCs w:val="18"/>
                <w:lang w:val="es-MX" w:eastAsia="es-MX"/>
              </w:rPr>
            </w:pPr>
            <w:r w:rsidRPr="000B1BA9">
              <w:rPr>
                <w:rFonts w:ascii="Arial Narrow" w:hAnsi="Arial Narrow"/>
                <w:sz w:val="18"/>
                <w:szCs w:val="18"/>
                <w:lang w:val="es-MX" w:eastAsia="es-MX"/>
              </w:rPr>
              <w:t>2,000,000</w:t>
            </w:r>
          </w:p>
        </w:tc>
        <w:tc>
          <w:tcPr>
            <w:tcW w:w="1283"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4C3D86">
            <w:pPr>
              <w:jc w:val="right"/>
              <w:rPr>
                <w:rFonts w:ascii="Arial Narrow" w:hAnsi="Arial Narrow"/>
                <w:b/>
                <w:bCs/>
                <w:sz w:val="18"/>
                <w:szCs w:val="18"/>
                <w:lang w:val="es-MX" w:eastAsia="es-MX"/>
              </w:rPr>
            </w:pPr>
          </w:p>
        </w:tc>
        <w:tc>
          <w:tcPr>
            <w:tcW w:w="1410" w:type="dxa"/>
            <w:tcBorders>
              <w:top w:val="nil"/>
              <w:left w:val="nil"/>
              <w:bottom w:val="single" w:sz="4" w:space="0" w:color="auto"/>
              <w:right w:val="single" w:sz="8" w:space="0" w:color="auto"/>
            </w:tcBorders>
            <w:shd w:val="clear" w:color="auto" w:fill="auto"/>
            <w:noWrap/>
            <w:vAlign w:val="bottom"/>
            <w:hideMark/>
          </w:tcPr>
          <w:p w:rsidR="00026F99" w:rsidRPr="000B1BA9" w:rsidRDefault="00026F99" w:rsidP="004C3D86">
            <w:pPr>
              <w:jc w:val="right"/>
              <w:rPr>
                <w:rFonts w:ascii="Arial Narrow" w:hAnsi="Arial Narrow"/>
                <w:b/>
                <w:bCs/>
                <w:sz w:val="18"/>
                <w:szCs w:val="18"/>
                <w:lang w:val="es-MX" w:eastAsia="es-MX"/>
              </w:rPr>
            </w:pPr>
          </w:p>
        </w:tc>
      </w:tr>
      <w:tr w:rsidR="00026F99" w:rsidRPr="000B1BA9" w:rsidTr="004C3D86">
        <w:trPr>
          <w:trHeight w:val="255"/>
        </w:trPr>
        <w:tc>
          <w:tcPr>
            <w:tcW w:w="340" w:type="dxa"/>
            <w:tcBorders>
              <w:top w:val="nil"/>
              <w:left w:val="single" w:sz="8" w:space="0" w:color="auto"/>
              <w:bottom w:val="single" w:sz="4" w:space="0" w:color="auto"/>
              <w:right w:val="single" w:sz="4" w:space="0" w:color="auto"/>
            </w:tcBorders>
            <w:shd w:val="clear" w:color="auto" w:fill="auto"/>
            <w:hideMark/>
          </w:tcPr>
          <w:p w:rsidR="00026F99" w:rsidRPr="000B1BA9" w:rsidRDefault="00026F99" w:rsidP="00833394">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6</w:t>
            </w:r>
          </w:p>
        </w:tc>
        <w:tc>
          <w:tcPr>
            <w:tcW w:w="4120" w:type="dxa"/>
            <w:gridSpan w:val="5"/>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345028">
            <w:pPr>
              <w:jc w:val="both"/>
              <w:rPr>
                <w:rFonts w:ascii="Arial Narrow" w:hAnsi="Arial Narrow"/>
                <w:b/>
                <w:bCs/>
                <w:sz w:val="18"/>
                <w:szCs w:val="18"/>
                <w:lang w:val="es-MX" w:eastAsia="es-MX"/>
              </w:rPr>
            </w:pPr>
            <w:r w:rsidRPr="000B1BA9">
              <w:rPr>
                <w:rFonts w:ascii="Arial Narrow" w:hAnsi="Arial Narrow"/>
                <w:b/>
                <w:bCs/>
                <w:sz w:val="18"/>
                <w:szCs w:val="18"/>
                <w:lang w:val="es-MX" w:eastAsia="es-MX"/>
              </w:rPr>
              <w:t>APROVECHAMIENTOS:</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4C3D86">
            <w:pPr>
              <w:jc w:val="right"/>
              <w:rPr>
                <w:rFonts w:ascii="Arial Narrow" w:hAnsi="Arial Narrow"/>
                <w:sz w:val="18"/>
                <w:szCs w:val="18"/>
                <w:lang w:val="es-MX" w:eastAsia="es-MX"/>
              </w:rPr>
            </w:pPr>
          </w:p>
        </w:tc>
        <w:tc>
          <w:tcPr>
            <w:tcW w:w="1283"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4C3D86">
            <w:pPr>
              <w:jc w:val="right"/>
              <w:rPr>
                <w:rFonts w:ascii="Arial Narrow" w:hAnsi="Arial Narrow"/>
                <w:b/>
                <w:bCs/>
                <w:sz w:val="18"/>
                <w:szCs w:val="18"/>
                <w:lang w:val="es-MX" w:eastAsia="es-MX"/>
              </w:rPr>
            </w:pPr>
          </w:p>
        </w:tc>
        <w:tc>
          <w:tcPr>
            <w:tcW w:w="1410" w:type="dxa"/>
            <w:tcBorders>
              <w:top w:val="nil"/>
              <w:left w:val="nil"/>
              <w:bottom w:val="single" w:sz="4" w:space="0" w:color="auto"/>
              <w:right w:val="single" w:sz="8" w:space="0" w:color="auto"/>
            </w:tcBorders>
            <w:shd w:val="clear" w:color="auto" w:fill="auto"/>
            <w:noWrap/>
            <w:vAlign w:val="bottom"/>
            <w:hideMark/>
          </w:tcPr>
          <w:p w:rsidR="00026F99" w:rsidRPr="000B1BA9" w:rsidRDefault="00833394" w:rsidP="007D3E72">
            <w:pPr>
              <w:jc w:val="right"/>
              <w:rPr>
                <w:rFonts w:ascii="Arial Narrow" w:hAnsi="Arial Narrow"/>
                <w:b/>
                <w:bCs/>
                <w:sz w:val="18"/>
                <w:szCs w:val="18"/>
                <w:lang w:val="es-MX" w:eastAsia="es-MX"/>
              </w:rPr>
            </w:pPr>
            <w:r>
              <w:rPr>
                <w:rFonts w:ascii="Arial Narrow" w:hAnsi="Arial Narrow"/>
                <w:b/>
                <w:bCs/>
                <w:sz w:val="18"/>
                <w:szCs w:val="18"/>
                <w:lang w:val="es-MX" w:eastAsia="es-MX"/>
              </w:rPr>
              <w:t>5</w:t>
            </w:r>
            <w:r w:rsidR="007D3E72">
              <w:rPr>
                <w:rFonts w:ascii="Arial Narrow" w:hAnsi="Arial Narrow"/>
                <w:b/>
                <w:bCs/>
                <w:sz w:val="18"/>
                <w:szCs w:val="18"/>
                <w:lang w:val="es-MX" w:eastAsia="es-MX"/>
              </w:rPr>
              <w:t>31</w:t>
            </w:r>
            <w:r>
              <w:rPr>
                <w:rFonts w:ascii="Arial Narrow" w:hAnsi="Arial Narrow"/>
                <w:b/>
                <w:bCs/>
                <w:sz w:val="18"/>
                <w:szCs w:val="18"/>
                <w:lang w:val="es-MX" w:eastAsia="es-MX"/>
              </w:rPr>
              <w:t>,</w:t>
            </w:r>
            <w:r w:rsidR="007D3E72">
              <w:rPr>
                <w:rFonts w:ascii="Arial Narrow" w:hAnsi="Arial Narrow"/>
                <w:b/>
                <w:bCs/>
                <w:sz w:val="18"/>
                <w:szCs w:val="18"/>
                <w:lang w:val="es-MX" w:eastAsia="es-MX"/>
              </w:rPr>
              <w:t>724</w:t>
            </w:r>
            <w:r>
              <w:rPr>
                <w:rFonts w:ascii="Arial Narrow" w:hAnsi="Arial Narrow"/>
                <w:b/>
                <w:bCs/>
                <w:sz w:val="18"/>
                <w:szCs w:val="18"/>
                <w:lang w:val="es-MX" w:eastAsia="es-MX"/>
              </w:rPr>
              <w:t>,</w:t>
            </w:r>
            <w:r w:rsidR="007D3E72">
              <w:rPr>
                <w:rFonts w:ascii="Arial Narrow" w:hAnsi="Arial Narrow"/>
                <w:b/>
                <w:bCs/>
                <w:sz w:val="18"/>
                <w:szCs w:val="18"/>
                <w:lang w:val="es-MX" w:eastAsia="es-MX"/>
              </w:rPr>
              <w:t>620</w:t>
            </w:r>
          </w:p>
        </w:tc>
      </w:tr>
      <w:tr w:rsidR="008C5B7A" w:rsidRPr="000B1BA9" w:rsidTr="004C3D86">
        <w:trPr>
          <w:trHeight w:val="315"/>
        </w:trPr>
        <w:tc>
          <w:tcPr>
            <w:tcW w:w="340" w:type="dxa"/>
            <w:tcBorders>
              <w:top w:val="nil"/>
              <w:left w:val="single" w:sz="8" w:space="0" w:color="auto"/>
              <w:bottom w:val="single" w:sz="4" w:space="0" w:color="auto"/>
              <w:right w:val="single" w:sz="4" w:space="0" w:color="auto"/>
            </w:tcBorders>
            <w:shd w:val="clear" w:color="auto" w:fill="auto"/>
            <w:hideMark/>
          </w:tcPr>
          <w:p w:rsidR="00026F99" w:rsidRPr="000B1BA9" w:rsidRDefault="00026F99" w:rsidP="00833394">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6</w:t>
            </w:r>
          </w:p>
        </w:tc>
        <w:tc>
          <w:tcPr>
            <w:tcW w:w="400" w:type="dxa"/>
            <w:tcBorders>
              <w:top w:val="nil"/>
              <w:left w:val="nil"/>
              <w:bottom w:val="single" w:sz="4" w:space="0" w:color="auto"/>
              <w:right w:val="single" w:sz="4" w:space="0" w:color="auto"/>
            </w:tcBorders>
            <w:shd w:val="clear" w:color="auto" w:fill="auto"/>
            <w:vAlign w:val="bottom"/>
            <w:hideMark/>
          </w:tcPr>
          <w:p w:rsidR="00026F99" w:rsidRPr="000B1BA9" w:rsidRDefault="00026F99" w:rsidP="004C3D86">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3720" w:type="dxa"/>
            <w:gridSpan w:val="4"/>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345028">
            <w:pPr>
              <w:jc w:val="both"/>
              <w:rPr>
                <w:rFonts w:ascii="Arial Narrow" w:hAnsi="Arial Narrow"/>
                <w:b/>
                <w:bCs/>
                <w:sz w:val="18"/>
                <w:szCs w:val="18"/>
                <w:lang w:val="es-MX" w:eastAsia="es-MX"/>
              </w:rPr>
            </w:pPr>
            <w:r w:rsidRPr="000B1BA9">
              <w:rPr>
                <w:rFonts w:ascii="Arial Narrow" w:hAnsi="Arial Narrow"/>
                <w:b/>
                <w:bCs/>
                <w:sz w:val="18"/>
                <w:szCs w:val="18"/>
                <w:lang w:val="es-MX" w:eastAsia="es-MX"/>
              </w:rPr>
              <w:t>Aprovechamientos de Tipo Corriente:</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4C3D86">
            <w:pPr>
              <w:jc w:val="right"/>
              <w:rPr>
                <w:rFonts w:ascii="Arial Narrow" w:hAnsi="Arial Narrow"/>
                <w:sz w:val="18"/>
                <w:szCs w:val="18"/>
                <w:lang w:val="es-MX" w:eastAsia="es-MX"/>
              </w:rPr>
            </w:pPr>
          </w:p>
        </w:tc>
        <w:tc>
          <w:tcPr>
            <w:tcW w:w="1283" w:type="dxa"/>
            <w:tcBorders>
              <w:top w:val="nil"/>
              <w:left w:val="nil"/>
              <w:bottom w:val="single" w:sz="4" w:space="0" w:color="auto"/>
              <w:right w:val="single" w:sz="4" w:space="0" w:color="auto"/>
            </w:tcBorders>
            <w:shd w:val="clear" w:color="auto" w:fill="auto"/>
            <w:noWrap/>
            <w:vAlign w:val="bottom"/>
            <w:hideMark/>
          </w:tcPr>
          <w:p w:rsidR="00026F99" w:rsidRPr="000B1BA9" w:rsidRDefault="00833394" w:rsidP="007D3E72">
            <w:pPr>
              <w:jc w:val="right"/>
              <w:rPr>
                <w:rFonts w:ascii="Arial Narrow" w:hAnsi="Arial Narrow"/>
                <w:b/>
                <w:bCs/>
                <w:sz w:val="18"/>
                <w:szCs w:val="18"/>
                <w:lang w:val="es-MX" w:eastAsia="es-MX"/>
              </w:rPr>
            </w:pPr>
            <w:r>
              <w:rPr>
                <w:rFonts w:ascii="Arial Narrow" w:hAnsi="Arial Narrow"/>
                <w:b/>
                <w:bCs/>
                <w:sz w:val="18"/>
                <w:szCs w:val="18"/>
                <w:lang w:val="es-MX" w:eastAsia="es-MX"/>
              </w:rPr>
              <w:t>5</w:t>
            </w:r>
            <w:r w:rsidR="007D3E72">
              <w:rPr>
                <w:rFonts w:ascii="Arial Narrow" w:hAnsi="Arial Narrow"/>
                <w:b/>
                <w:bCs/>
                <w:sz w:val="18"/>
                <w:szCs w:val="18"/>
                <w:lang w:val="es-MX" w:eastAsia="es-MX"/>
              </w:rPr>
              <w:t>31</w:t>
            </w:r>
            <w:r>
              <w:rPr>
                <w:rFonts w:ascii="Arial Narrow" w:hAnsi="Arial Narrow"/>
                <w:b/>
                <w:bCs/>
                <w:sz w:val="18"/>
                <w:szCs w:val="18"/>
                <w:lang w:val="es-MX" w:eastAsia="es-MX"/>
              </w:rPr>
              <w:t>,</w:t>
            </w:r>
            <w:r w:rsidR="007D3E72">
              <w:rPr>
                <w:rFonts w:ascii="Arial Narrow" w:hAnsi="Arial Narrow"/>
                <w:b/>
                <w:bCs/>
                <w:sz w:val="18"/>
                <w:szCs w:val="18"/>
                <w:lang w:val="es-MX" w:eastAsia="es-MX"/>
              </w:rPr>
              <w:t>724</w:t>
            </w:r>
            <w:r>
              <w:rPr>
                <w:rFonts w:ascii="Arial Narrow" w:hAnsi="Arial Narrow"/>
                <w:b/>
                <w:bCs/>
                <w:sz w:val="18"/>
                <w:szCs w:val="18"/>
                <w:lang w:val="es-MX" w:eastAsia="es-MX"/>
              </w:rPr>
              <w:t>,</w:t>
            </w:r>
            <w:r w:rsidR="007D3E72">
              <w:rPr>
                <w:rFonts w:ascii="Arial Narrow" w:hAnsi="Arial Narrow"/>
                <w:b/>
                <w:bCs/>
                <w:sz w:val="18"/>
                <w:szCs w:val="18"/>
                <w:lang w:val="es-MX" w:eastAsia="es-MX"/>
              </w:rPr>
              <w:t>620</w:t>
            </w:r>
          </w:p>
        </w:tc>
        <w:tc>
          <w:tcPr>
            <w:tcW w:w="1410" w:type="dxa"/>
            <w:tcBorders>
              <w:top w:val="nil"/>
              <w:left w:val="nil"/>
              <w:bottom w:val="single" w:sz="4" w:space="0" w:color="auto"/>
              <w:right w:val="single" w:sz="8" w:space="0" w:color="auto"/>
            </w:tcBorders>
            <w:shd w:val="clear" w:color="auto" w:fill="auto"/>
            <w:noWrap/>
            <w:vAlign w:val="bottom"/>
            <w:hideMark/>
          </w:tcPr>
          <w:p w:rsidR="00026F99" w:rsidRPr="000B1BA9" w:rsidRDefault="00026F99" w:rsidP="004C3D86">
            <w:pPr>
              <w:jc w:val="right"/>
              <w:rPr>
                <w:rFonts w:ascii="Arial Narrow" w:hAnsi="Arial Narrow"/>
                <w:b/>
                <w:bCs/>
                <w:sz w:val="18"/>
                <w:szCs w:val="18"/>
                <w:lang w:val="es-MX" w:eastAsia="es-MX"/>
              </w:rPr>
            </w:pPr>
          </w:p>
        </w:tc>
      </w:tr>
      <w:tr w:rsidR="008C5B7A" w:rsidRPr="000B1BA9" w:rsidTr="004C3D86">
        <w:trPr>
          <w:trHeight w:val="240"/>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6</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00</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345028">
            <w:pPr>
              <w:jc w:val="both"/>
              <w:rPr>
                <w:rFonts w:ascii="Arial Narrow" w:hAnsi="Arial Narrow"/>
                <w:sz w:val="18"/>
                <w:szCs w:val="18"/>
                <w:lang w:val="es-MX" w:eastAsia="es-MX"/>
              </w:rPr>
            </w:pPr>
            <w:r w:rsidRPr="000B1BA9">
              <w:rPr>
                <w:rFonts w:ascii="Arial Narrow" w:hAnsi="Arial Narrow"/>
                <w:sz w:val="18"/>
                <w:szCs w:val="18"/>
                <w:lang w:val="es-MX" w:eastAsia="es-MX"/>
              </w:rPr>
              <w:t>Honorarios y Gastos de Ejecución</w:t>
            </w:r>
            <w:r w:rsidR="004C3D86">
              <w:rPr>
                <w:rFonts w:ascii="Arial Narrow" w:hAnsi="Arial Narrow"/>
                <w:sz w:val="18"/>
                <w:szCs w:val="18"/>
                <w:lang w:val="es-MX" w:eastAsia="es-MX"/>
              </w:rPr>
              <w:t>.</w:t>
            </w:r>
            <w:r w:rsidRPr="000B1BA9">
              <w:rPr>
                <w:rFonts w:ascii="Arial Narrow" w:hAnsi="Arial Narrow"/>
                <w:sz w:val="18"/>
                <w:szCs w:val="18"/>
                <w:lang w:val="es-MX" w:eastAsia="es-MX"/>
              </w:rPr>
              <w:t xml:space="preserve"> </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nil"/>
              <w:right w:val="nil"/>
            </w:tcBorders>
            <w:shd w:val="clear" w:color="auto" w:fill="auto"/>
            <w:noWrap/>
            <w:vAlign w:val="bottom"/>
            <w:hideMark/>
          </w:tcPr>
          <w:p w:rsidR="00026F99" w:rsidRPr="000B1BA9" w:rsidRDefault="00026F99" w:rsidP="004C3D86">
            <w:pPr>
              <w:jc w:val="right"/>
              <w:rPr>
                <w:rFonts w:ascii="Arial Narrow" w:hAnsi="Arial Narrow"/>
                <w:sz w:val="18"/>
                <w:szCs w:val="18"/>
                <w:lang w:val="es-MX" w:eastAsia="es-MX"/>
              </w:rPr>
            </w:pPr>
            <w:r w:rsidRPr="000B1BA9">
              <w:rPr>
                <w:rFonts w:ascii="Arial Narrow" w:hAnsi="Arial Narrow"/>
                <w:sz w:val="18"/>
                <w:szCs w:val="18"/>
                <w:lang w:val="es-MX" w:eastAsia="es-MX"/>
              </w:rPr>
              <w:t>0</w:t>
            </w:r>
          </w:p>
        </w:tc>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026F99" w:rsidRPr="000B1BA9" w:rsidRDefault="00026F99" w:rsidP="004C3D86">
            <w:pPr>
              <w:jc w:val="right"/>
              <w:rPr>
                <w:rFonts w:ascii="Arial Narrow" w:hAnsi="Arial Narrow"/>
                <w:b/>
                <w:bCs/>
                <w:sz w:val="18"/>
                <w:szCs w:val="18"/>
                <w:lang w:val="es-MX" w:eastAsia="es-MX"/>
              </w:rPr>
            </w:pPr>
          </w:p>
        </w:tc>
        <w:tc>
          <w:tcPr>
            <w:tcW w:w="1410" w:type="dxa"/>
            <w:tcBorders>
              <w:top w:val="nil"/>
              <w:left w:val="nil"/>
              <w:bottom w:val="single" w:sz="4" w:space="0" w:color="auto"/>
              <w:right w:val="single" w:sz="8" w:space="0" w:color="auto"/>
            </w:tcBorders>
            <w:shd w:val="clear" w:color="auto" w:fill="auto"/>
            <w:noWrap/>
            <w:vAlign w:val="bottom"/>
            <w:hideMark/>
          </w:tcPr>
          <w:p w:rsidR="00026F99" w:rsidRPr="000B1BA9" w:rsidRDefault="00026F99" w:rsidP="004C3D86">
            <w:pPr>
              <w:jc w:val="right"/>
              <w:rPr>
                <w:rFonts w:ascii="Arial Narrow" w:hAnsi="Arial Narrow"/>
                <w:b/>
                <w:bCs/>
                <w:sz w:val="18"/>
                <w:szCs w:val="18"/>
                <w:lang w:val="es-MX" w:eastAsia="es-MX"/>
              </w:rPr>
            </w:pPr>
          </w:p>
        </w:tc>
      </w:tr>
      <w:tr w:rsidR="008C5B7A" w:rsidRPr="000B1BA9" w:rsidTr="004C3D86">
        <w:trPr>
          <w:trHeight w:val="240"/>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6</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02</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00</w:t>
            </w:r>
          </w:p>
        </w:tc>
        <w:tc>
          <w:tcPr>
            <w:tcW w:w="960" w:type="dxa"/>
            <w:tcBorders>
              <w:top w:val="nil"/>
              <w:left w:val="nil"/>
              <w:bottom w:val="single" w:sz="4" w:space="0" w:color="auto"/>
              <w:right w:val="nil"/>
            </w:tcBorders>
            <w:shd w:val="clear" w:color="auto" w:fill="auto"/>
            <w:vAlign w:val="center"/>
            <w:hideMark/>
          </w:tcPr>
          <w:p w:rsidR="00026F99" w:rsidRPr="000B1BA9" w:rsidRDefault="00026F99" w:rsidP="00345028">
            <w:pPr>
              <w:jc w:val="both"/>
              <w:rPr>
                <w:rFonts w:ascii="Arial Narrow" w:hAnsi="Arial Narrow"/>
                <w:sz w:val="18"/>
                <w:szCs w:val="18"/>
                <w:lang w:val="es-MX" w:eastAsia="es-MX"/>
              </w:rPr>
            </w:pPr>
            <w:r w:rsidRPr="000B1BA9">
              <w:rPr>
                <w:rFonts w:ascii="Arial Narrow" w:hAnsi="Arial Narrow"/>
                <w:sz w:val="18"/>
                <w:szCs w:val="18"/>
                <w:lang w:val="es-MX" w:eastAsia="es-MX"/>
              </w:rPr>
              <w:t>Recargos.</w:t>
            </w:r>
          </w:p>
        </w:tc>
        <w:tc>
          <w:tcPr>
            <w:tcW w:w="196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345028">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026F99" w:rsidRPr="000B1BA9" w:rsidRDefault="00026F99" w:rsidP="004C3D86">
            <w:pPr>
              <w:jc w:val="right"/>
              <w:rPr>
                <w:rFonts w:ascii="Arial Narrow" w:hAnsi="Arial Narrow"/>
                <w:sz w:val="18"/>
                <w:szCs w:val="18"/>
                <w:lang w:val="es-MX" w:eastAsia="es-MX"/>
              </w:rPr>
            </w:pPr>
            <w:r w:rsidRPr="000B1BA9">
              <w:rPr>
                <w:rFonts w:ascii="Arial Narrow" w:hAnsi="Arial Narrow"/>
                <w:sz w:val="18"/>
                <w:szCs w:val="18"/>
                <w:lang w:val="es-MX" w:eastAsia="es-MX"/>
              </w:rPr>
              <w:t>121,000</w:t>
            </w:r>
          </w:p>
        </w:tc>
        <w:tc>
          <w:tcPr>
            <w:tcW w:w="1283"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4C3D86">
            <w:pPr>
              <w:jc w:val="right"/>
              <w:rPr>
                <w:rFonts w:ascii="Arial Narrow" w:hAnsi="Arial Narrow"/>
                <w:b/>
                <w:bCs/>
                <w:sz w:val="18"/>
                <w:szCs w:val="18"/>
                <w:lang w:val="es-MX" w:eastAsia="es-MX"/>
              </w:rPr>
            </w:pPr>
          </w:p>
        </w:tc>
        <w:tc>
          <w:tcPr>
            <w:tcW w:w="1410" w:type="dxa"/>
            <w:tcBorders>
              <w:top w:val="nil"/>
              <w:left w:val="nil"/>
              <w:bottom w:val="single" w:sz="4" w:space="0" w:color="auto"/>
              <w:right w:val="single" w:sz="8" w:space="0" w:color="auto"/>
            </w:tcBorders>
            <w:shd w:val="clear" w:color="auto" w:fill="auto"/>
            <w:noWrap/>
            <w:vAlign w:val="bottom"/>
            <w:hideMark/>
          </w:tcPr>
          <w:p w:rsidR="00026F99" w:rsidRPr="000B1BA9" w:rsidRDefault="00026F99" w:rsidP="004C3D86">
            <w:pPr>
              <w:jc w:val="right"/>
              <w:rPr>
                <w:rFonts w:ascii="Arial Narrow" w:hAnsi="Arial Narrow"/>
                <w:b/>
                <w:bCs/>
                <w:sz w:val="18"/>
                <w:szCs w:val="18"/>
                <w:lang w:val="es-MX" w:eastAsia="es-MX"/>
              </w:rPr>
            </w:pPr>
          </w:p>
        </w:tc>
      </w:tr>
      <w:tr w:rsidR="008C5B7A" w:rsidRPr="000B1BA9" w:rsidTr="004C3D86">
        <w:trPr>
          <w:trHeight w:val="240"/>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6</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00</w:t>
            </w:r>
          </w:p>
        </w:tc>
        <w:tc>
          <w:tcPr>
            <w:tcW w:w="960" w:type="dxa"/>
            <w:tcBorders>
              <w:top w:val="nil"/>
              <w:left w:val="nil"/>
              <w:bottom w:val="single" w:sz="4" w:space="0" w:color="auto"/>
              <w:right w:val="nil"/>
            </w:tcBorders>
            <w:shd w:val="clear" w:color="auto" w:fill="auto"/>
            <w:vAlign w:val="center"/>
            <w:hideMark/>
          </w:tcPr>
          <w:p w:rsidR="00026F99" w:rsidRPr="000B1BA9" w:rsidRDefault="00026F99" w:rsidP="00345028">
            <w:pPr>
              <w:jc w:val="both"/>
              <w:rPr>
                <w:rFonts w:ascii="Arial Narrow" w:hAnsi="Arial Narrow"/>
                <w:sz w:val="18"/>
                <w:szCs w:val="18"/>
                <w:lang w:val="es-MX" w:eastAsia="es-MX"/>
              </w:rPr>
            </w:pPr>
            <w:r w:rsidRPr="000B1BA9">
              <w:rPr>
                <w:rFonts w:ascii="Arial Narrow" w:hAnsi="Arial Narrow"/>
                <w:sz w:val="18"/>
                <w:szCs w:val="18"/>
                <w:lang w:val="es-MX" w:eastAsia="es-MX"/>
              </w:rPr>
              <w:t>Multas</w:t>
            </w:r>
            <w:r w:rsidR="004C3D86">
              <w:rPr>
                <w:rFonts w:ascii="Arial Narrow" w:hAnsi="Arial Narrow"/>
                <w:sz w:val="18"/>
                <w:szCs w:val="18"/>
                <w:lang w:val="es-MX" w:eastAsia="es-MX"/>
              </w:rPr>
              <w:t>.</w:t>
            </w:r>
          </w:p>
        </w:tc>
        <w:tc>
          <w:tcPr>
            <w:tcW w:w="196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345028">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026F99" w:rsidRPr="000B1BA9" w:rsidRDefault="00603C96" w:rsidP="004C3D86">
            <w:pPr>
              <w:jc w:val="right"/>
              <w:rPr>
                <w:rFonts w:ascii="Arial Narrow" w:hAnsi="Arial Narrow"/>
                <w:sz w:val="18"/>
                <w:szCs w:val="18"/>
                <w:lang w:val="es-MX" w:eastAsia="es-MX"/>
              </w:rPr>
            </w:pPr>
            <w:r w:rsidRPr="000B1BA9">
              <w:rPr>
                <w:rFonts w:ascii="Arial Narrow" w:hAnsi="Arial Narrow"/>
                <w:sz w:val="18"/>
                <w:szCs w:val="18"/>
                <w:lang w:val="es-MX" w:eastAsia="es-MX"/>
              </w:rPr>
              <w:t>10,119,000</w:t>
            </w:r>
          </w:p>
        </w:tc>
        <w:tc>
          <w:tcPr>
            <w:tcW w:w="1283"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4C3D86">
            <w:pPr>
              <w:jc w:val="right"/>
              <w:rPr>
                <w:rFonts w:ascii="Arial Narrow" w:hAnsi="Arial Narrow"/>
                <w:b/>
                <w:bCs/>
                <w:sz w:val="18"/>
                <w:szCs w:val="18"/>
                <w:lang w:val="es-MX" w:eastAsia="es-MX"/>
              </w:rPr>
            </w:pPr>
          </w:p>
        </w:tc>
        <w:tc>
          <w:tcPr>
            <w:tcW w:w="1410" w:type="dxa"/>
            <w:tcBorders>
              <w:top w:val="nil"/>
              <w:left w:val="nil"/>
              <w:bottom w:val="single" w:sz="4" w:space="0" w:color="auto"/>
              <w:right w:val="single" w:sz="8" w:space="0" w:color="auto"/>
            </w:tcBorders>
            <w:shd w:val="clear" w:color="auto" w:fill="auto"/>
            <w:noWrap/>
            <w:vAlign w:val="bottom"/>
            <w:hideMark/>
          </w:tcPr>
          <w:p w:rsidR="00026F99" w:rsidRPr="000B1BA9" w:rsidRDefault="00026F99" w:rsidP="004C3D86">
            <w:pPr>
              <w:jc w:val="right"/>
              <w:rPr>
                <w:rFonts w:ascii="Arial Narrow" w:hAnsi="Arial Narrow"/>
                <w:b/>
                <w:bCs/>
                <w:sz w:val="18"/>
                <w:szCs w:val="18"/>
                <w:lang w:val="es-MX" w:eastAsia="es-MX"/>
              </w:rPr>
            </w:pPr>
          </w:p>
        </w:tc>
      </w:tr>
      <w:tr w:rsidR="008C5B7A" w:rsidRPr="000B1BA9" w:rsidTr="004C3D86">
        <w:trPr>
          <w:trHeight w:val="760"/>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6</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345028">
            <w:pPr>
              <w:jc w:val="both"/>
              <w:rPr>
                <w:rFonts w:ascii="Arial Narrow" w:hAnsi="Arial Narrow"/>
                <w:sz w:val="18"/>
                <w:szCs w:val="18"/>
                <w:lang w:val="es-MX" w:eastAsia="es-MX"/>
              </w:rPr>
            </w:pPr>
            <w:r w:rsidRPr="000B1BA9">
              <w:rPr>
                <w:rFonts w:ascii="Arial Narrow" w:hAnsi="Arial Narrow"/>
                <w:sz w:val="18"/>
                <w:szCs w:val="18"/>
                <w:lang w:val="es-MX" w:eastAsia="es-MX"/>
              </w:rPr>
              <w:t>Multas por Infracciones señaladas en el Reglamento de la Ley de Tránsito y Vialidad del Estado de Michoacán de Ocampo.</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4C3D86">
            <w:pPr>
              <w:jc w:val="right"/>
              <w:rPr>
                <w:rFonts w:ascii="Arial Narrow" w:hAnsi="Arial Narrow"/>
                <w:sz w:val="18"/>
                <w:szCs w:val="18"/>
                <w:lang w:val="es-MX" w:eastAsia="es-MX"/>
              </w:rPr>
            </w:pPr>
            <w:r w:rsidRPr="000B1BA9">
              <w:rPr>
                <w:rFonts w:ascii="Arial Narrow" w:hAnsi="Arial Narrow"/>
                <w:sz w:val="18"/>
                <w:szCs w:val="18"/>
                <w:lang w:val="es-MX" w:eastAsia="es-MX"/>
              </w:rPr>
              <w:t>11,653,319</w:t>
            </w:r>
          </w:p>
        </w:tc>
        <w:tc>
          <w:tcPr>
            <w:tcW w:w="1283"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4C3D86">
            <w:pPr>
              <w:jc w:val="right"/>
              <w:rPr>
                <w:rFonts w:ascii="Arial Narrow" w:hAnsi="Arial Narrow"/>
                <w:b/>
                <w:bCs/>
                <w:sz w:val="18"/>
                <w:szCs w:val="18"/>
                <w:lang w:val="es-MX" w:eastAsia="es-MX"/>
              </w:rPr>
            </w:pPr>
          </w:p>
        </w:tc>
        <w:tc>
          <w:tcPr>
            <w:tcW w:w="1410" w:type="dxa"/>
            <w:tcBorders>
              <w:top w:val="nil"/>
              <w:left w:val="nil"/>
              <w:bottom w:val="single" w:sz="4" w:space="0" w:color="auto"/>
              <w:right w:val="single" w:sz="8" w:space="0" w:color="auto"/>
            </w:tcBorders>
            <w:shd w:val="clear" w:color="auto" w:fill="auto"/>
            <w:noWrap/>
            <w:vAlign w:val="bottom"/>
            <w:hideMark/>
          </w:tcPr>
          <w:p w:rsidR="00026F99" w:rsidRPr="000B1BA9" w:rsidRDefault="00026F99" w:rsidP="004C3D86">
            <w:pPr>
              <w:jc w:val="right"/>
              <w:rPr>
                <w:rFonts w:ascii="Arial Narrow" w:hAnsi="Arial Narrow"/>
                <w:b/>
                <w:bCs/>
                <w:sz w:val="18"/>
                <w:szCs w:val="18"/>
                <w:lang w:val="es-MX" w:eastAsia="es-MX"/>
              </w:rPr>
            </w:pPr>
          </w:p>
        </w:tc>
      </w:tr>
      <w:tr w:rsidR="008C5B7A" w:rsidRPr="000B1BA9" w:rsidTr="004C3D86">
        <w:trPr>
          <w:trHeight w:val="620"/>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6</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02</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345028">
            <w:pPr>
              <w:jc w:val="both"/>
              <w:rPr>
                <w:rFonts w:ascii="Arial Narrow" w:hAnsi="Arial Narrow"/>
                <w:sz w:val="18"/>
                <w:szCs w:val="18"/>
                <w:lang w:val="es-MX" w:eastAsia="es-MX"/>
              </w:rPr>
            </w:pPr>
            <w:r w:rsidRPr="000B1BA9">
              <w:rPr>
                <w:rFonts w:ascii="Arial Narrow" w:hAnsi="Arial Narrow"/>
                <w:sz w:val="18"/>
                <w:szCs w:val="18"/>
                <w:lang w:val="es-MX" w:eastAsia="es-MX"/>
              </w:rPr>
              <w:t>Multas por Infracciones señaladas en la Ley de Comunicaciones y Transportes del Estado y su Reglamento.</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4C3D86">
            <w:pPr>
              <w:jc w:val="right"/>
              <w:rPr>
                <w:rFonts w:ascii="Arial Narrow" w:hAnsi="Arial Narrow"/>
                <w:sz w:val="18"/>
                <w:szCs w:val="18"/>
                <w:lang w:val="es-MX" w:eastAsia="es-MX"/>
              </w:rPr>
            </w:pPr>
            <w:r w:rsidRPr="000B1BA9">
              <w:rPr>
                <w:rFonts w:ascii="Arial Narrow" w:hAnsi="Arial Narrow"/>
                <w:sz w:val="18"/>
                <w:szCs w:val="18"/>
                <w:lang w:val="es-MX" w:eastAsia="es-MX"/>
              </w:rPr>
              <w:t>424,160</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4C3D86">
        <w:trPr>
          <w:trHeight w:val="831"/>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6</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03</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345028">
            <w:pPr>
              <w:jc w:val="both"/>
              <w:rPr>
                <w:rFonts w:ascii="Arial Narrow" w:hAnsi="Arial Narrow"/>
                <w:sz w:val="18"/>
                <w:szCs w:val="18"/>
                <w:lang w:val="es-MX" w:eastAsia="es-MX"/>
              </w:rPr>
            </w:pPr>
            <w:r w:rsidRPr="000B1BA9">
              <w:rPr>
                <w:rFonts w:ascii="Arial Narrow" w:hAnsi="Arial Narrow"/>
                <w:sz w:val="18"/>
                <w:szCs w:val="18"/>
                <w:lang w:val="es-MX" w:eastAsia="es-MX"/>
              </w:rPr>
              <w:t xml:space="preserve">Multas por Infracciones señaladas en la Ley Ambiental para el Desarrollo Sustentable del Estado de Michoacán de </w:t>
            </w:r>
            <w:r w:rsidR="007274C7">
              <w:rPr>
                <w:rFonts w:ascii="Arial Narrow" w:hAnsi="Arial Narrow"/>
                <w:sz w:val="18"/>
                <w:szCs w:val="18"/>
                <w:lang w:val="es-MX" w:eastAsia="es-MX"/>
              </w:rPr>
              <w:t xml:space="preserve">Ocampo, </w:t>
            </w:r>
            <w:r w:rsidRPr="000B1BA9">
              <w:rPr>
                <w:rFonts w:ascii="Arial Narrow" w:hAnsi="Arial Narrow"/>
                <w:sz w:val="18"/>
                <w:szCs w:val="18"/>
                <w:lang w:val="es-MX" w:eastAsia="es-MX"/>
              </w:rPr>
              <w:t>y su Reglamento.</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4C3D86">
            <w:pPr>
              <w:jc w:val="right"/>
              <w:rPr>
                <w:rFonts w:ascii="Arial Narrow" w:hAnsi="Arial Narrow"/>
                <w:sz w:val="18"/>
                <w:szCs w:val="18"/>
                <w:lang w:val="es-MX" w:eastAsia="es-MX"/>
              </w:rPr>
            </w:pPr>
            <w:r w:rsidRPr="000B1BA9">
              <w:rPr>
                <w:rFonts w:ascii="Arial Narrow" w:hAnsi="Arial Narrow"/>
                <w:sz w:val="18"/>
                <w:szCs w:val="18"/>
                <w:lang w:val="es-MX" w:eastAsia="es-MX"/>
              </w:rPr>
              <w:t>318,388</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4C3D86">
        <w:trPr>
          <w:trHeight w:val="854"/>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6</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03</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04</w:t>
            </w:r>
          </w:p>
        </w:tc>
        <w:tc>
          <w:tcPr>
            <w:tcW w:w="2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345028">
            <w:pPr>
              <w:jc w:val="both"/>
              <w:rPr>
                <w:rFonts w:ascii="Arial Narrow" w:hAnsi="Arial Narrow"/>
                <w:sz w:val="18"/>
                <w:szCs w:val="18"/>
                <w:lang w:val="es-MX" w:eastAsia="es-MX"/>
              </w:rPr>
            </w:pPr>
            <w:r w:rsidRPr="000B1BA9">
              <w:rPr>
                <w:rFonts w:ascii="Arial Narrow" w:hAnsi="Arial Narrow"/>
                <w:sz w:val="18"/>
                <w:szCs w:val="18"/>
                <w:lang w:val="es-MX" w:eastAsia="es-MX"/>
              </w:rPr>
              <w:t xml:space="preserve">Multas por infracciones señaladas en la Ley para la Prevención y Gestión Integral de Residuos en el Estado de Michoacán de Ocampo. </w:t>
            </w:r>
          </w:p>
        </w:tc>
        <w:tc>
          <w:tcPr>
            <w:tcW w:w="1279"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F99" w:rsidRPr="000B1BA9" w:rsidRDefault="00026F99" w:rsidP="004C3D86">
            <w:pPr>
              <w:jc w:val="right"/>
              <w:rPr>
                <w:rFonts w:ascii="Arial Narrow" w:hAnsi="Arial Narrow"/>
                <w:sz w:val="18"/>
                <w:szCs w:val="18"/>
                <w:lang w:val="es-MX" w:eastAsia="es-MX"/>
              </w:rPr>
            </w:pPr>
            <w:r w:rsidRPr="000B1BA9">
              <w:rPr>
                <w:rFonts w:ascii="Arial Narrow" w:hAnsi="Arial Narrow"/>
                <w:sz w:val="18"/>
                <w:szCs w:val="18"/>
                <w:lang w:val="es-MX" w:eastAsia="es-MX"/>
              </w:rPr>
              <w:t>0</w:t>
            </w:r>
          </w:p>
        </w:tc>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4C3D86">
        <w:trPr>
          <w:trHeight w:val="847"/>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6</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03</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06</w:t>
            </w:r>
          </w:p>
        </w:tc>
        <w:tc>
          <w:tcPr>
            <w:tcW w:w="2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345028">
            <w:pPr>
              <w:jc w:val="both"/>
              <w:rPr>
                <w:rFonts w:ascii="Arial Narrow" w:hAnsi="Arial Narrow"/>
                <w:sz w:val="18"/>
                <w:szCs w:val="18"/>
                <w:lang w:val="es-MX" w:eastAsia="es-MX"/>
              </w:rPr>
            </w:pPr>
            <w:r w:rsidRPr="000B1BA9">
              <w:rPr>
                <w:rFonts w:ascii="Arial Narrow" w:hAnsi="Arial Narrow"/>
                <w:sz w:val="18"/>
                <w:szCs w:val="18"/>
                <w:lang w:val="es-MX" w:eastAsia="es-MX"/>
              </w:rPr>
              <w:t xml:space="preserve">Multas por infracciones señaladas en el Reglamento de la Ley de Seguridad Privada del Estado de Michoacán de Ocampo. </w:t>
            </w:r>
          </w:p>
        </w:tc>
        <w:tc>
          <w:tcPr>
            <w:tcW w:w="1279"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F99" w:rsidRPr="000B1BA9" w:rsidRDefault="00026F99" w:rsidP="004C3D86">
            <w:pPr>
              <w:jc w:val="right"/>
              <w:rPr>
                <w:rFonts w:ascii="Arial Narrow" w:hAnsi="Arial Narrow"/>
                <w:sz w:val="18"/>
                <w:szCs w:val="18"/>
                <w:lang w:val="es-MX" w:eastAsia="es-MX"/>
              </w:rPr>
            </w:pPr>
            <w:r w:rsidRPr="000B1BA9">
              <w:rPr>
                <w:rFonts w:ascii="Arial Narrow" w:hAnsi="Arial Narrow"/>
                <w:sz w:val="18"/>
                <w:szCs w:val="18"/>
                <w:lang w:val="es-MX" w:eastAsia="es-MX"/>
              </w:rPr>
              <w:t>0</w:t>
            </w:r>
          </w:p>
        </w:tc>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4C3D86">
        <w:trPr>
          <w:trHeight w:val="536"/>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6</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07</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345028">
            <w:pPr>
              <w:jc w:val="both"/>
              <w:rPr>
                <w:rFonts w:ascii="Arial Narrow" w:hAnsi="Arial Narrow"/>
                <w:sz w:val="18"/>
                <w:szCs w:val="18"/>
                <w:lang w:val="es-MX" w:eastAsia="es-MX"/>
              </w:rPr>
            </w:pPr>
            <w:r w:rsidRPr="000B1BA9">
              <w:rPr>
                <w:rFonts w:ascii="Arial Narrow" w:hAnsi="Arial Narrow"/>
                <w:sz w:val="18"/>
                <w:szCs w:val="18"/>
                <w:lang w:val="es-MX" w:eastAsia="es-MX"/>
              </w:rPr>
              <w:t>Multas impuestas por la Dirección del Trabajo y Previsión Social</w:t>
            </w:r>
            <w:r w:rsidR="00540FCE" w:rsidRPr="000B1BA9">
              <w:rPr>
                <w:rFonts w:ascii="Arial Narrow" w:hAnsi="Arial Narrow"/>
                <w:sz w:val="18"/>
                <w:szCs w:val="18"/>
                <w:lang w:val="es-MX" w:eastAsia="es-MX"/>
              </w:rPr>
              <w:t>.</w:t>
            </w:r>
            <w:r w:rsidRPr="000B1BA9">
              <w:rPr>
                <w:rFonts w:ascii="Arial Narrow" w:hAnsi="Arial Narrow"/>
                <w:sz w:val="18"/>
                <w:szCs w:val="18"/>
                <w:lang w:val="es-MX" w:eastAsia="es-MX"/>
              </w:rPr>
              <w:t xml:space="preserve"> </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4C3D86">
            <w:pPr>
              <w:jc w:val="right"/>
              <w:rPr>
                <w:rFonts w:ascii="Arial Narrow" w:hAnsi="Arial Narrow"/>
                <w:sz w:val="18"/>
                <w:szCs w:val="18"/>
                <w:lang w:val="es-MX" w:eastAsia="es-MX"/>
              </w:rPr>
            </w:pPr>
            <w:r w:rsidRPr="000B1BA9">
              <w:rPr>
                <w:rFonts w:ascii="Arial Narrow" w:hAnsi="Arial Narrow"/>
                <w:sz w:val="18"/>
                <w:szCs w:val="18"/>
                <w:lang w:val="es-MX" w:eastAsia="es-MX"/>
              </w:rPr>
              <w:t>0</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C66B3F">
        <w:trPr>
          <w:trHeight w:val="712"/>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6</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08</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345028">
            <w:pPr>
              <w:jc w:val="both"/>
              <w:rPr>
                <w:rFonts w:ascii="Arial Narrow" w:hAnsi="Arial Narrow"/>
                <w:sz w:val="18"/>
                <w:szCs w:val="18"/>
                <w:lang w:val="es-MX" w:eastAsia="es-MX"/>
              </w:rPr>
            </w:pPr>
            <w:r w:rsidRPr="000B1BA9">
              <w:rPr>
                <w:rFonts w:ascii="Arial Narrow" w:hAnsi="Arial Narrow"/>
                <w:sz w:val="18"/>
                <w:szCs w:val="18"/>
                <w:lang w:val="es-MX" w:eastAsia="es-MX"/>
              </w:rPr>
              <w:t>Multas por Infracciones señaladas en la Ley para la Prestación de Servicios Inmobiliarios en el Estado de Michoacán</w:t>
            </w:r>
            <w:r w:rsidR="00540FCE" w:rsidRPr="000B1BA9">
              <w:rPr>
                <w:rFonts w:ascii="Arial Narrow" w:hAnsi="Arial Narrow"/>
                <w:sz w:val="18"/>
                <w:szCs w:val="18"/>
                <w:lang w:val="es-MX" w:eastAsia="es-MX"/>
              </w:rPr>
              <w:t>.</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4C3D86">
            <w:pPr>
              <w:jc w:val="right"/>
              <w:rPr>
                <w:rFonts w:ascii="Arial Narrow" w:hAnsi="Arial Narrow"/>
                <w:sz w:val="18"/>
                <w:szCs w:val="18"/>
                <w:lang w:val="es-MX" w:eastAsia="es-MX"/>
              </w:rPr>
            </w:pPr>
            <w:r w:rsidRPr="000B1BA9">
              <w:rPr>
                <w:rFonts w:ascii="Arial Narrow" w:hAnsi="Arial Narrow"/>
                <w:sz w:val="18"/>
                <w:szCs w:val="18"/>
                <w:lang w:val="es-MX" w:eastAsia="es-MX"/>
              </w:rPr>
              <w:t>110,000</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C66B3F">
        <w:trPr>
          <w:trHeight w:val="669"/>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6</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04</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00</w:t>
            </w:r>
          </w:p>
        </w:tc>
        <w:tc>
          <w:tcPr>
            <w:tcW w:w="2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345028">
            <w:pPr>
              <w:jc w:val="both"/>
              <w:rPr>
                <w:rFonts w:ascii="Arial Narrow" w:hAnsi="Arial Narrow"/>
                <w:sz w:val="18"/>
                <w:szCs w:val="18"/>
                <w:lang w:val="es-MX" w:eastAsia="es-MX"/>
              </w:rPr>
            </w:pPr>
            <w:r w:rsidRPr="000B1BA9">
              <w:rPr>
                <w:rFonts w:ascii="Arial Narrow" w:hAnsi="Arial Narrow"/>
                <w:sz w:val="18"/>
                <w:szCs w:val="18"/>
                <w:lang w:val="es-MX" w:eastAsia="es-MX"/>
              </w:rPr>
              <w:t>Multas por Infracciones a Otras Disposiciones Estatales Fiscales y No Fiscales</w:t>
            </w:r>
            <w:r w:rsidR="00540FCE" w:rsidRPr="000B1BA9">
              <w:rPr>
                <w:rFonts w:ascii="Arial Narrow" w:hAnsi="Arial Narrow"/>
                <w:sz w:val="18"/>
                <w:szCs w:val="18"/>
                <w:lang w:val="es-MX" w:eastAsia="es-MX"/>
              </w:rPr>
              <w:t>.</w:t>
            </w:r>
          </w:p>
        </w:tc>
        <w:tc>
          <w:tcPr>
            <w:tcW w:w="1279"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F99" w:rsidRPr="000B1BA9" w:rsidRDefault="00026F99" w:rsidP="004C3D86">
            <w:pPr>
              <w:jc w:val="right"/>
              <w:rPr>
                <w:rFonts w:ascii="Arial Narrow" w:hAnsi="Arial Narrow"/>
                <w:sz w:val="18"/>
                <w:szCs w:val="18"/>
                <w:lang w:val="es-MX" w:eastAsia="es-MX"/>
              </w:rPr>
            </w:pPr>
            <w:r w:rsidRPr="000B1BA9">
              <w:rPr>
                <w:rFonts w:ascii="Arial Narrow" w:hAnsi="Arial Narrow"/>
                <w:sz w:val="18"/>
                <w:szCs w:val="18"/>
                <w:lang w:val="es-MX" w:eastAsia="es-MX"/>
              </w:rPr>
              <w:t>440,000</w:t>
            </w:r>
          </w:p>
        </w:tc>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4556B4">
        <w:trPr>
          <w:trHeight w:val="829"/>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lastRenderedPageBreak/>
              <w:t>6</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11</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02</w:t>
            </w:r>
          </w:p>
        </w:tc>
        <w:tc>
          <w:tcPr>
            <w:tcW w:w="2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DA0A16" w:rsidP="004556B4">
            <w:pPr>
              <w:jc w:val="both"/>
              <w:rPr>
                <w:rFonts w:ascii="Arial Narrow" w:hAnsi="Arial Narrow"/>
                <w:sz w:val="18"/>
                <w:szCs w:val="18"/>
                <w:lang w:val="es-MX" w:eastAsia="es-MX"/>
              </w:rPr>
            </w:pPr>
            <w:r>
              <w:rPr>
                <w:rFonts w:ascii="Arial Narrow" w:hAnsi="Arial Narrow"/>
                <w:sz w:val="18"/>
                <w:szCs w:val="18"/>
                <w:lang w:val="es-MX" w:eastAsia="es-MX"/>
              </w:rPr>
              <w:t>Reintegros de R</w:t>
            </w:r>
            <w:r w:rsidR="00026F99" w:rsidRPr="000B1BA9">
              <w:rPr>
                <w:rFonts w:ascii="Arial Narrow" w:hAnsi="Arial Narrow"/>
                <w:sz w:val="18"/>
                <w:szCs w:val="18"/>
                <w:lang w:val="es-MX" w:eastAsia="es-MX"/>
              </w:rPr>
              <w:t>ecursos Financieros no Devengados de Dependencias y Entidades de la Administración Pública Estatal.</w:t>
            </w:r>
          </w:p>
        </w:tc>
        <w:tc>
          <w:tcPr>
            <w:tcW w:w="1279"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F99" w:rsidRPr="000B1BA9" w:rsidRDefault="00026F99" w:rsidP="004C3D86">
            <w:pPr>
              <w:jc w:val="right"/>
              <w:rPr>
                <w:rFonts w:ascii="Arial Narrow" w:hAnsi="Arial Narrow"/>
                <w:sz w:val="18"/>
                <w:szCs w:val="18"/>
                <w:lang w:val="es-MX" w:eastAsia="es-MX"/>
              </w:rPr>
            </w:pPr>
            <w:r w:rsidRPr="000B1BA9">
              <w:rPr>
                <w:rFonts w:ascii="Arial Narrow" w:hAnsi="Arial Narrow"/>
                <w:sz w:val="18"/>
                <w:szCs w:val="18"/>
                <w:lang w:val="es-MX" w:eastAsia="es-MX"/>
              </w:rPr>
              <w:t>1,650,000</w:t>
            </w:r>
          </w:p>
        </w:tc>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4556B4">
        <w:trPr>
          <w:trHeight w:val="240"/>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6</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12</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00</w:t>
            </w:r>
          </w:p>
        </w:tc>
        <w:tc>
          <w:tcPr>
            <w:tcW w:w="2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4556B4">
            <w:pPr>
              <w:jc w:val="both"/>
              <w:rPr>
                <w:rFonts w:ascii="Arial Narrow" w:hAnsi="Arial Narrow"/>
                <w:sz w:val="18"/>
                <w:szCs w:val="18"/>
                <w:lang w:val="es-MX" w:eastAsia="es-MX"/>
              </w:rPr>
            </w:pPr>
            <w:r w:rsidRPr="000B1BA9">
              <w:rPr>
                <w:rFonts w:ascii="Arial Narrow" w:hAnsi="Arial Narrow"/>
                <w:sz w:val="18"/>
                <w:szCs w:val="18"/>
                <w:lang w:val="es-MX" w:eastAsia="es-MX"/>
              </w:rPr>
              <w:t>Donativos</w:t>
            </w:r>
            <w:r w:rsidR="00540FCE" w:rsidRPr="000B1BA9">
              <w:rPr>
                <w:rFonts w:ascii="Arial Narrow" w:hAnsi="Arial Narrow"/>
                <w:sz w:val="18"/>
                <w:szCs w:val="18"/>
                <w:lang w:val="es-MX" w:eastAsia="es-MX"/>
              </w:rPr>
              <w:t>.</w:t>
            </w:r>
          </w:p>
        </w:tc>
        <w:tc>
          <w:tcPr>
            <w:tcW w:w="1279"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F99" w:rsidRPr="000B1BA9" w:rsidRDefault="00026F99" w:rsidP="004C3D86">
            <w:pPr>
              <w:jc w:val="right"/>
              <w:rPr>
                <w:rFonts w:ascii="Arial Narrow" w:hAnsi="Arial Narrow"/>
                <w:sz w:val="18"/>
                <w:szCs w:val="18"/>
                <w:lang w:val="es-MX" w:eastAsia="es-MX"/>
              </w:rPr>
            </w:pPr>
            <w:r w:rsidRPr="000B1BA9">
              <w:rPr>
                <w:rFonts w:ascii="Arial Narrow" w:hAnsi="Arial Narrow"/>
                <w:sz w:val="18"/>
                <w:szCs w:val="18"/>
                <w:lang w:val="es-MX" w:eastAsia="es-MX"/>
              </w:rPr>
              <w:t>0</w:t>
            </w:r>
          </w:p>
        </w:tc>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4556B4">
        <w:trPr>
          <w:trHeight w:val="452"/>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6</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13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02</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4556B4">
            <w:pPr>
              <w:jc w:val="both"/>
              <w:rPr>
                <w:rFonts w:ascii="Arial Narrow" w:hAnsi="Arial Narrow"/>
                <w:sz w:val="18"/>
                <w:szCs w:val="18"/>
                <w:lang w:val="es-MX" w:eastAsia="es-MX"/>
              </w:rPr>
            </w:pPr>
            <w:r w:rsidRPr="000B1BA9">
              <w:rPr>
                <w:rFonts w:ascii="Arial Narrow" w:hAnsi="Arial Narrow"/>
                <w:sz w:val="18"/>
                <w:szCs w:val="18"/>
                <w:lang w:val="es-MX" w:eastAsia="es-MX"/>
              </w:rPr>
              <w:t>Indemnizaciones de Cheques Devueltos por Instituciones Bancarias.</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4C3D86">
            <w:pPr>
              <w:jc w:val="right"/>
              <w:rPr>
                <w:rFonts w:ascii="Arial Narrow" w:hAnsi="Arial Narrow"/>
                <w:sz w:val="18"/>
                <w:szCs w:val="18"/>
                <w:lang w:val="es-MX" w:eastAsia="es-MX"/>
              </w:rPr>
            </w:pPr>
            <w:r w:rsidRPr="000B1BA9">
              <w:rPr>
                <w:rFonts w:ascii="Arial Narrow" w:hAnsi="Arial Narrow"/>
                <w:sz w:val="18"/>
                <w:szCs w:val="18"/>
                <w:lang w:val="es-MX" w:eastAsia="es-MX"/>
              </w:rPr>
              <w:t>75,600</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4556B4">
        <w:trPr>
          <w:trHeight w:val="597"/>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6</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17</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4556B4">
            <w:pPr>
              <w:jc w:val="both"/>
              <w:rPr>
                <w:rFonts w:ascii="Arial Narrow" w:hAnsi="Arial Narrow"/>
                <w:sz w:val="18"/>
                <w:szCs w:val="18"/>
                <w:lang w:val="es-MX" w:eastAsia="es-MX"/>
              </w:rPr>
            </w:pPr>
            <w:r w:rsidRPr="000B1BA9">
              <w:rPr>
                <w:rFonts w:ascii="Arial Narrow" w:hAnsi="Arial Narrow"/>
                <w:sz w:val="18"/>
                <w:szCs w:val="18"/>
                <w:lang w:val="es-MX" w:eastAsia="es-MX"/>
              </w:rPr>
              <w:t>Recuperación de Costos por Adjudicación de Contratos de Obra Pública y Adquisición de Bienes y Servicios.</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4C3D86">
            <w:pPr>
              <w:jc w:val="right"/>
              <w:rPr>
                <w:rFonts w:ascii="Arial Narrow" w:hAnsi="Arial Narrow"/>
                <w:sz w:val="18"/>
                <w:szCs w:val="18"/>
                <w:lang w:val="es-MX" w:eastAsia="es-MX"/>
              </w:rPr>
            </w:pPr>
            <w:r w:rsidRPr="000B1BA9">
              <w:rPr>
                <w:rFonts w:ascii="Arial Narrow" w:hAnsi="Arial Narrow"/>
                <w:sz w:val="18"/>
                <w:szCs w:val="18"/>
                <w:lang w:val="es-MX" w:eastAsia="es-MX"/>
              </w:rPr>
              <w:t>1,788,599</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4556B4">
        <w:trPr>
          <w:trHeight w:val="393"/>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6</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17</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02</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4556B4">
            <w:pPr>
              <w:jc w:val="both"/>
              <w:rPr>
                <w:rFonts w:ascii="Arial Narrow" w:hAnsi="Arial Narrow"/>
                <w:sz w:val="18"/>
                <w:szCs w:val="18"/>
                <w:lang w:val="es-MX" w:eastAsia="es-MX"/>
              </w:rPr>
            </w:pPr>
            <w:r w:rsidRPr="000B1BA9">
              <w:rPr>
                <w:rFonts w:ascii="Arial Narrow" w:hAnsi="Arial Narrow"/>
                <w:sz w:val="18"/>
                <w:szCs w:val="18"/>
                <w:lang w:val="es-MX" w:eastAsia="es-MX"/>
              </w:rPr>
              <w:t>Cuotas de Recuperación de Política de Abasto</w:t>
            </w:r>
            <w:r w:rsidR="00540FCE" w:rsidRPr="000B1BA9">
              <w:rPr>
                <w:rFonts w:ascii="Arial Narrow" w:hAnsi="Arial Narrow"/>
                <w:sz w:val="18"/>
                <w:szCs w:val="18"/>
                <w:lang w:val="es-MX" w:eastAsia="es-MX"/>
              </w:rPr>
              <w:t>.</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026F99" w:rsidRPr="000B1BA9" w:rsidRDefault="00D15AB2" w:rsidP="004C3D86">
            <w:pPr>
              <w:jc w:val="right"/>
              <w:rPr>
                <w:rFonts w:ascii="Arial Narrow" w:hAnsi="Arial Narrow"/>
                <w:sz w:val="18"/>
                <w:szCs w:val="18"/>
                <w:lang w:val="es-MX" w:eastAsia="es-MX"/>
              </w:rPr>
            </w:pPr>
            <w:r w:rsidRPr="000B1BA9">
              <w:rPr>
                <w:rFonts w:ascii="Arial Narrow" w:hAnsi="Arial Narrow"/>
                <w:sz w:val="18"/>
                <w:szCs w:val="18"/>
                <w:lang w:val="es-MX" w:eastAsia="es-MX"/>
              </w:rPr>
              <w:t>0</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33394" w:rsidRPr="000B1BA9" w:rsidTr="00833394">
        <w:trPr>
          <w:trHeight w:val="490"/>
        </w:trPr>
        <w:tc>
          <w:tcPr>
            <w:tcW w:w="340" w:type="dxa"/>
            <w:tcBorders>
              <w:top w:val="nil"/>
              <w:left w:val="single" w:sz="8" w:space="0" w:color="auto"/>
              <w:bottom w:val="single" w:sz="4" w:space="0" w:color="auto"/>
              <w:right w:val="single" w:sz="4" w:space="0" w:color="auto"/>
            </w:tcBorders>
            <w:shd w:val="clear" w:color="auto" w:fill="auto"/>
            <w:vAlign w:val="center"/>
          </w:tcPr>
          <w:p w:rsidR="00833394" w:rsidRPr="000B1BA9" w:rsidRDefault="00C66B3F" w:rsidP="00120C30">
            <w:pPr>
              <w:jc w:val="center"/>
              <w:rPr>
                <w:rFonts w:ascii="Arial Narrow" w:hAnsi="Arial Narrow"/>
                <w:b/>
                <w:bCs/>
                <w:sz w:val="18"/>
                <w:szCs w:val="18"/>
                <w:lang w:val="es-MX" w:eastAsia="es-MX"/>
              </w:rPr>
            </w:pPr>
            <w:r>
              <w:rPr>
                <w:rFonts w:ascii="Arial Narrow" w:hAnsi="Arial Narrow"/>
                <w:b/>
                <w:bCs/>
                <w:sz w:val="18"/>
                <w:szCs w:val="18"/>
                <w:lang w:val="es-MX" w:eastAsia="es-MX"/>
              </w:rPr>
              <w:t>6</w:t>
            </w:r>
          </w:p>
        </w:tc>
        <w:tc>
          <w:tcPr>
            <w:tcW w:w="400" w:type="dxa"/>
            <w:tcBorders>
              <w:top w:val="nil"/>
              <w:left w:val="nil"/>
              <w:bottom w:val="single" w:sz="4" w:space="0" w:color="auto"/>
              <w:right w:val="single" w:sz="4" w:space="0" w:color="auto"/>
            </w:tcBorders>
            <w:shd w:val="clear" w:color="auto" w:fill="auto"/>
            <w:vAlign w:val="center"/>
          </w:tcPr>
          <w:p w:rsidR="00833394" w:rsidRPr="000B1BA9" w:rsidRDefault="00C66B3F" w:rsidP="00120C30">
            <w:pPr>
              <w:jc w:val="center"/>
              <w:rPr>
                <w:rFonts w:ascii="Arial Narrow" w:hAnsi="Arial Narrow"/>
                <w:b/>
                <w:bCs/>
                <w:sz w:val="18"/>
                <w:szCs w:val="18"/>
                <w:lang w:val="es-MX" w:eastAsia="es-MX"/>
              </w:rPr>
            </w:pPr>
            <w:r>
              <w:rPr>
                <w:rFonts w:ascii="Arial Narrow" w:hAnsi="Arial Narrow"/>
                <w:b/>
                <w:bCs/>
                <w:sz w:val="18"/>
                <w:szCs w:val="18"/>
                <w:lang w:val="es-MX" w:eastAsia="es-MX"/>
              </w:rPr>
              <w:t>1</w:t>
            </w:r>
          </w:p>
        </w:tc>
        <w:tc>
          <w:tcPr>
            <w:tcW w:w="400" w:type="dxa"/>
            <w:tcBorders>
              <w:top w:val="nil"/>
              <w:left w:val="nil"/>
              <w:bottom w:val="single" w:sz="4" w:space="0" w:color="auto"/>
              <w:right w:val="single" w:sz="4" w:space="0" w:color="auto"/>
            </w:tcBorders>
            <w:shd w:val="clear" w:color="auto" w:fill="auto"/>
            <w:vAlign w:val="center"/>
          </w:tcPr>
          <w:p w:rsidR="00833394" w:rsidRPr="000B1BA9" w:rsidRDefault="00C66B3F" w:rsidP="00120C30">
            <w:pPr>
              <w:jc w:val="center"/>
              <w:rPr>
                <w:rFonts w:ascii="Arial Narrow" w:hAnsi="Arial Narrow"/>
                <w:sz w:val="18"/>
                <w:szCs w:val="18"/>
                <w:lang w:val="es-MX" w:eastAsia="es-MX"/>
              </w:rPr>
            </w:pPr>
            <w:r>
              <w:rPr>
                <w:rFonts w:ascii="Arial Narrow" w:hAnsi="Arial Narrow"/>
                <w:sz w:val="18"/>
                <w:szCs w:val="18"/>
                <w:lang w:val="es-MX" w:eastAsia="es-MX"/>
              </w:rPr>
              <w:t>17</w:t>
            </w:r>
          </w:p>
        </w:tc>
        <w:tc>
          <w:tcPr>
            <w:tcW w:w="400" w:type="dxa"/>
            <w:tcBorders>
              <w:top w:val="nil"/>
              <w:left w:val="nil"/>
              <w:bottom w:val="single" w:sz="4" w:space="0" w:color="auto"/>
              <w:right w:val="single" w:sz="4" w:space="0" w:color="auto"/>
            </w:tcBorders>
            <w:shd w:val="clear" w:color="auto" w:fill="auto"/>
            <w:vAlign w:val="center"/>
          </w:tcPr>
          <w:p w:rsidR="00833394" w:rsidRPr="000B1BA9" w:rsidRDefault="00C66B3F" w:rsidP="00120C30">
            <w:pPr>
              <w:jc w:val="center"/>
              <w:rPr>
                <w:rFonts w:ascii="Arial Narrow" w:hAnsi="Arial Narrow"/>
                <w:sz w:val="18"/>
                <w:szCs w:val="18"/>
                <w:lang w:val="es-MX" w:eastAsia="es-MX"/>
              </w:rPr>
            </w:pPr>
            <w:r>
              <w:rPr>
                <w:rFonts w:ascii="Arial Narrow" w:hAnsi="Arial Narrow"/>
                <w:sz w:val="18"/>
                <w:szCs w:val="18"/>
                <w:lang w:val="es-MX" w:eastAsia="es-MX"/>
              </w:rPr>
              <w:t>03</w:t>
            </w:r>
          </w:p>
        </w:tc>
        <w:tc>
          <w:tcPr>
            <w:tcW w:w="2920" w:type="dxa"/>
            <w:gridSpan w:val="2"/>
            <w:tcBorders>
              <w:top w:val="single" w:sz="4" w:space="0" w:color="auto"/>
              <w:left w:val="nil"/>
              <w:bottom w:val="single" w:sz="4" w:space="0" w:color="auto"/>
              <w:right w:val="single" w:sz="4" w:space="0" w:color="000000"/>
            </w:tcBorders>
            <w:shd w:val="clear" w:color="auto" w:fill="auto"/>
          </w:tcPr>
          <w:p w:rsidR="00833394" w:rsidRPr="00833394" w:rsidRDefault="00833394" w:rsidP="00575B82">
            <w:pPr>
              <w:jc w:val="both"/>
              <w:rPr>
                <w:rFonts w:ascii="Arial Narrow" w:hAnsi="Arial Narrow"/>
                <w:sz w:val="18"/>
                <w:szCs w:val="18"/>
                <w:lang w:val="es-MX" w:eastAsia="es-MX"/>
              </w:rPr>
            </w:pPr>
            <w:r>
              <w:rPr>
                <w:rFonts w:ascii="Arial Narrow" w:hAnsi="Arial Narrow"/>
                <w:sz w:val="18"/>
                <w:szCs w:val="18"/>
                <w:lang w:val="es-MX" w:eastAsia="es-MX"/>
              </w:rPr>
              <w:t>Por Servicios en</w:t>
            </w:r>
            <w:r w:rsidRPr="00833394">
              <w:rPr>
                <w:rFonts w:ascii="Arial Narrow" w:hAnsi="Arial Narrow"/>
                <w:sz w:val="18"/>
                <w:szCs w:val="18"/>
                <w:lang w:val="es-MX" w:eastAsia="es-MX"/>
              </w:rPr>
              <w:t xml:space="preserve"> la solicitud y trámite de Expedición de Pasaportes</w:t>
            </w:r>
            <w:r>
              <w:rPr>
                <w:rFonts w:ascii="Arial Narrow" w:hAnsi="Arial Narrow"/>
                <w:sz w:val="18"/>
                <w:szCs w:val="18"/>
                <w:lang w:val="es-MX" w:eastAsia="es-MX"/>
              </w:rPr>
              <w:t>.</w:t>
            </w:r>
            <w:r w:rsidRPr="00833394">
              <w:rPr>
                <w:rFonts w:ascii="Arial Narrow" w:hAnsi="Arial Narrow"/>
                <w:sz w:val="18"/>
                <w:szCs w:val="18"/>
                <w:lang w:val="es-MX" w:eastAsia="es-MX"/>
              </w:rPr>
              <w:t xml:space="preserve">  </w:t>
            </w:r>
          </w:p>
        </w:tc>
        <w:tc>
          <w:tcPr>
            <w:tcW w:w="1279" w:type="dxa"/>
            <w:tcBorders>
              <w:top w:val="nil"/>
              <w:left w:val="nil"/>
              <w:bottom w:val="single" w:sz="4" w:space="0" w:color="auto"/>
              <w:right w:val="single" w:sz="4" w:space="0" w:color="auto"/>
            </w:tcBorders>
            <w:shd w:val="clear" w:color="auto" w:fill="auto"/>
            <w:noWrap/>
          </w:tcPr>
          <w:p w:rsidR="00833394" w:rsidRPr="000B1BA9" w:rsidRDefault="00833394" w:rsidP="00540FCE">
            <w:pPr>
              <w:jc w:val="both"/>
              <w:rPr>
                <w:rFonts w:ascii="Arial Narrow" w:hAnsi="Arial Narrow"/>
                <w:sz w:val="18"/>
                <w:szCs w:val="18"/>
                <w:lang w:val="es-MX" w:eastAsia="es-MX"/>
              </w:rPr>
            </w:pPr>
          </w:p>
        </w:tc>
        <w:tc>
          <w:tcPr>
            <w:tcW w:w="1359" w:type="dxa"/>
            <w:tcBorders>
              <w:top w:val="nil"/>
              <w:left w:val="nil"/>
              <w:bottom w:val="single" w:sz="4" w:space="0" w:color="auto"/>
              <w:right w:val="single" w:sz="4" w:space="0" w:color="auto"/>
            </w:tcBorders>
            <w:shd w:val="clear" w:color="auto" w:fill="auto"/>
            <w:noWrap/>
            <w:vAlign w:val="bottom"/>
          </w:tcPr>
          <w:p w:rsidR="00833394" w:rsidRPr="000B1BA9" w:rsidRDefault="0099270E" w:rsidP="004C3D86">
            <w:pPr>
              <w:jc w:val="right"/>
              <w:rPr>
                <w:rFonts w:ascii="Arial Narrow" w:hAnsi="Arial Narrow"/>
                <w:sz w:val="18"/>
                <w:szCs w:val="18"/>
                <w:lang w:val="es-MX" w:eastAsia="es-MX"/>
              </w:rPr>
            </w:pPr>
            <w:r>
              <w:rPr>
                <w:rFonts w:ascii="Arial Narrow" w:hAnsi="Arial Narrow"/>
                <w:sz w:val="18"/>
                <w:szCs w:val="18"/>
                <w:lang w:val="es-MX" w:eastAsia="es-MX"/>
              </w:rPr>
              <w:t>1,105</w:t>
            </w:r>
            <w:r w:rsidR="00833394">
              <w:rPr>
                <w:rFonts w:ascii="Arial Narrow" w:hAnsi="Arial Narrow"/>
                <w:sz w:val="18"/>
                <w:szCs w:val="18"/>
                <w:lang w:val="es-MX" w:eastAsia="es-MX"/>
              </w:rPr>
              <w:t>,000</w:t>
            </w:r>
          </w:p>
        </w:tc>
        <w:tc>
          <w:tcPr>
            <w:tcW w:w="1283" w:type="dxa"/>
            <w:tcBorders>
              <w:top w:val="nil"/>
              <w:left w:val="nil"/>
              <w:bottom w:val="single" w:sz="4" w:space="0" w:color="auto"/>
              <w:right w:val="single" w:sz="4" w:space="0" w:color="auto"/>
            </w:tcBorders>
            <w:shd w:val="clear" w:color="auto" w:fill="auto"/>
            <w:noWrap/>
          </w:tcPr>
          <w:p w:rsidR="00833394" w:rsidRPr="000B1BA9" w:rsidRDefault="00833394" w:rsidP="00540FCE">
            <w:pPr>
              <w:jc w:val="right"/>
              <w:rPr>
                <w:rFonts w:ascii="Arial Narrow" w:hAnsi="Arial Narrow"/>
                <w:b/>
                <w:bCs/>
                <w:sz w:val="18"/>
                <w:szCs w:val="18"/>
                <w:lang w:val="es-MX" w:eastAsia="es-MX"/>
              </w:rPr>
            </w:pPr>
          </w:p>
        </w:tc>
        <w:tc>
          <w:tcPr>
            <w:tcW w:w="1410" w:type="dxa"/>
            <w:tcBorders>
              <w:top w:val="nil"/>
              <w:left w:val="nil"/>
              <w:bottom w:val="single" w:sz="4" w:space="0" w:color="auto"/>
              <w:right w:val="single" w:sz="8" w:space="0" w:color="auto"/>
            </w:tcBorders>
            <w:shd w:val="clear" w:color="auto" w:fill="auto"/>
            <w:noWrap/>
          </w:tcPr>
          <w:p w:rsidR="00833394" w:rsidRPr="000B1BA9" w:rsidRDefault="00833394" w:rsidP="00540FCE">
            <w:pPr>
              <w:jc w:val="right"/>
              <w:rPr>
                <w:rFonts w:ascii="Arial Narrow" w:hAnsi="Arial Narrow"/>
                <w:b/>
                <w:bCs/>
                <w:sz w:val="18"/>
                <w:szCs w:val="18"/>
                <w:lang w:val="es-MX" w:eastAsia="es-MX"/>
              </w:rPr>
            </w:pPr>
          </w:p>
        </w:tc>
      </w:tr>
      <w:tr w:rsidR="008C5B7A" w:rsidRPr="000B1BA9" w:rsidTr="004556B4">
        <w:trPr>
          <w:trHeight w:val="1069"/>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6</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19</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4556B4">
            <w:pPr>
              <w:jc w:val="both"/>
              <w:rPr>
                <w:rFonts w:ascii="Arial Narrow" w:hAnsi="Arial Narrow"/>
                <w:sz w:val="18"/>
                <w:szCs w:val="18"/>
                <w:lang w:val="es-MX" w:eastAsia="es-MX"/>
              </w:rPr>
            </w:pPr>
            <w:r w:rsidRPr="000B1BA9">
              <w:rPr>
                <w:rFonts w:ascii="Arial Narrow" w:hAnsi="Arial Narrow"/>
                <w:sz w:val="18"/>
                <w:szCs w:val="18"/>
                <w:lang w:val="es-MX" w:eastAsia="es-MX"/>
              </w:rPr>
              <w:t>Incentivos por la Administración del Impuesto Sobre la Renta, Impuesto al Valor Agre</w:t>
            </w:r>
            <w:r w:rsidR="00553C9D">
              <w:rPr>
                <w:rFonts w:ascii="Arial Narrow" w:hAnsi="Arial Narrow"/>
                <w:sz w:val="18"/>
                <w:szCs w:val="18"/>
                <w:lang w:val="es-MX" w:eastAsia="es-MX"/>
              </w:rPr>
              <w:t>gado, e Impuesto Empresarial a T</w:t>
            </w:r>
            <w:r w:rsidRPr="000B1BA9">
              <w:rPr>
                <w:rFonts w:ascii="Arial Narrow" w:hAnsi="Arial Narrow"/>
                <w:sz w:val="18"/>
                <w:szCs w:val="18"/>
                <w:lang w:val="es-MX" w:eastAsia="es-MX"/>
              </w:rPr>
              <w:t>asa Única, de Pequeños Contribuyentes.</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4C3D86">
            <w:pPr>
              <w:jc w:val="right"/>
              <w:rPr>
                <w:rFonts w:ascii="Arial Narrow" w:hAnsi="Arial Narrow"/>
                <w:sz w:val="18"/>
                <w:szCs w:val="18"/>
                <w:lang w:val="es-MX" w:eastAsia="es-MX"/>
              </w:rPr>
            </w:pPr>
            <w:r w:rsidRPr="000B1BA9">
              <w:rPr>
                <w:rFonts w:ascii="Arial Narrow" w:hAnsi="Arial Narrow"/>
                <w:sz w:val="18"/>
                <w:szCs w:val="18"/>
                <w:lang w:val="es-MX" w:eastAsia="es-MX"/>
              </w:rPr>
              <w:t>1,341,475</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4556B4">
        <w:trPr>
          <w:trHeight w:val="705"/>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6</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19</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03</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4556B4">
            <w:pPr>
              <w:jc w:val="both"/>
              <w:rPr>
                <w:rFonts w:ascii="Arial Narrow" w:hAnsi="Arial Narrow"/>
                <w:sz w:val="18"/>
                <w:szCs w:val="18"/>
                <w:lang w:val="es-MX" w:eastAsia="es-MX"/>
              </w:rPr>
            </w:pPr>
            <w:r w:rsidRPr="000B1BA9">
              <w:rPr>
                <w:rFonts w:ascii="Arial Narrow" w:hAnsi="Arial Narrow"/>
                <w:sz w:val="18"/>
                <w:szCs w:val="18"/>
                <w:lang w:val="es-MX" w:eastAsia="es-MX"/>
              </w:rPr>
              <w:t>Incentivos por la Administración del Impuesto Sobre la Renta por Enajenación de Bienes Inmuebles.</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4C3D86">
            <w:pPr>
              <w:jc w:val="right"/>
              <w:rPr>
                <w:rFonts w:ascii="Arial Narrow" w:hAnsi="Arial Narrow"/>
                <w:sz w:val="18"/>
                <w:szCs w:val="18"/>
                <w:lang w:val="es-MX" w:eastAsia="es-MX"/>
              </w:rPr>
            </w:pPr>
            <w:r w:rsidRPr="000B1BA9">
              <w:rPr>
                <w:rFonts w:ascii="Arial Narrow" w:hAnsi="Arial Narrow"/>
                <w:sz w:val="18"/>
                <w:szCs w:val="18"/>
                <w:lang w:val="es-MX" w:eastAsia="es-MX"/>
              </w:rPr>
              <w:t>80,167,165</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4556B4">
        <w:trPr>
          <w:trHeight w:val="510"/>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6</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19</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04</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4556B4">
            <w:pPr>
              <w:jc w:val="both"/>
              <w:rPr>
                <w:rFonts w:ascii="Arial Narrow" w:hAnsi="Arial Narrow"/>
                <w:sz w:val="18"/>
                <w:szCs w:val="18"/>
                <w:lang w:val="es-MX" w:eastAsia="es-MX"/>
              </w:rPr>
            </w:pPr>
            <w:r w:rsidRPr="000B1BA9">
              <w:rPr>
                <w:rFonts w:ascii="Arial Narrow" w:hAnsi="Arial Narrow"/>
                <w:sz w:val="18"/>
                <w:szCs w:val="18"/>
                <w:lang w:val="es-MX" w:eastAsia="es-MX"/>
              </w:rPr>
              <w:t>Incentivos por la Administración de Multas Federales no Fiscales.</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026F99" w:rsidRPr="000B1BA9" w:rsidRDefault="00603C96" w:rsidP="004C3D86">
            <w:pPr>
              <w:jc w:val="right"/>
              <w:rPr>
                <w:rFonts w:ascii="Arial Narrow" w:hAnsi="Arial Narrow"/>
                <w:sz w:val="18"/>
                <w:szCs w:val="18"/>
                <w:lang w:val="es-MX" w:eastAsia="es-MX"/>
              </w:rPr>
            </w:pPr>
            <w:r w:rsidRPr="000B1BA9">
              <w:rPr>
                <w:rFonts w:ascii="Arial Narrow" w:hAnsi="Arial Narrow"/>
                <w:sz w:val="18"/>
                <w:szCs w:val="18"/>
                <w:lang w:val="es-MX" w:eastAsia="es-MX"/>
              </w:rPr>
              <w:t>10,000,000</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4C3D86">
        <w:trPr>
          <w:trHeight w:val="889"/>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6</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19</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05</w:t>
            </w:r>
          </w:p>
        </w:tc>
        <w:tc>
          <w:tcPr>
            <w:tcW w:w="2920" w:type="dxa"/>
            <w:gridSpan w:val="2"/>
            <w:tcBorders>
              <w:top w:val="single" w:sz="4" w:space="0" w:color="auto"/>
              <w:left w:val="single" w:sz="4" w:space="0" w:color="auto"/>
              <w:bottom w:val="single" w:sz="4" w:space="0" w:color="auto"/>
              <w:right w:val="single" w:sz="4" w:space="0" w:color="auto"/>
            </w:tcBorders>
            <w:shd w:val="clear" w:color="auto" w:fill="auto"/>
            <w:hideMark/>
          </w:tcPr>
          <w:p w:rsidR="00026F99" w:rsidRPr="000B1BA9" w:rsidRDefault="00026F99" w:rsidP="00D00C4E">
            <w:pPr>
              <w:jc w:val="both"/>
              <w:rPr>
                <w:rFonts w:ascii="Arial Narrow" w:hAnsi="Arial Narrow"/>
                <w:sz w:val="18"/>
                <w:szCs w:val="18"/>
                <w:lang w:val="es-MX" w:eastAsia="es-MX"/>
              </w:rPr>
            </w:pPr>
            <w:r w:rsidRPr="000B1BA9">
              <w:rPr>
                <w:rFonts w:ascii="Arial Narrow" w:hAnsi="Arial Narrow"/>
                <w:sz w:val="18"/>
                <w:szCs w:val="18"/>
                <w:lang w:val="es-MX" w:eastAsia="es-MX"/>
              </w:rPr>
              <w:t>Incentivos por la Administración de Derechos por el Otorgamiento de Concesiones, para el Uso o Goce de la Zona Federal Marítimo Terrestre.</w:t>
            </w:r>
          </w:p>
        </w:tc>
        <w:tc>
          <w:tcPr>
            <w:tcW w:w="1279"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F99" w:rsidRPr="000B1BA9" w:rsidRDefault="00026F99" w:rsidP="004C3D86">
            <w:pPr>
              <w:jc w:val="right"/>
              <w:rPr>
                <w:rFonts w:ascii="Arial Narrow" w:hAnsi="Arial Narrow"/>
                <w:sz w:val="18"/>
                <w:szCs w:val="18"/>
                <w:lang w:val="es-MX" w:eastAsia="es-MX"/>
              </w:rPr>
            </w:pPr>
            <w:r w:rsidRPr="000B1BA9">
              <w:rPr>
                <w:rFonts w:ascii="Arial Narrow" w:hAnsi="Arial Narrow"/>
                <w:sz w:val="18"/>
                <w:szCs w:val="18"/>
                <w:lang w:val="es-MX" w:eastAsia="es-MX"/>
              </w:rPr>
              <w:t>192,940</w:t>
            </w:r>
          </w:p>
        </w:tc>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4C3D86">
        <w:trPr>
          <w:trHeight w:val="422"/>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6</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19</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07</w:t>
            </w:r>
          </w:p>
        </w:tc>
        <w:tc>
          <w:tcPr>
            <w:tcW w:w="2920" w:type="dxa"/>
            <w:gridSpan w:val="2"/>
            <w:tcBorders>
              <w:top w:val="single" w:sz="4" w:space="0" w:color="auto"/>
              <w:left w:val="single" w:sz="4" w:space="0" w:color="auto"/>
              <w:bottom w:val="single" w:sz="4" w:space="0" w:color="auto"/>
              <w:right w:val="single" w:sz="4" w:space="0" w:color="auto"/>
            </w:tcBorders>
            <w:shd w:val="clear" w:color="auto" w:fill="auto"/>
            <w:hideMark/>
          </w:tcPr>
          <w:p w:rsidR="00026F99" w:rsidRPr="000B1BA9" w:rsidRDefault="00026F99" w:rsidP="00D00C4E">
            <w:pPr>
              <w:jc w:val="both"/>
              <w:rPr>
                <w:rFonts w:ascii="Arial Narrow" w:hAnsi="Arial Narrow"/>
                <w:sz w:val="18"/>
                <w:szCs w:val="18"/>
                <w:lang w:val="es-MX" w:eastAsia="es-MX"/>
              </w:rPr>
            </w:pPr>
            <w:r w:rsidRPr="000B1BA9">
              <w:rPr>
                <w:rFonts w:ascii="Arial Narrow" w:hAnsi="Arial Narrow"/>
                <w:sz w:val="18"/>
                <w:szCs w:val="18"/>
                <w:lang w:val="es-MX" w:eastAsia="es-MX"/>
              </w:rPr>
              <w:t>Incentivos Provenientes del Régimen de Incorporación Fiscal</w:t>
            </w:r>
            <w:r w:rsidR="00540FCE" w:rsidRPr="000B1BA9">
              <w:rPr>
                <w:rFonts w:ascii="Arial Narrow" w:hAnsi="Arial Narrow"/>
                <w:sz w:val="18"/>
                <w:szCs w:val="18"/>
                <w:lang w:val="es-MX" w:eastAsia="es-MX"/>
              </w:rPr>
              <w:t>.</w:t>
            </w:r>
          </w:p>
        </w:tc>
        <w:tc>
          <w:tcPr>
            <w:tcW w:w="1279"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F99" w:rsidRPr="000B1BA9" w:rsidRDefault="00603C96" w:rsidP="004C3D86">
            <w:pPr>
              <w:jc w:val="right"/>
              <w:rPr>
                <w:rFonts w:ascii="Arial Narrow" w:hAnsi="Arial Narrow"/>
                <w:sz w:val="18"/>
                <w:szCs w:val="18"/>
                <w:lang w:val="es-MX" w:eastAsia="es-MX"/>
              </w:rPr>
            </w:pPr>
            <w:r w:rsidRPr="000B1BA9">
              <w:rPr>
                <w:rFonts w:ascii="Arial Narrow" w:hAnsi="Arial Narrow"/>
                <w:sz w:val="18"/>
                <w:szCs w:val="18"/>
                <w:lang w:val="es-MX" w:eastAsia="es-MX"/>
              </w:rPr>
              <w:t>157,499,143</w:t>
            </w:r>
          </w:p>
        </w:tc>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4556B4">
        <w:trPr>
          <w:trHeight w:val="509"/>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6</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19</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08</w:t>
            </w:r>
          </w:p>
        </w:tc>
        <w:tc>
          <w:tcPr>
            <w:tcW w:w="2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4556B4">
            <w:pPr>
              <w:jc w:val="both"/>
              <w:rPr>
                <w:rFonts w:ascii="Arial Narrow" w:hAnsi="Arial Narrow"/>
                <w:sz w:val="18"/>
                <w:szCs w:val="18"/>
                <w:lang w:val="es-MX" w:eastAsia="es-MX"/>
              </w:rPr>
            </w:pPr>
            <w:r w:rsidRPr="000B1BA9">
              <w:rPr>
                <w:rFonts w:ascii="Arial Narrow" w:hAnsi="Arial Narrow"/>
                <w:sz w:val="18"/>
                <w:szCs w:val="18"/>
                <w:lang w:val="es-MX" w:eastAsia="es-MX"/>
              </w:rPr>
              <w:t xml:space="preserve">Incentivos por el Fondo de Compensación de </w:t>
            </w:r>
            <w:proofErr w:type="spellStart"/>
            <w:r w:rsidRPr="000B1BA9">
              <w:rPr>
                <w:rFonts w:ascii="Arial Narrow" w:hAnsi="Arial Narrow"/>
                <w:sz w:val="18"/>
                <w:szCs w:val="18"/>
                <w:lang w:val="es-MX" w:eastAsia="es-MX"/>
              </w:rPr>
              <w:t>Repecos</w:t>
            </w:r>
            <w:proofErr w:type="spellEnd"/>
            <w:r w:rsidRPr="000B1BA9">
              <w:rPr>
                <w:rFonts w:ascii="Arial Narrow" w:hAnsi="Arial Narrow"/>
                <w:sz w:val="18"/>
                <w:szCs w:val="18"/>
                <w:lang w:val="es-MX" w:eastAsia="es-MX"/>
              </w:rPr>
              <w:t xml:space="preserve"> y Régimen de Intermedios</w:t>
            </w:r>
            <w:r w:rsidR="00540FCE" w:rsidRPr="000B1BA9">
              <w:rPr>
                <w:rFonts w:ascii="Arial Narrow" w:hAnsi="Arial Narrow"/>
                <w:sz w:val="18"/>
                <w:szCs w:val="18"/>
                <w:lang w:val="es-MX" w:eastAsia="es-MX"/>
              </w:rPr>
              <w:t>.</w:t>
            </w:r>
            <w:r w:rsidRPr="000B1BA9">
              <w:rPr>
                <w:rFonts w:ascii="Arial Narrow" w:hAnsi="Arial Narrow"/>
                <w:sz w:val="18"/>
                <w:szCs w:val="18"/>
                <w:lang w:val="es-MX" w:eastAsia="es-MX"/>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F99" w:rsidRPr="000B1BA9" w:rsidRDefault="007D3E72" w:rsidP="004C3D86">
            <w:pPr>
              <w:jc w:val="right"/>
              <w:rPr>
                <w:rFonts w:ascii="Arial Narrow" w:hAnsi="Arial Narrow"/>
                <w:sz w:val="18"/>
                <w:szCs w:val="18"/>
                <w:lang w:val="es-MX" w:eastAsia="es-MX"/>
              </w:rPr>
            </w:pPr>
            <w:r>
              <w:rPr>
                <w:rFonts w:ascii="Arial Narrow" w:hAnsi="Arial Narrow"/>
                <w:sz w:val="18"/>
                <w:szCs w:val="18"/>
                <w:lang w:val="es-MX" w:eastAsia="es-MX"/>
              </w:rPr>
              <w:t>65,963,389</w:t>
            </w:r>
          </w:p>
        </w:tc>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4C3D86">
        <w:trPr>
          <w:trHeight w:val="442"/>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DA0A16" w:rsidRDefault="00026F99" w:rsidP="00120C30">
            <w:pPr>
              <w:jc w:val="center"/>
              <w:rPr>
                <w:rFonts w:ascii="Arial Narrow" w:hAnsi="Arial Narrow"/>
                <w:b/>
                <w:bCs/>
                <w:sz w:val="18"/>
                <w:szCs w:val="18"/>
                <w:lang w:val="es-MX" w:eastAsia="es-MX"/>
              </w:rPr>
            </w:pPr>
            <w:r w:rsidRPr="00DA0A16">
              <w:rPr>
                <w:rFonts w:ascii="Arial Narrow" w:hAnsi="Arial Narrow"/>
                <w:b/>
                <w:bCs/>
                <w:sz w:val="18"/>
                <w:szCs w:val="18"/>
                <w:lang w:val="es-MX" w:eastAsia="es-MX"/>
              </w:rPr>
              <w:t>6</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DA0A16" w:rsidRDefault="00026F99" w:rsidP="00120C30">
            <w:pPr>
              <w:jc w:val="center"/>
              <w:rPr>
                <w:rFonts w:ascii="Arial Narrow" w:hAnsi="Arial Narrow"/>
                <w:b/>
                <w:bCs/>
                <w:sz w:val="18"/>
                <w:szCs w:val="18"/>
                <w:lang w:val="es-MX" w:eastAsia="es-MX"/>
              </w:rPr>
            </w:pPr>
            <w:r w:rsidRPr="00DA0A16">
              <w:rPr>
                <w:rFonts w:ascii="Arial Narrow" w:hAnsi="Arial Narrow"/>
                <w:b/>
                <w:bCs/>
                <w:sz w:val="18"/>
                <w:szCs w:val="18"/>
                <w:lang w:val="es-MX" w:eastAsia="es-MX"/>
              </w:rPr>
              <w:t>1</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DA0A16" w:rsidRDefault="00026F99" w:rsidP="00120C30">
            <w:pPr>
              <w:jc w:val="center"/>
              <w:rPr>
                <w:rFonts w:ascii="Arial Narrow" w:hAnsi="Arial Narrow"/>
                <w:sz w:val="18"/>
                <w:szCs w:val="18"/>
                <w:lang w:val="es-MX" w:eastAsia="es-MX"/>
              </w:rPr>
            </w:pPr>
            <w:r w:rsidRPr="00DA0A16">
              <w:rPr>
                <w:rFonts w:ascii="Arial Narrow" w:hAnsi="Arial Narrow"/>
                <w:sz w:val="18"/>
                <w:szCs w:val="18"/>
                <w:lang w:val="es-MX" w:eastAsia="es-MX"/>
              </w:rPr>
              <w:t>21</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DA0A16" w:rsidRDefault="00026F99" w:rsidP="00120C30">
            <w:pPr>
              <w:jc w:val="center"/>
              <w:rPr>
                <w:rFonts w:ascii="Arial Narrow" w:hAnsi="Arial Narrow"/>
                <w:sz w:val="18"/>
                <w:szCs w:val="18"/>
                <w:lang w:val="es-MX" w:eastAsia="es-MX"/>
              </w:rPr>
            </w:pPr>
            <w:r w:rsidRPr="00DA0A16">
              <w:rPr>
                <w:rFonts w:ascii="Arial Narrow" w:hAnsi="Arial Narrow"/>
                <w:sz w:val="18"/>
                <w:szCs w:val="18"/>
                <w:lang w:val="es-MX" w:eastAsia="es-MX"/>
              </w:rPr>
              <w:t>01</w:t>
            </w:r>
          </w:p>
        </w:tc>
        <w:tc>
          <w:tcPr>
            <w:tcW w:w="2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DA0A16" w:rsidRDefault="00026F99" w:rsidP="00F4116B">
            <w:pPr>
              <w:jc w:val="both"/>
              <w:rPr>
                <w:rFonts w:ascii="Arial Narrow" w:hAnsi="Arial Narrow"/>
                <w:sz w:val="18"/>
                <w:szCs w:val="18"/>
                <w:lang w:val="es-MX" w:eastAsia="es-MX"/>
              </w:rPr>
            </w:pPr>
            <w:r w:rsidRPr="00DA0A16">
              <w:rPr>
                <w:rFonts w:ascii="Arial Narrow" w:hAnsi="Arial Narrow"/>
                <w:sz w:val="18"/>
                <w:szCs w:val="18"/>
                <w:lang w:val="es-MX" w:eastAsia="es-MX"/>
              </w:rPr>
              <w:t>Incentivos por Administración de Impuestos Municipales Coordinados.</w:t>
            </w:r>
          </w:p>
        </w:tc>
        <w:tc>
          <w:tcPr>
            <w:tcW w:w="1279"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DA0A16" w:rsidRDefault="00026F99" w:rsidP="00540FCE">
            <w:pPr>
              <w:jc w:val="both"/>
              <w:rPr>
                <w:rFonts w:ascii="Arial Narrow" w:hAnsi="Arial Narrow"/>
                <w:sz w:val="18"/>
                <w:szCs w:val="18"/>
                <w:lang w:val="es-MX" w:eastAsia="es-MX"/>
              </w:rPr>
            </w:pPr>
            <w:r w:rsidRPr="00DA0A16">
              <w:rPr>
                <w:rFonts w:ascii="Arial Narrow" w:hAnsi="Arial Narrow"/>
                <w:sz w:val="18"/>
                <w:szCs w:val="18"/>
                <w:lang w:val="es-MX" w:eastAsia="es-MX"/>
              </w:rPr>
              <w:t> </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F99" w:rsidRPr="00DA0A16" w:rsidRDefault="00026F99" w:rsidP="004C3D86">
            <w:pPr>
              <w:jc w:val="right"/>
              <w:rPr>
                <w:rFonts w:ascii="Arial Narrow" w:hAnsi="Arial Narrow"/>
                <w:sz w:val="18"/>
                <w:szCs w:val="18"/>
                <w:lang w:val="es-MX" w:eastAsia="es-MX"/>
              </w:rPr>
            </w:pPr>
            <w:r w:rsidRPr="00DA0A16">
              <w:rPr>
                <w:rFonts w:ascii="Arial Narrow" w:hAnsi="Arial Narrow"/>
                <w:sz w:val="18"/>
                <w:szCs w:val="18"/>
                <w:lang w:val="es-MX" w:eastAsia="es-MX"/>
              </w:rPr>
              <w:t>29,500,000</w:t>
            </w:r>
          </w:p>
        </w:tc>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4C3D86">
        <w:trPr>
          <w:trHeight w:val="703"/>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6</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22</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2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F4116B">
            <w:pPr>
              <w:jc w:val="both"/>
              <w:rPr>
                <w:rFonts w:ascii="Arial Narrow" w:hAnsi="Arial Narrow"/>
                <w:sz w:val="18"/>
                <w:szCs w:val="18"/>
                <w:lang w:val="es-MX" w:eastAsia="es-MX"/>
              </w:rPr>
            </w:pPr>
            <w:r w:rsidRPr="000B1BA9">
              <w:rPr>
                <w:rFonts w:ascii="Arial Narrow" w:hAnsi="Arial Narrow"/>
                <w:sz w:val="18"/>
                <w:szCs w:val="18"/>
                <w:lang w:val="es-MX" w:eastAsia="es-MX"/>
              </w:rPr>
              <w:t>Incentivos por Actos de Fiscalización Concurrente a Contribuyentes de Impuesto al Valor Agregado.</w:t>
            </w:r>
          </w:p>
        </w:tc>
        <w:tc>
          <w:tcPr>
            <w:tcW w:w="1279"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F99" w:rsidRPr="000B1BA9" w:rsidRDefault="00026F99" w:rsidP="004C3D86">
            <w:pPr>
              <w:jc w:val="right"/>
              <w:rPr>
                <w:rFonts w:ascii="Arial Narrow" w:hAnsi="Arial Narrow"/>
                <w:sz w:val="18"/>
                <w:szCs w:val="18"/>
                <w:lang w:val="es-MX" w:eastAsia="es-MX"/>
              </w:rPr>
            </w:pPr>
            <w:r w:rsidRPr="000B1BA9">
              <w:rPr>
                <w:rFonts w:ascii="Arial Narrow" w:hAnsi="Arial Narrow"/>
                <w:sz w:val="18"/>
                <w:szCs w:val="18"/>
                <w:lang w:val="es-MX" w:eastAsia="es-MX"/>
              </w:rPr>
              <w:t>32,500,000</w:t>
            </w:r>
          </w:p>
        </w:tc>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4C3D86">
        <w:trPr>
          <w:trHeight w:val="700"/>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6</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22</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02</w:t>
            </w:r>
          </w:p>
        </w:tc>
        <w:tc>
          <w:tcPr>
            <w:tcW w:w="2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F4116B">
            <w:pPr>
              <w:jc w:val="both"/>
              <w:rPr>
                <w:rFonts w:ascii="Arial Narrow" w:hAnsi="Arial Narrow"/>
                <w:sz w:val="18"/>
                <w:szCs w:val="18"/>
                <w:lang w:val="es-MX" w:eastAsia="es-MX"/>
              </w:rPr>
            </w:pPr>
            <w:r w:rsidRPr="000B1BA9">
              <w:rPr>
                <w:rFonts w:ascii="Arial Narrow" w:hAnsi="Arial Narrow"/>
                <w:sz w:val="18"/>
                <w:szCs w:val="18"/>
                <w:lang w:val="es-MX" w:eastAsia="es-MX"/>
              </w:rPr>
              <w:t>Incentivos por Actos de Fiscalización Concurrente a Contribuyentes de Impuesto Sobre la Renta.</w:t>
            </w:r>
          </w:p>
        </w:tc>
        <w:tc>
          <w:tcPr>
            <w:tcW w:w="1279"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F99" w:rsidRPr="000B1BA9" w:rsidRDefault="00026F99" w:rsidP="004C3D86">
            <w:pPr>
              <w:jc w:val="right"/>
              <w:rPr>
                <w:rFonts w:ascii="Arial Narrow" w:hAnsi="Arial Narrow"/>
                <w:sz w:val="18"/>
                <w:szCs w:val="18"/>
                <w:lang w:val="es-MX" w:eastAsia="es-MX"/>
              </w:rPr>
            </w:pPr>
            <w:r w:rsidRPr="000B1BA9">
              <w:rPr>
                <w:rFonts w:ascii="Arial Narrow" w:hAnsi="Arial Narrow"/>
                <w:sz w:val="18"/>
                <w:szCs w:val="18"/>
                <w:lang w:val="es-MX" w:eastAsia="es-MX"/>
              </w:rPr>
              <w:t>17,500,000</w:t>
            </w:r>
          </w:p>
        </w:tc>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4C3D86">
        <w:trPr>
          <w:trHeight w:val="837"/>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6</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22</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03</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DE5844">
            <w:pPr>
              <w:jc w:val="both"/>
              <w:rPr>
                <w:rFonts w:ascii="Arial Narrow" w:hAnsi="Arial Narrow"/>
                <w:sz w:val="18"/>
                <w:szCs w:val="18"/>
                <w:lang w:val="es-MX" w:eastAsia="es-MX"/>
              </w:rPr>
            </w:pPr>
            <w:r w:rsidRPr="000B1BA9">
              <w:rPr>
                <w:rFonts w:ascii="Arial Narrow" w:hAnsi="Arial Narrow"/>
                <w:sz w:val="18"/>
                <w:szCs w:val="18"/>
                <w:lang w:val="es-MX" w:eastAsia="es-MX"/>
              </w:rPr>
              <w:t>Incentivos por Actos de Fiscalización Concurrente a Contribuyentes del Impuesto Especial Sobre Producción y Servicios</w:t>
            </w:r>
            <w:r w:rsidR="00540FCE" w:rsidRPr="000B1BA9">
              <w:rPr>
                <w:rFonts w:ascii="Arial Narrow" w:hAnsi="Arial Narrow"/>
                <w:sz w:val="18"/>
                <w:szCs w:val="18"/>
                <w:lang w:val="es-MX" w:eastAsia="es-MX"/>
              </w:rPr>
              <w:t>.</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4C3D86">
            <w:pPr>
              <w:jc w:val="right"/>
              <w:rPr>
                <w:rFonts w:ascii="Arial Narrow" w:hAnsi="Arial Narrow"/>
                <w:sz w:val="18"/>
                <w:szCs w:val="18"/>
                <w:lang w:val="es-MX" w:eastAsia="es-MX"/>
              </w:rPr>
            </w:pPr>
            <w:r w:rsidRPr="000B1BA9">
              <w:rPr>
                <w:rFonts w:ascii="Arial Narrow" w:hAnsi="Arial Narrow"/>
                <w:sz w:val="18"/>
                <w:szCs w:val="18"/>
                <w:lang w:val="es-MX" w:eastAsia="es-MX"/>
              </w:rPr>
              <w:t>2,500,000</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4556B4">
        <w:trPr>
          <w:trHeight w:val="1090"/>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lastRenderedPageBreak/>
              <w:t>6</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22</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04</w:t>
            </w:r>
          </w:p>
        </w:tc>
        <w:tc>
          <w:tcPr>
            <w:tcW w:w="2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7123AD">
            <w:pPr>
              <w:jc w:val="both"/>
              <w:rPr>
                <w:rFonts w:ascii="Arial Narrow" w:hAnsi="Arial Narrow"/>
                <w:sz w:val="18"/>
                <w:szCs w:val="18"/>
                <w:lang w:val="es-MX" w:eastAsia="es-MX"/>
              </w:rPr>
            </w:pPr>
            <w:r w:rsidRPr="000B1BA9">
              <w:rPr>
                <w:rFonts w:ascii="Arial Narrow" w:hAnsi="Arial Narrow"/>
                <w:sz w:val="18"/>
                <w:szCs w:val="18"/>
                <w:lang w:val="es-MX" w:eastAsia="es-MX"/>
              </w:rPr>
              <w:t xml:space="preserve">Por Actos de Fiscalización del Cumplimiento de las Obligaciones Fiscales y Aduaneras </w:t>
            </w:r>
            <w:r w:rsidR="00DA0A16">
              <w:rPr>
                <w:rFonts w:ascii="Arial Narrow" w:hAnsi="Arial Narrow"/>
                <w:sz w:val="18"/>
                <w:szCs w:val="18"/>
                <w:lang w:val="es-MX" w:eastAsia="es-MX"/>
              </w:rPr>
              <w:t>D</w:t>
            </w:r>
            <w:r w:rsidRPr="000B1BA9">
              <w:rPr>
                <w:rFonts w:ascii="Arial Narrow" w:hAnsi="Arial Narrow"/>
                <w:sz w:val="18"/>
                <w:szCs w:val="18"/>
                <w:lang w:val="es-MX" w:eastAsia="es-MX"/>
              </w:rPr>
              <w:t>erivadas de la Introducción de Mercancías y Vehículos de Procedencia Extranjera</w:t>
            </w:r>
            <w:r w:rsidR="00D00C4E" w:rsidRPr="000B1BA9">
              <w:rPr>
                <w:rFonts w:ascii="Arial Narrow" w:hAnsi="Arial Narrow"/>
                <w:sz w:val="18"/>
                <w:szCs w:val="18"/>
                <w:lang w:val="es-MX" w:eastAsia="es-MX"/>
              </w:rPr>
              <w:t>.</w:t>
            </w:r>
          </w:p>
        </w:tc>
        <w:tc>
          <w:tcPr>
            <w:tcW w:w="1279"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F99" w:rsidRPr="000B1BA9" w:rsidRDefault="00026F99" w:rsidP="004C3D86">
            <w:pPr>
              <w:jc w:val="right"/>
              <w:rPr>
                <w:rFonts w:ascii="Arial Narrow" w:hAnsi="Arial Narrow"/>
                <w:sz w:val="18"/>
                <w:szCs w:val="18"/>
                <w:lang w:val="es-MX" w:eastAsia="es-MX"/>
              </w:rPr>
            </w:pPr>
            <w:r w:rsidRPr="000B1BA9">
              <w:rPr>
                <w:rFonts w:ascii="Arial Narrow" w:hAnsi="Arial Narrow"/>
                <w:sz w:val="18"/>
                <w:szCs w:val="18"/>
                <w:lang w:val="es-MX" w:eastAsia="es-MX"/>
              </w:rPr>
              <w:t>1,500,000</w:t>
            </w:r>
          </w:p>
        </w:tc>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C66B3F" w:rsidRPr="000B1BA9" w:rsidTr="004556B4">
        <w:trPr>
          <w:trHeight w:val="452"/>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C66B3F" w:rsidRPr="000B1BA9" w:rsidRDefault="00C66B3F" w:rsidP="00120C30">
            <w:pPr>
              <w:jc w:val="center"/>
              <w:rPr>
                <w:rFonts w:ascii="Arial Narrow" w:hAnsi="Arial Narrow"/>
                <w:b/>
                <w:bCs/>
                <w:sz w:val="18"/>
                <w:szCs w:val="18"/>
                <w:lang w:val="es-MX" w:eastAsia="es-MX"/>
              </w:rPr>
            </w:pPr>
            <w:r>
              <w:rPr>
                <w:rFonts w:ascii="Arial Narrow" w:hAnsi="Arial Narrow"/>
                <w:b/>
                <w:bCs/>
                <w:sz w:val="18"/>
                <w:szCs w:val="18"/>
                <w:lang w:val="es-MX" w:eastAsia="es-MX"/>
              </w:rPr>
              <w:t>6</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C66B3F" w:rsidRPr="000B1BA9" w:rsidRDefault="00C66B3F" w:rsidP="00120C30">
            <w:pPr>
              <w:jc w:val="center"/>
              <w:rPr>
                <w:rFonts w:ascii="Arial Narrow" w:hAnsi="Arial Narrow"/>
                <w:b/>
                <w:bCs/>
                <w:sz w:val="18"/>
                <w:szCs w:val="18"/>
                <w:lang w:val="es-MX" w:eastAsia="es-MX"/>
              </w:rPr>
            </w:pPr>
            <w:r>
              <w:rPr>
                <w:rFonts w:ascii="Arial Narrow" w:hAnsi="Arial Narrow"/>
                <w:b/>
                <w:bCs/>
                <w:sz w:val="18"/>
                <w:szCs w:val="18"/>
                <w:lang w:val="es-MX" w:eastAsia="es-MX"/>
              </w:rPr>
              <w:t>1</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C66B3F" w:rsidRPr="000B1BA9" w:rsidRDefault="00C66B3F" w:rsidP="00120C30">
            <w:pPr>
              <w:jc w:val="center"/>
              <w:rPr>
                <w:rFonts w:ascii="Arial Narrow" w:hAnsi="Arial Narrow"/>
                <w:sz w:val="18"/>
                <w:szCs w:val="18"/>
                <w:lang w:val="es-MX" w:eastAsia="es-MX"/>
              </w:rPr>
            </w:pPr>
            <w:r>
              <w:rPr>
                <w:rFonts w:ascii="Arial Narrow" w:hAnsi="Arial Narrow"/>
                <w:sz w:val="18"/>
                <w:szCs w:val="18"/>
                <w:lang w:val="es-MX" w:eastAsia="es-MX"/>
              </w:rPr>
              <w:t>22</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C66B3F" w:rsidRPr="000B1BA9" w:rsidRDefault="00C66B3F" w:rsidP="00120C30">
            <w:pPr>
              <w:jc w:val="center"/>
              <w:rPr>
                <w:rFonts w:ascii="Arial Narrow" w:hAnsi="Arial Narrow"/>
                <w:sz w:val="18"/>
                <w:szCs w:val="18"/>
                <w:lang w:val="es-MX" w:eastAsia="es-MX"/>
              </w:rPr>
            </w:pPr>
            <w:r>
              <w:rPr>
                <w:rFonts w:ascii="Arial Narrow" w:hAnsi="Arial Narrow"/>
                <w:sz w:val="18"/>
                <w:szCs w:val="18"/>
                <w:lang w:val="es-MX" w:eastAsia="es-MX"/>
              </w:rPr>
              <w:t>05</w:t>
            </w:r>
          </w:p>
        </w:tc>
        <w:tc>
          <w:tcPr>
            <w:tcW w:w="2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B3F" w:rsidRPr="000B1BA9" w:rsidRDefault="00C66B3F" w:rsidP="004556B4">
            <w:pPr>
              <w:jc w:val="both"/>
              <w:rPr>
                <w:rFonts w:ascii="Arial Narrow" w:hAnsi="Arial Narrow"/>
                <w:sz w:val="18"/>
                <w:szCs w:val="18"/>
                <w:lang w:val="es-MX" w:eastAsia="es-MX"/>
              </w:rPr>
            </w:pPr>
            <w:r w:rsidRPr="000B1BA9">
              <w:rPr>
                <w:rFonts w:ascii="Arial Narrow" w:hAnsi="Arial Narrow"/>
                <w:sz w:val="18"/>
                <w:szCs w:val="18"/>
                <w:lang w:val="es-MX" w:eastAsia="es-MX"/>
              </w:rPr>
              <w:t>Incentivos por Vigilancia del Cumplimiento de Obligaciones Fiscales</w:t>
            </w:r>
            <w:r w:rsidR="00DC43E3">
              <w:rPr>
                <w:rFonts w:ascii="Arial Narrow" w:hAnsi="Arial Narrow"/>
                <w:sz w:val="18"/>
                <w:szCs w:val="18"/>
                <w:lang w:val="es-MX" w:eastAsia="es-MX"/>
              </w:rPr>
              <w:t>.</w:t>
            </w:r>
          </w:p>
        </w:tc>
        <w:tc>
          <w:tcPr>
            <w:tcW w:w="1279" w:type="dxa"/>
            <w:tcBorders>
              <w:top w:val="single" w:sz="4" w:space="0" w:color="auto"/>
              <w:left w:val="single" w:sz="4" w:space="0" w:color="auto"/>
              <w:bottom w:val="single" w:sz="4" w:space="0" w:color="auto"/>
              <w:right w:val="single" w:sz="4" w:space="0" w:color="auto"/>
            </w:tcBorders>
            <w:shd w:val="clear" w:color="auto" w:fill="auto"/>
            <w:noWrap/>
          </w:tcPr>
          <w:p w:rsidR="00C66B3F" w:rsidRPr="000B1BA9" w:rsidRDefault="00C66B3F" w:rsidP="00C66B3F">
            <w:pPr>
              <w:jc w:val="both"/>
              <w:rPr>
                <w:rFonts w:ascii="Arial Narrow" w:hAnsi="Arial Narrow"/>
                <w:sz w:val="18"/>
                <w:szCs w:val="18"/>
                <w:lang w:val="es-MX" w:eastAsia="es-MX"/>
              </w:rPr>
            </w:pP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6B3F" w:rsidRPr="000B1BA9" w:rsidRDefault="00C66B3F" w:rsidP="00C66B3F">
            <w:pPr>
              <w:jc w:val="right"/>
              <w:rPr>
                <w:rFonts w:ascii="Arial Narrow" w:hAnsi="Arial Narrow"/>
                <w:sz w:val="18"/>
                <w:szCs w:val="18"/>
                <w:lang w:val="es-MX" w:eastAsia="es-MX"/>
              </w:rPr>
            </w:pPr>
          </w:p>
          <w:p w:rsidR="00C66B3F" w:rsidRPr="000B1BA9" w:rsidRDefault="00C66B3F" w:rsidP="00C66B3F">
            <w:pPr>
              <w:jc w:val="right"/>
              <w:rPr>
                <w:rFonts w:ascii="Arial Narrow" w:hAnsi="Arial Narrow"/>
                <w:sz w:val="18"/>
                <w:szCs w:val="18"/>
                <w:lang w:val="es-MX" w:eastAsia="es-MX"/>
              </w:rPr>
            </w:pPr>
            <w:r w:rsidRPr="000B1BA9">
              <w:rPr>
                <w:rFonts w:ascii="Arial Narrow" w:hAnsi="Arial Narrow"/>
                <w:sz w:val="18"/>
                <w:szCs w:val="18"/>
                <w:lang w:val="es-MX" w:eastAsia="es-MX"/>
              </w:rPr>
              <w:t>65,000,000</w:t>
            </w:r>
          </w:p>
        </w:tc>
        <w:tc>
          <w:tcPr>
            <w:tcW w:w="1283" w:type="dxa"/>
            <w:tcBorders>
              <w:top w:val="single" w:sz="4" w:space="0" w:color="auto"/>
              <w:left w:val="single" w:sz="4" w:space="0" w:color="auto"/>
              <w:bottom w:val="single" w:sz="4" w:space="0" w:color="auto"/>
              <w:right w:val="single" w:sz="4" w:space="0" w:color="auto"/>
            </w:tcBorders>
            <w:shd w:val="clear" w:color="auto" w:fill="auto"/>
            <w:noWrap/>
          </w:tcPr>
          <w:p w:rsidR="00C66B3F" w:rsidRPr="000B1BA9" w:rsidRDefault="00C66B3F" w:rsidP="00540FCE">
            <w:pPr>
              <w:jc w:val="right"/>
              <w:rPr>
                <w:rFonts w:ascii="Arial Narrow" w:hAnsi="Arial Narrow"/>
                <w:b/>
                <w:bCs/>
                <w:sz w:val="18"/>
                <w:szCs w:val="18"/>
                <w:lang w:val="es-MX" w:eastAsia="es-MX"/>
              </w:rPr>
            </w:pPr>
          </w:p>
        </w:tc>
        <w:tc>
          <w:tcPr>
            <w:tcW w:w="1410" w:type="dxa"/>
            <w:tcBorders>
              <w:top w:val="single" w:sz="4" w:space="0" w:color="auto"/>
              <w:left w:val="single" w:sz="4" w:space="0" w:color="auto"/>
              <w:bottom w:val="single" w:sz="4" w:space="0" w:color="auto"/>
              <w:right w:val="single" w:sz="4" w:space="0" w:color="auto"/>
            </w:tcBorders>
            <w:shd w:val="clear" w:color="auto" w:fill="auto"/>
            <w:noWrap/>
          </w:tcPr>
          <w:p w:rsidR="00C66B3F" w:rsidRPr="000B1BA9" w:rsidRDefault="00C66B3F" w:rsidP="00540FCE">
            <w:pPr>
              <w:jc w:val="right"/>
              <w:rPr>
                <w:rFonts w:ascii="Arial Narrow" w:hAnsi="Arial Narrow"/>
                <w:b/>
                <w:bCs/>
                <w:sz w:val="18"/>
                <w:szCs w:val="18"/>
                <w:lang w:val="es-MX" w:eastAsia="es-MX"/>
              </w:rPr>
            </w:pPr>
          </w:p>
        </w:tc>
      </w:tr>
      <w:tr w:rsidR="008C5B7A" w:rsidRPr="000B1BA9" w:rsidTr="004556B4">
        <w:trPr>
          <w:trHeight w:val="588"/>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6</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28</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00</w:t>
            </w:r>
          </w:p>
        </w:tc>
        <w:tc>
          <w:tcPr>
            <w:tcW w:w="2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4556B4">
            <w:pPr>
              <w:jc w:val="both"/>
              <w:rPr>
                <w:rFonts w:ascii="Arial Narrow" w:hAnsi="Arial Narrow"/>
                <w:sz w:val="18"/>
                <w:szCs w:val="18"/>
                <w:lang w:val="es-MX" w:eastAsia="es-MX"/>
              </w:rPr>
            </w:pPr>
            <w:r w:rsidRPr="000B1BA9">
              <w:rPr>
                <w:rFonts w:ascii="Arial Narrow" w:hAnsi="Arial Narrow"/>
                <w:sz w:val="18"/>
                <w:szCs w:val="18"/>
                <w:lang w:val="es-MX" w:eastAsia="es-MX"/>
              </w:rPr>
              <w:t>Ingresos provenientes  de lo  dispuesto por la Ley de Extinción de Dominio del Estado de Michoacán de Ocampo</w:t>
            </w:r>
            <w:r w:rsidR="00D00C4E" w:rsidRPr="000B1BA9">
              <w:rPr>
                <w:rFonts w:ascii="Arial Narrow" w:hAnsi="Arial Narrow"/>
                <w:sz w:val="18"/>
                <w:szCs w:val="18"/>
                <w:lang w:val="es-MX" w:eastAsia="es-MX"/>
              </w:rPr>
              <w:t>.</w:t>
            </w:r>
          </w:p>
        </w:tc>
        <w:tc>
          <w:tcPr>
            <w:tcW w:w="1279"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F99" w:rsidRPr="000B1BA9" w:rsidRDefault="00026F99" w:rsidP="00887EBD">
            <w:pPr>
              <w:jc w:val="right"/>
              <w:rPr>
                <w:rFonts w:ascii="Arial Narrow" w:hAnsi="Arial Narrow"/>
                <w:sz w:val="18"/>
                <w:szCs w:val="18"/>
                <w:lang w:val="es-MX" w:eastAsia="es-MX"/>
              </w:rPr>
            </w:pPr>
            <w:r w:rsidRPr="000B1BA9">
              <w:rPr>
                <w:rFonts w:ascii="Arial Narrow" w:hAnsi="Arial Narrow"/>
                <w:sz w:val="18"/>
                <w:szCs w:val="18"/>
                <w:lang w:val="es-MX" w:eastAsia="es-MX"/>
              </w:rPr>
              <w:t>0</w:t>
            </w:r>
          </w:p>
        </w:tc>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120C30">
        <w:trPr>
          <w:trHeight w:val="240"/>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6</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29</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00</w:t>
            </w:r>
          </w:p>
        </w:tc>
        <w:tc>
          <w:tcPr>
            <w:tcW w:w="2920" w:type="dxa"/>
            <w:gridSpan w:val="2"/>
            <w:tcBorders>
              <w:top w:val="single" w:sz="4" w:space="0" w:color="auto"/>
              <w:left w:val="nil"/>
              <w:bottom w:val="single" w:sz="4" w:space="0" w:color="auto"/>
              <w:right w:val="single" w:sz="4" w:space="0" w:color="000000"/>
            </w:tcBorders>
            <w:shd w:val="clear" w:color="auto" w:fill="auto"/>
            <w:hideMark/>
          </w:tcPr>
          <w:p w:rsidR="00026F99" w:rsidRPr="000B1BA9" w:rsidRDefault="00026F99" w:rsidP="00D00C4E">
            <w:pPr>
              <w:jc w:val="both"/>
              <w:rPr>
                <w:rFonts w:ascii="Arial Narrow" w:hAnsi="Arial Narrow"/>
                <w:sz w:val="18"/>
                <w:szCs w:val="18"/>
                <w:lang w:val="es-MX" w:eastAsia="es-MX"/>
              </w:rPr>
            </w:pPr>
            <w:r w:rsidRPr="000B1BA9">
              <w:rPr>
                <w:rFonts w:ascii="Arial Narrow" w:hAnsi="Arial Narrow"/>
                <w:sz w:val="18"/>
                <w:szCs w:val="18"/>
                <w:lang w:val="es-MX" w:eastAsia="es-MX"/>
              </w:rPr>
              <w:t>Otros Aprovechamientos</w:t>
            </w:r>
            <w:r w:rsidR="00D00C4E" w:rsidRPr="000B1BA9">
              <w:rPr>
                <w:rFonts w:ascii="Arial Narrow" w:hAnsi="Arial Narrow"/>
                <w:sz w:val="18"/>
                <w:szCs w:val="18"/>
                <w:lang w:val="es-MX" w:eastAsia="es-MX"/>
              </w:rPr>
              <w:t>.</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center"/>
            <w:hideMark/>
          </w:tcPr>
          <w:p w:rsidR="00026F99" w:rsidRPr="000B1BA9" w:rsidRDefault="00401D94" w:rsidP="00401D94">
            <w:pPr>
              <w:jc w:val="right"/>
              <w:rPr>
                <w:rFonts w:ascii="Arial Narrow" w:hAnsi="Arial Narrow"/>
                <w:sz w:val="18"/>
                <w:szCs w:val="18"/>
                <w:lang w:val="es-MX" w:eastAsia="es-MX"/>
              </w:rPr>
            </w:pPr>
            <w:r>
              <w:rPr>
                <w:rFonts w:ascii="Arial Narrow" w:hAnsi="Arial Narrow"/>
                <w:color w:val="000000"/>
                <w:sz w:val="18"/>
                <w:szCs w:val="18"/>
              </w:rPr>
              <w:t>40,255,442</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120C30">
        <w:trPr>
          <w:trHeight w:val="141"/>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6</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2</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p>
        </w:tc>
        <w:tc>
          <w:tcPr>
            <w:tcW w:w="2920" w:type="dxa"/>
            <w:gridSpan w:val="2"/>
            <w:tcBorders>
              <w:top w:val="single" w:sz="4" w:space="0" w:color="auto"/>
              <w:left w:val="nil"/>
              <w:bottom w:val="single" w:sz="4" w:space="0" w:color="auto"/>
              <w:right w:val="single" w:sz="4" w:space="0" w:color="000000"/>
            </w:tcBorders>
            <w:shd w:val="clear" w:color="auto" w:fill="auto"/>
            <w:hideMark/>
          </w:tcPr>
          <w:p w:rsidR="00026F99" w:rsidRPr="000B1BA9" w:rsidRDefault="00026F99" w:rsidP="00D00C4E">
            <w:pPr>
              <w:jc w:val="both"/>
              <w:rPr>
                <w:rFonts w:ascii="Arial Narrow" w:hAnsi="Arial Narrow"/>
                <w:b/>
                <w:bCs/>
                <w:sz w:val="18"/>
                <w:szCs w:val="18"/>
                <w:lang w:val="es-MX" w:eastAsia="es-MX"/>
              </w:rPr>
            </w:pPr>
            <w:r w:rsidRPr="000B1BA9">
              <w:rPr>
                <w:rFonts w:ascii="Arial Narrow" w:hAnsi="Arial Narrow"/>
                <w:b/>
                <w:bCs/>
                <w:sz w:val="18"/>
                <w:szCs w:val="18"/>
                <w:lang w:val="es-MX" w:eastAsia="es-MX"/>
              </w:rPr>
              <w:t>Aprovechamientos de Capital</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401D94">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0</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120C30">
        <w:trPr>
          <w:trHeight w:val="631"/>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6</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2</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00</w:t>
            </w:r>
          </w:p>
        </w:tc>
        <w:tc>
          <w:tcPr>
            <w:tcW w:w="2920" w:type="dxa"/>
            <w:gridSpan w:val="2"/>
            <w:tcBorders>
              <w:top w:val="single" w:sz="4" w:space="0" w:color="auto"/>
              <w:left w:val="nil"/>
              <w:bottom w:val="single" w:sz="4" w:space="0" w:color="auto"/>
              <w:right w:val="single" w:sz="4" w:space="0" w:color="000000"/>
            </w:tcBorders>
            <w:shd w:val="clear" w:color="auto" w:fill="auto"/>
            <w:hideMark/>
          </w:tcPr>
          <w:p w:rsidR="00026F99" w:rsidRPr="000B1BA9" w:rsidRDefault="00026F99" w:rsidP="00D00C4E">
            <w:pPr>
              <w:jc w:val="both"/>
              <w:rPr>
                <w:rFonts w:ascii="Arial Narrow" w:hAnsi="Arial Narrow"/>
                <w:sz w:val="18"/>
                <w:szCs w:val="18"/>
                <w:lang w:val="es-MX" w:eastAsia="es-MX"/>
              </w:rPr>
            </w:pPr>
            <w:r w:rsidRPr="000B1BA9">
              <w:rPr>
                <w:rFonts w:ascii="Arial Narrow" w:hAnsi="Arial Narrow"/>
                <w:sz w:val="18"/>
                <w:szCs w:val="18"/>
                <w:lang w:val="es-MX" w:eastAsia="es-MX"/>
              </w:rPr>
              <w:t xml:space="preserve">Recuperación del Patrimonio </w:t>
            </w:r>
            <w:proofErr w:type="spellStart"/>
            <w:r w:rsidRPr="000B1BA9">
              <w:rPr>
                <w:rFonts w:ascii="Arial Narrow" w:hAnsi="Arial Narrow"/>
                <w:sz w:val="18"/>
                <w:szCs w:val="18"/>
                <w:lang w:val="es-MX" w:eastAsia="es-MX"/>
              </w:rPr>
              <w:t>Fideicomitido</w:t>
            </w:r>
            <w:proofErr w:type="spellEnd"/>
            <w:r w:rsidRPr="000B1BA9">
              <w:rPr>
                <w:rFonts w:ascii="Arial Narrow" w:hAnsi="Arial Narrow"/>
                <w:sz w:val="18"/>
                <w:szCs w:val="18"/>
                <w:lang w:val="es-MX" w:eastAsia="es-MX"/>
              </w:rPr>
              <w:t xml:space="preserve"> por Liquidación de Fideicomisos</w:t>
            </w:r>
            <w:r w:rsidR="00D00C4E" w:rsidRPr="000B1BA9">
              <w:rPr>
                <w:rFonts w:ascii="Arial Narrow" w:hAnsi="Arial Narrow"/>
                <w:sz w:val="18"/>
                <w:szCs w:val="18"/>
                <w:lang w:val="es-MX" w:eastAsia="es-MX"/>
              </w:rPr>
              <w:t>.</w:t>
            </w:r>
            <w:r w:rsidRPr="000B1BA9">
              <w:rPr>
                <w:rFonts w:ascii="Arial Narrow" w:hAnsi="Arial Narrow"/>
                <w:sz w:val="18"/>
                <w:szCs w:val="18"/>
                <w:lang w:val="es-MX" w:eastAsia="es-MX"/>
              </w:rPr>
              <w:t xml:space="preserve"> </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401D94">
            <w:pPr>
              <w:jc w:val="right"/>
              <w:rPr>
                <w:rFonts w:ascii="Arial Narrow" w:hAnsi="Arial Narrow"/>
                <w:sz w:val="18"/>
                <w:szCs w:val="18"/>
                <w:lang w:val="es-MX" w:eastAsia="es-MX"/>
              </w:rPr>
            </w:pPr>
            <w:r w:rsidRPr="000B1BA9">
              <w:rPr>
                <w:rFonts w:ascii="Arial Narrow" w:hAnsi="Arial Narrow"/>
                <w:sz w:val="18"/>
                <w:szCs w:val="18"/>
                <w:lang w:val="es-MX" w:eastAsia="es-MX"/>
              </w:rPr>
              <w:t>0</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026F99" w:rsidRPr="000B1BA9" w:rsidTr="005642ED">
        <w:trPr>
          <w:trHeight w:val="420"/>
        </w:trPr>
        <w:tc>
          <w:tcPr>
            <w:tcW w:w="340" w:type="dxa"/>
            <w:tcBorders>
              <w:top w:val="nil"/>
              <w:left w:val="single" w:sz="8" w:space="0" w:color="auto"/>
              <w:bottom w:val="single" w:sz="4" w:space="0" w:color="auto"/>
              <w:right w:val="single" w:sz="4" w:space="0" w:color="auto"/>
            </w:tcBorders>
            <w:shd w:val="clear" w:color="auto" w:fill="auto"/>
            <w:noWrap/>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7</w:t>
            </w:r>
          </w:p>
        </w:tc>
        <w:tc>
          <w:tcPr>
            <w:tcW w:w="412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26F99" w:rsidRPr="000B1BA9" w:rsidRDefault="00026F99" w:rsidP="00D00C4E">
            <w:pPr>
              <w:rPr>
                <w:rFonts w:ascii="Arial Narrow" w:hAnsi="Arial Narrow"/>
                <w:b/>
                <w:bCs/>
                <w:sz w:val="18"/>
                <w:szCs w:val="18"/>
                <w:lang w:val="es-MX" w:eastAsia="es-MX"/>
              </w:rPr>
            </w:pPr>
            <w:r w:rsidRPr="000B1BA9">
              <w:rPr>
                <w:rFonts w:ascii="Arial Narrow" w:hAnsi="Arial Narrow"/>
                <w:b/>
                <w:bCs/>
                <w:sz w:val="18"/>
                <w:szCs w:val="18"/>
                <w:lang w:val="es-MX" w:eastAsia="es-MX"/>
              </w:rPr>
              <w:t>INGRESOS POR VENTA DE BIENES Y SERVICIOS.</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5642ED">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283"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5642ED">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vAlign w:val="bottom"/>
            <w:hideMark/>
          </w:tcPr>
          <w:p w:rsidR="00026F99" w:rsidRPr="000B1BA9" w:rsidRDefault="00026F99" w:rsidP="005642ED">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55,745,560</w:t>
            </w:r>
          </w:p>
        </w:tc>
      </w:tr>
      <w:tr w:rsidR="008C5B7A" w:rsidRPr="000B1BA9" w:rsidTr="005642ED">
        <w:trPr>
          <w:trHeight w:val="491"/>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7</w:t>
            </w:r>
          </w:p>
        </w:tc>
        <w:tc>
          <w:tcPr>
            <w:tcW w:w="400" w:type="dxa"/>
            <w:tcBorders>
              <w:top w:val="nil"/>
              <w:left w:val="nil"/>
              <w:bottom w:val="single" w:sz="4" w:space="0" w:color="auto"/>
              <w:right w:val="single" w:sz="4" w:space="0" w:color="auto"/>
            </w:tcBorders>
            <w:shd w:val="clear" w:color="auto" w:fill="auto"/>
            <w:noWrap/>
            <w:vAlign w:val="center"/>
            <w:hideMark/>
          </w:tcPr>
          <w:p w:rsidR="00026F99" w:rsidRPr="009E6514" w:rsidRDefault="00026F99" w:rsidP="00120C30">
            <w:pPr>
              <w:jc w:val="center"/>
              <w:rPr>
                <w:rFonts w:ascii="Arial Narrow" w:hAnsi="Arial Narrow"/>
                <w:b/>
                <w:sz w:val="18"/>
                <w:szCs w:val="18"/>
                <w:lang w:val="es-MX" w:eastAsia="es-MX"/>
              </w:rPr>
            </w:pPr>
            <w:r w:rsidRPr="009E6514">
              <w:rPr>
                <w:rFonts w:ascii="Arial Narrow" w:hAnsi="Arial Narrow"/>
                <w:b/>
                <w:sz w:val="18"/>
                <w:szCs w:val="18"/>
                <w:lang w:val="es-MX" w:eastAsia="es-MX"/>
              </w:rPr>
              <w:t>1</w:t>
            </w:r>
          </w:p>
        </w:tc>
        <w:tc>
          <w:tcPr>
            <w:tcW w:w="3720" w:type="dxa"/>
            <w:gridSpan w:val="4"/>
            <w:tcBorders>
              <w:top w:val="single" w:sz="4" w:space="0" w:color="auto"/>
              <w:left w:val="nil"/>
              <w:bottom w:val="single" w:sz="4" w:space="0" w:color="auto"/>
              <w:right w:val="single" w:sz="4" w:space="0" w:color="000000"/>
            </w:tcBorders>
            <w:shd w:val="clear" w:color="auto" w:fill="auto"/>
            <w:hideMark/>
          </w:tcPr>
          <w:p w:rsidR="00026F99" w:rsidRPr="000B1BA9" w:rsidRDefault="00026F99" w:rsidP="00D00C4E">
            <w:pPr>
              <w:jc w:val="both"/>
              <w:rPr>
                <w:rFonts w:ascii="Arial Narrow" w:hAnsi="Arial Narrow"/>
                <w:b/>
                <w:bCs/>
                <w:sz w:val="18"/>
                <w:szCs w:val="18"/>
                <w:lang w:val="es-MX" w:eastAsia="es-MX"/>
              </w:rPr>
            </w:pPr>
            <w:r w:rsidRPr="000B1BA9">
              <w:rPr>
                <w:rFonts w:ascii="Arial Narrow" w:hAnsi="Arial Narrow"/>
                <w:b/>
                <w:bCs/>
                <w:sz w:val="18"/>
                <w:szCs w:val="18"/>
                <w:lang w:val="es-MX" w:eastAsia="es-MX"/>
              </w:rPr>
              <w:t>Ingresos por Venta de Bienes y Servicios de  Organismos Descentralizados Estatales</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5642ED">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283"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5642ED">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10,900,000</w:t>
            </w:r>
          </w:p>
        </w:tc>
        <w:tc>
          <w:tcPr>
            <w:tcW w:w="1410" w:type="dxa"/>
            <w:tcBorders>
              <w:top w:val="nil"/>
              <w:left w:val="nil"/>
              <w:bottom w:val="single" w:sz="4" w:space="0" w:color="auto"/>
              <w:right w:val="single" w:sz="8" w:space="0" w:color="auto"/>
            </w:tcBorders>
            <w:shd w:val="clear" w:color="auto" w:fill="auto"/>
            <w:noWrap/>
            <w:vAlign w:val="bottom"/>
            <w:hideMark/>
          </w:tcPr>
          <w:p w:rsidR="00026F99" w:rsidRPr="000B1BA9" w:rsidRDefault="00026F99" w:rsidP="005642ED">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r>
      <w:tr w:rsidR="008C5B7A" w:rsidRPr="000B1BA9" w:rsidTr="005642ED">
        <w:trPr>
          <w:trHeight w:val="271"/>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7</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03</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D00C4E">
            <w:pPr>
              <w:rPr>
                <w:rFonts w:ascii="Arial Narrow" w:hAnsi="Arial Narrow"/>
                <w:sz w:val="18"/>
                <w:szCs w:val="18"/>
                <w:lang w:val="es-MX" w:eastAsia="es-MX"/>
              </w:rPr>
            </w:pPr>
            <w:r w:rsidRPr="000B1BA9">
              <w:rPr>
                <w:rFonts w:ascii="Arial Narrow" w:hAnsi="Arial Narrow"/>
                <w:sz w:val="18"/>
                <w:szCs w:val="18"/>
                <w:lang w:val="es-MX" w:eastAsia="es-MX"/>
              </w:rPr>
              <w:t>Venta de Energía Eléctrica</w:t>
            </w:r>
            <w:r w:rsidR="00D00C4E" w:rsidRPr="000B1BA9">
              <w:rPr>
                <w:rFonts w:ascii="Arial Narrow" w:hAnsi="Arial Narrow"/>
                <w:sz w:val="18"/>
                <w:szCs w:val="18"/>
                <w:lang w:val="es-MX" w:eastAsia="es-MX"/>
              </w:rPr>
              <w:t>.</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5642ED">
            <w:pPr>
              <w:jc w:val="right"/>
              <w:rPr>
                <w:rFonts w:ascii="Arial Narrow" w:hAnsi="Arial Narrow"/>
                <w:sz w:val="18"/>
                <w:szCs w:val="18"/>
                <w:lang w:val="es-MX" w:eastAsia="es-MX"/>
              </w:rPr>
            </w:pPr>
            <w:r w:rsidRPr="000B1BA9">
              <w:rPr>
                <w:rFonts w:ascii="Arial Narrow" w:hAnsi="Arial Narrow"/>
                <w:sz w:val="18"/>
                <w:szCs w:val="18"/>
                <w:lang w:val="es-MX" w:eastAsia="es-MX"/>
              </w:rPr>
              <w:t>10,900,000</w:t>
            </w:r>
          </w:p>
        </w:tc>
        <w:tc>
          <w:tcPr>
            <w:tcW w:w="1283"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5642ED">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vAlign w:val="bottom"/>
            <w:hideMark/>
          </w:tcPr>
          <w:p w:rsidR="00026F99" w:rsidRPr="000B1BA9" w:rsidRDefault="00026F99" w:rsidP="005642ED">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5642ED">
        <w:trPr>
          <w:trHeight w:val="585"/>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7</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3720" w:type="dxa"/>
            <w:gridSpan w:val="4"/>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D00C4E">
            <w:pPr>
              <w:jc w:val="both"/>
              <w:rPr>
                <w:rFonts w:ascii="Arial Narrow" w:hAnsi="Arial Narrow"/>
                <w:b/>
                <w:bCs/>
                <w:sz w:val="18"/>
                <w:szCs w:val="18"/>
                <w:lang w:val="es-MX" w:eastAsia="es-MX"/>
              </w:rPr>
            </w:pPr>
            <w:r w:rsidRPr="000B1BA9">
              <w:rPr>
                <w:rFonts w:ascii="Arial Narrow" w:hAnsi="Arial Narrow"/>
                <w:b/>
                <w:bCs/>
                <w:sz w:val="18"/>
                <w:szCs w:val="18"/>
                <w:lang w:val="es-MX" w:eastAsia="es-MX"/>
              </w:rPr>
              <w:t>Ingresos por Venta de Bienes y Servicios Producidos en Establecimientos del Gobierno Central Estatal.</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5642ED">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283"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5642ED">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44,845,560</w:t>
            </w:r>
          </w:p>
        </w:tc>
        <w:tc>
          <w:tcPr>
            <w:tcW w:w="1410" w:type="dxa"/>
            <w:tcBorders>
              <w:top w:val="nil"/>
              <w:left w:val="nil"/>
              <w:bottom w:val="single" w:sz="4" w:space="0" w:color="auto"/>
              <w:right w:val="single" w:sz="8" w:space="0" w:color="auto"/>
            </w:tcBorders>
            <w:shd w:val="clear" w:color="auto" w:fill="auto"/>
            <w:noWrap/>
            <w:vAlign w:val="bottom"/>
            <w:hideMark/>
          </w:tcPr>
          <w:p w:rsidR="00026F99" w:rsidRPr="000B1BA9" w:rsidRDefault="00026F99" w:rsidP="005642ED">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4556B4">
        <w:trPr>
          <w:trHeight w:val="455"/>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7</w:t>
            </w:r>
          </w:p>
        </w:tc>
        <w:tc>
          <w:tcPr>
            <w:tcW w:w="400" w:type="dxa"/>
            <w:tcBorders>
              <w:top w:val="nil"/>
              <w:left w:val="nil"/>
              <w:bottom w:val="single" w:sz="4" w:space="0" w:color="auto"/>
              <w:right w:val="nil"/>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4556B4">
            <w:pPr>
              <w:rPr>
                <w:rFonts w:ascii="Arial Narrow" w:hAnsi="Arial Narrow"/>
                <w:sz w:val="18"/>
                <w:szCs w:val="18"/>
                <w:lang w:val="es-MX" w:eastAsia="es-MX"/>
              </w:rPr>
            </w:pPr>
            <w:r w:rsidRPr="000B1BA9">
              <w:rPr>
                <w:rFonts w:ascii="Arial Narrow" w:hAnsi="Arial Narrow"/>
                <w:sz w:val="18"/>
                <w:szCs w:val="18"/>
                <w:lang w:val="es-MX" w:eastAsia="es-MX"/>
              </w:rPr>
              <w:t>Enajenación de Fertilizantes, Pasto, Semillas y Viveros</w:t>
            </w:r>
            <w:r w:rsidR="000D7AE1">
              <w:rPr>
                <w:rFonts w:ascii="Arial Narrow" w:hAnsi="Arial Narrow"/>
                <w:sz w:val="18"/>
                <w:szCs w:val="18"/>
                <w:lang w:val="es-MX" w:eastAsia="es-MX"/>
              </w:rPr>
              <w:t>.</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5642ED">
            <w:pPr>
              <w:jc w:val="right"/>
              <w:rPr>
                <w:rFonts w:ascii="Arial Narrow" w:hAnsi="Arial Narrow"/>
                <w:sz w:val="18"/>
                <w:szCs w:val="18"/>
                <w:lang w:val="es-MX" w:eastAsia="es-MX"/>
              </w:rPr>
            </w:pPr>
            <w:r w:rsidRPr="000B1BA9">
              <w:rPr>
                <w:rFonts w:ascii="Arial Narrow" w:hAnsi="Arial Narrow"/>
                <w:sz w:val="18"/>
                <w:szCs w:val="18"/>
                <w:lang w:val="es-MX" w:eastAsia="es-MX"/>
              </w:rPr>
              <w:t>44,845,560</w:t>
            </w:r>
          </w:p>
        </w:tc>
        <w:tc>
          <w:tcPr>
            <w:tcW w:w="1283"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5642ED">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vAlign w:val="bottom"/>
            <w:hideMark/>
          </w:tcPr>
          <w:p w:rsidR="00026F99" w:rsidRPr="000B1BA9" w:rsidRDefault="00026F99" w:rsidP="005642ED">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026F99" w:rsidRPr="000B1BA9" w:rsidTr="00120C30">
        <w:trPr>
          <w:trHeight w:val="240"/>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120" w:type="dxa"/>
            <w:gridSpan w:val="5"/>
            <w:tcBorders>
              <w:top w:val="single" w:sz="4" w:space="0" w:color="auto"/>
              <w:left w:val="nil"/>
              <w:bottom w:val="single" w:sz="4" w:space="0" w:color="auto"/>
              <w:right w:val="single" w:sz="4" w:space="0" w:color="000000"/>
            </w:tcBorders>
            <w:shd w:val="clear" w:color="auto" w:fill="auto"/>
            <w:hideMark/>
          </w:tcPr>
          <w:p w:rsidR="00026F99" w:rsidRPr="000B1BA9" w:rsidRDefault="000E0F0F" w:rsidP="000E0F0F">
            <w:pPr>
              <w:rPr>
                <w:rFonts w:ascii="Arial Narrow" w:hAnsi="Arial Narrow"/>
                <w:b/>
                <w:bCs/>
                <w:sz w:val="18"/>
                <w:szCs w:val="18"/>
                <w:lang w:val="es-MX" w:eastAsia="es-MX"/>
              </w:rPr>
            </w:pPr>
            <w:r>
              <w:rPr>
                <w:rFonts w:ascii="Arial Narrow" w:hAnsi="Arial Narrow"/>
                <w:b/>
                <w:bCs/>
                <w:sz w:val="18"/>
                <w:szCs w:val="18"/>
                <w:lang w:val="es-MX" w:eastAsia="es-MX"/>
              </w:rPr>
              <w:t xml:space="preserve">PARTICIPACIONES, </w:t>
            </w:r>
            <w:r w:rsidR="00026F99" w:rsidRPr="000B1BA9">
              <w:rPr>
                <w:rFonts w:ascii="Arial Narrow" w:hAnsi="Arial Narrow"/>
                <w:b/>
                <w:bCs/>
                <w:sz w:val="18"/>
                <w:szCs w:val="18"/>
                <w:lang w:val="es-MX" w:eastAsia="es-MX"/>
              </w:rPr>
              <w:t>APORTACIONES</w:t>
            </w:r>
            <w:r>
              <w:rPr>
                <w:rFonts w:ascii="Arial Narrow" w:hAnsi="Arial Narrow"/>
                <w:b/>
                <w:bCs/>
                <w:sz w:val="18"/>
                <w:szCs w:val="18"/>
                <w:lang w:val="es-MX" w:eastAsia="es-MX"/>
              </w:rPr>
              <w:t xml:space="preserve"> Y CONVENIOS</w:t>
            </w:r>
            <w:r w:rsidR="00026F99" w:rsidRPr="000B1BA9">
              <w:rPr>
                <w:rFonts w:ascii="Arial Narrow" w:hAnsi="Arial Narrow"/>
                <w:b/>
                <w:bCs/>
                <w:sz w:val="18"/>
                <w:szCs w:val="18"/>
                <w:lang w:val="es-MX" w:eastAsia="es-MX"/>
              </w:rPr>
              <w:t xml:space="preserve"> </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5642ED" w:rsidP="00540FCE">
            <w:pPr>
              <w:jc w:val="right"/>
              <w:rPr>
                <w:rFonts w:ascii="Arial Narrow" w:hAnsi="Arial Narrow"/>
                <w:b/>
                <w:bCs/>
                <w:sz w:val="18"/>
                <w:szCs w:val="18"/>
                <w:lang w:val="es-MX" w:eastAsia="es-MX"/>
              </w:rPr>
            </w:pPr>
            <w:r>
              <w:rPr>
                <w:rFonts w:ascii="Arial Narrow" w:hAnsi="Arial Narrow"/>
                <w:b/>
                <w:bCs/>
                <w:sz w:val="18"/>
                <w:szCs w:val="18"/>
                <w:lang w:val="es-MX" w:eastAsia="es-MX"/>
              </w:rPr>
              <w:t>61,153,857,820</w:t>
            </w:r>
          </w:p>
        </w:tc>
      </w:tr>
      <w:tr w:rsidR="008C5B7A" w:rsidRPr="000B1BA9" w:rsidTr="009E6514">
        <w:trPr>
          <w:trHeight w:val="330"/>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9E6514">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3720" w:type="dxa"/>
            <w:gridSpan w:val="4"/>
            <w:tcBorders>
              <w:top w:val="single" w:sz="4" w:space="0" w:color="auto"/>
              <w:left w:val="nil"/>
              <w:bottom w:val="single" w:sz="4" w:space="0" w:color="auto"/>
              <w:right w:val="single" w:sz="4" w:space="0" w:color="000000"/>
            </w:tcBorders>
            <w:shd w:val="clear" w:color="auto" w:fill="auto"/>
            <w:hideMark/>
          </w:tcPr>
          <w:p w:rsidR="00026F99" w:rsidRPr="000B1BA9" w:rsidRDefault="00026F99" w:rsidP="00540FCE">
            <w:pPr>
              <w:rPr>
                <w:rFonts w:ascii="Arial Narrow" w:hAnsi="Arial Narrow"/>
                <w:b/>
                <w:bCs/>
                <w:sz w:val="18"/>
                <w:szCs w:val="18"/>
                <w:lang w:val="es-MX" w:eastAsia="es-MX"/>
              </w:rPr>
            </w:pPr>
            <w:r w:rsidRPr="000B1BA9">
              <w:rPr>
                <w:rFonts w:ascii="Arial Narrow" w:hAnsi="Arial Narrow"/>
                <w:b/>
                <w:bCs/>
                <w:sz w:val="18"/>
                <w:szCs w:val="18"/>
                <w:lang w:val="es-MX" w:eastAsia="es-MX"/>
              </w:rPr>
              <w:t>Participaciones Federales:</w:t>
            </w:r>
          </w:p>
        </w:tc>
        <w:tc>
          <w:tcPr>
            <w:tcW w:w="1279"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540FCE">
            <w:pPr>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283" w:type="dxa"/>
            <w:tcBorders>
              <w:top w:val="nil"/>
              <w:left w:val="nil"/>
              <w:bottom w:val="single" w:sz="4" w:space="0" w:color="auto"/>
              <w:right w:val="single" w:sz="4" w:space="0" w:color="auto"/>
            </w:tcBorders>
            <w:shd w:val="clear" w:color="auto" w:fill="auto"/>
            <w:noWrap/>
            <w:vAlign w:val="bottom"/>
            <w:hideMark/>
          </w:tcPr>
          <w:p w:rsidR="00026F99" w:rsidRPr="000B1BA9" w:rsidRDefault="005642ED" w:rsidP="005642ED">
            <w:pPr>
              <w:jc w:val="right"/>
              <w:rPr>
                <w:rFonts w:ascii="Arial Narrow" w:hAnsi="Arial Narrow"/>
                <w:b/>
                <w:bCs/>
                <w:sz w:val="18"/>
                <w:szCs w:val="18"/>
                <w:lang w:val="es-MX" w:eastAsia="es-MX"/>
              </w:rPr>
            </w:pPr>
            <w:r>
              <w:rPr>
                <w:rFonts w:ascii="Arial Narrow" w:hAnsi="Arial Narrow"/>
                <w:b/>
                <w:bCs/>
                <w:sz w:val="18"/>
                <w:szCs w:val="18"/>
                <w:lang w:val="es-MX" w:eastAsia="es-MX"/>
              </w:rPr>
              <w:t>23,849,326,750</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5B6B39" w:rsidRPr="000B1BA9" w:rsidTr="008D0503">
        <w:trPr>
          <w:trHeight w:val="240"/>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5B6B39" w:rsidRPr="000B1BA9" w:rsidRDefault="005B6B3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5B6B39" w:rsidRPr="000B1BA9" w:rsidRDefault="005B6B3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nil"/>
              <w:left w:val="nil"/>
              <w:bottom w:val="single" w:sz="4" w:space="0" w:color="auto"/>
              <w:right w:val="single" w:sz="4" w:space="0" w:color="auto"/>
            </w:tcBorders>
            <w:shd w:val="clear" w:color="auto" w:fill="auto"/>
            <w:vAlign w:val="center"/>
            <w:hideMark/>
          </w:tcPr>
          <w:p w:rsidR="005B6B39" w:rsidRPr="000B1BA9" w:rsidRDefault="005B6B3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nil"/>
              <w:left w:val="nil"/>
              <w:bottom w:val="single" w:sz="4" w:space="0" w:color="auto"/>
              <w:right w:val="single" w:sz="4" w:space="0" w:color="auto"/>
            </w:tcBorders>
            <w:shd w:val="clear" w:color="auto" w:fill="auto"/>
            <w:vAlign w:val="center"/>
            <w:hideMark/>
          </w:tcPr>
          <w:p w:rsidR="005B6B39" w:rsidRPr="000B1BA9" w:rsidRDefault="005B6B3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5B6B39" w:rsidRPr="000B1BA9" w:rsidRDefault="005B6B39" w:rsidP="008D0503">
            <w:pPr>
              <w:rPr>
                <w:rFonts w:ascii="Arial Narrow" w:hAnsi="Arial Narrow"/>
                <w:sz w:val="18"/>
                <w:szCs w:val="18"/>
                <w:lang w:val="es-MX" w:eastAsia="es-MX"/>
              </w:rPr>
            </w:pPr>
            <w:r w:rsidRPr="000B1BA9">
              <w:rPr>
                <w:rFonts w:ascii="Arial Narrow" w:hAnsi="Arial Narrow"/>
                <w:sz w:val="18"/>
                <w:szCs w:val="18"/>
                <w:lang w:val="es-MX" w:eastAsia="es-MX"/>
              </w:rPr>
              <w:t>Fondo General.</w:t>
            </w:r>
          </w:p>
        </w:tc>
        <w:tc>
          <w:tcPr>
            <w:tcW w:w="1279" w:type="dxa"/>
            <w:tcBorders>
              <w:top w:val="nil"/>
              <w:left w:val="nil"/>
              <w:bottom w:val="single" w:sz="4" w:space="0" w:color="auto"/>
              <w:right w:val="single" w:sz="4" w:space="0" w:color="auto"/>
            </w:tcBorders>
            <w:shd w:val="clear" w:color="auto" w:fill="auto"/>
            <w:noWrap/>
            <w:vAlign w:val="bottom"/>
            <w:hideMark/>
          </w:tcPr>
          <w:p w:rsidR="005B6B39" w:rsidRPr="000B1BA9" w:rsidRDefault="005B6B39" w:rsidP="00540FCE">
            <w:pPr>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5B6B39" w:rsidRPr="005B6B39" w:rsidRDefault="005B6B39">
            <w:pPr>
              <w:jc w:val="right"/>
              <w:rPr>
                <w:rFonts w:ascii="Arial Narrow" w:hAnsi="Arial Narrow"/>
                <w:sz w:val="18"/>
                <w:szCs w:val="18"/>
                <w:lang w:val="es-MX" w:eastAsia="es-MX"/>
              </w:rPr>
            </w:pPr>
            <w:r w:rsidRPr="005B6B39">
              <w:rPr>
                <w:rFonts w:ascii="Arial Narrow" w:hAnsi="Arial Narrow"/>
                <w:sz w:val="18"/>
                <w:szCs w:val="18"/>
                <w:lang w:val="es-MX" w:eastAsia="es-MX"/>
              </w:rPr>
              <w:t xml:space="preserve">                   18,483,686,577 </w:t>
            </w:r>
          </w:p>
        </w:tc>
        <w:tc>
          <w:tcPr>
            <w:tcW w:w="1283" w:type="dxa"/>
            <w:tcBorders>
              <w:top w:val="nil"/>
              <w:left w:val="nil"/>
              <w:bottom w:val="single" w:sz="4" w:space="0" w:color="auto"/>
              <w:right w:val="single" w:sz="4" w:space="0" w:color="auto"/>
            </w:tcBorders>
            <w:shd w:val="clear" w:color="auto" w:fill="auto"/>
            <w:noWrap/>
            <w:hideMark/>
          </w:tcPr>
          <w:p w:rsidR="005B6B39" w:rsidRPr="000B1BA9" w:rsidRDefault="005B6B3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5B6B39" w:rsidRPr="000B1BA9" w:rsidRDefault="005B6B3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5B6B39" w:rsidRPr="000B1BA9" w:rsidTr="008D0503">
        <w:trPr>
          <w:trHeight w:val="240"/>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5B6B39" w:rsidRPr="000B1BA9" w:rsidRDefault="005B6B3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5B6B39" w:rsidRPr="000B1BA9" w:rsidRDefault="005B6B3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nil"/>
              <w:left w:val="nil"/>
              <w:bottom w:val="single" w:sz="4" w:space="0" w:color="auto"/>
              <w:right w:val="single" w:sz="4" w:space="0" w:color="auto"/>
            </w:tcBorders>
            <w:shd w:val="clear" w:color="auto" w:fill="auto"/>
            <w:vAlign w:val="center"/>
            <w:hideMark/>
          </w:tcPr>
          <w:p w:rsidR="005B6B39" w:rsidRPr="000B1BA9" w:rsidRDefault="005B6B3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nil"/>
              <w:left w:val="nil"/>
              <w:bottom w:val="single" w:sz="4" w:space="0" w:color="auto"/>
              <w:right w:val="single" w:sz="4" w:space="0" w:color="auto"/>
            </w:tcBorders>
            <w:shd w:val="clear" w:color="auto" w:fill="auto"/>
            <w:vAlign w:val="center"/>
            <w:hideMark/>
          </w:tcPr>
          <w:p w:rsidR="005B6B39" w:rsidRPr="000B1BA9" w:rsidRDefault="005B6B3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02</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5B6B39" w:rsidRPr="000B1BA9" w:rsidRDefault="005B6B39" w:rsidP="008D0503">
            <w:pPr>
              <w:rPr>
                <w:rFonts w:ascii="Arial Narrow" w:hAnsi="Arial Narrow"/>
                <w:sz w:val="18"/>
                <w:szCs w:val="18"/>
                <w:lang w:val="es-MX" w:eastAsia="es-MX"/>
              </w:rPr>
            </w:pPr>
            <w:r w:rsidRPr="000B1BA9">
              <w:rPr>
                <w:rFonts w:ascii="Arial Narrow" w:hAnsi="Arial Narrow"/>
                <w:sz w:val="18"/>
                <w:szCs w:val="18"/>
                <w:lang w:val="es-MX" w:eastAsia="es-MX"/>
              </w:rPr>
              <w:t>Fondo de Fomento Municipal.</w:t>
            </w:r>
          </w:p>
        </w:tc>
        <w:tc>
          <w:tcPr>
            <w:tcW w:w="1279" w:type="dxa"/>
            <w:tcBorders>
              <w:top w:val="nil"/>
              <w:left w:val="nil"/>
              <w:bottom w:val="single" w:sz="4" w:space="0" w:color="auto"/>
              <w:right w:val="single" w:sz="4" w:space="0" w:color="auto"/>
            </w:tcBorders>
            <w:shd w:val="clear" w:color="auto" w:fill="auto"/>
            <w:noWrap/>
            <w:vAlign w:val="bottom"/>
            <w:hideMark/>
          </w:tcPr>
          <w:p w:rsidR="005B6B39" w:rsidRPr="000B1BA9" w:rsidRDefault="005B6B39" w:rsidP="00540FCE">
            <w:pPr>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5B6B39" w:rsidRPr="005B6B39" w:rsidRDefault="005B6B39">
            <w:pPr>
              <w:jc w:val="right"/>
              <w:rPr>
                <w:rFonts w:ascii="Arial Narrow" w:hAnsi="Arial Narrow"/>
                <w:sz w:val="18"/>
                <w:szCs w:val="18"/>
                <w:lang w:val="es-MX" w:eastAsia="es-MX"/>
              </w:rPr>
            </w:pPr>
            <w:r w:rsidRPr="005B6B39">
              <w:rPr>
                <w:rFonts w:ascii="Arial Narrow" w:hAnsi="Arial Narrow"/>
                <w:sz w:val="18"/>
                <w:szCs w:val="18"/>
                <w:lang w:val="es-MX" w:eastAsia="es-MX"/>
              </w:rPr>
              <w:t xml:space="preserve">                      1,287,045,072 </w:t>
            </w:r>
          </w:p>
        </w:tc>
        <w:tc>
          <w:tcPr>
            <w:tcW w:w="1283" w:type="dxa"/>
            <w:tcBorders>
              <w:top w:val="nil"/>
              <w:left w:val="nil"/>
              <w:bottom w:val="single" w:sz="4" w:space="0" w:color="auto"/>
              <w:right w:val="single" w:sz="4" w:space="0" w:color="auto"/>
            </w:tcBorders>
            <w:shd w:val="clear" w:color="auto" w:fill="auto"/>
            <w:noWrap/>
            <w:hideMark/>
          </w:tcPr>
          <w:p w:rsidR="005B6B39" w:rsidRPr="000B1BA9" w:rsidRDefault="005B6B3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5B6B39" w:rsidRPr="000B1BA9" w:rsidRDefault="005B6B3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5B6B39" w:rsidRPr="000B1BA9" w:rsidTr="005642ED">
        <w:trPr>
          <w:trHeight w:val="885"/>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B39" w:rsidRPr="000B1BA9" w:rsidRDefault="005B6B3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B39" w:rsidRPr="000B1BA9" w:rsidRDefault="005B6B3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B39" w:rsidRPr="000B1BA9" w:rsidRDefault="005B6B3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B39" w:rsidRPr="000B1BA9" w:rsidRDefault="005B6B3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03</w:t>
            </w:r>
          </w:p>
        </w:tc>
        <w:tc>
          <w:tcPr>
            <w:tcW w:w="2920" w:type="dxa"/>
            <w:gridSpan w:val="2"/>
            <w:tcBorders>
              <w:top w:val="single" w:sz="4" w:space="0" w:color="auto"/>
              <w:left w:val="single" w:sz="4" w:space="0" w:color="auto"/>
              <w:bottom w:val="single" w:sz="4" w:space="0" w:color="auto"/>
              <w:right w:val="single" w:sz="4" w:space="0" w:color="auto"/>
            </w:tcBorders>
            <w:shd w:val="clear" w:color="auto" w:fill="auto"/>
            <w:hideMark/>
          </w:tcPr>
          <w:p w:rsidR="005B6B39" w:rsidRPr="000B1BA9" w:rsidRDefault="005B6B3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Participación del 100% del Impuesto sobre la Renta pagado a la SHCP, conforme a lo dispuesto por el artículo 3-B de la Ley de Coordinación Fiscal</w:t>
            </w:r>
            <w:r>
              <w:rPr>
                <w:rFonts w:ascii="Arial Narrow" w:hAnsi="Arial Narrow"/>
                <w:sz w:val="18"/>
                <w:szCs w:val="18"/>
                <w:lang w:val="es-MX" w:eastAsia="es-MX"/>
              </w:rPr>
              <w:t>.</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6B39" w:rsidRPr="000B1BA9" w:rsidRDefault="005B6B39" w:rsidP="00540FCE">
            <w:pPr>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6B39" w:rsidRPr="005B6B39" w:rsidRDefault="005B6B39">
            <w:pPr>
              <w:jc w:val="right"/>
              <w:rPr>
                <w:rFonts w:ascii="Arial Narrow" w:hAnsi="Arial Narrow"/>
                <w:sz w:val="18"/>
                <w:szCs w:val="18"/>
                <w:lang w:val="es-MX" w:eastAsia="es-MX"/>
              </w:rPr>
            </w:pPr>
            <w:r w:rsidRPr="005B6B39">
              <w:rPr>
                <w:rFonts w:ascii="Arial Narrow" w:hAnsi="Arial Narrow"/>
                <w:sz w:val="18"/>
                <w:szCs w:val="18"/>
                <w:lang w:val="es-MX" w:eastAsia="es-MX"/>
              </w:rPr>
              <w:t>1,296,689,131</w:t>
            </w:r>
          </w:p>
        </w:tc>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5B6B39" w:rsidRPr="000B1BA9" w:rsidRDefault="005B6B3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rsidR="005B6B39" w:rsidRPr="000B1BA9" w:rsidRDefault="005B6B3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5B6B39" w:rsidRPr="000B1BA9" w:rsidTr="008D0503">
        <w:trPr>
          <w:trHeight w:val="556"/>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5B6B39" w:rsidRPr="000B1BA9" w:rsidRDefault="005B6B3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5B6B39" w:rsidRPr="000B1BA9" w:rsidRDefault="005B6B3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nil"/>
              <w:left w:val="nil"/>
              <w:bottom w:val="single" w:sz="4" w:space="0" w:color="auto"/>
              <w:right w:val="single" w:sz="4" w:space="0" w:color="auto"/>
            </w:tcBorders>
            <w:shd w:val="clear" w:color="auto" w:fill="auto"/>
            <w:vAlign w:val="center"/>
            <w:hideMark/>
          </w:tcPr>
          <w:p w:rsidR="005B6B39" w:rsidRPr="000B1BA9" w:rsidRDefault="005B6B3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nil"/>
              <w:left w:val="nil"/>
              <w:bottom w:val="single" w:sz="4" w:space="0" w:color="auto"/>
              <w:right w:val="single" w:sz="4" w:space="0" w:color="auto"/>
            </w:tcBorders>
            <w:shd w:val="clear" w:color="auto" w:fill="auto"/>
            <w:vAlign w:val="center"/>
            <w:hideMark/>
          </w:tcPr>
          <w:p w:rsidR="005B6B39" w:rsidRPr="000B1BA9" w:rsidRDefault="005B6B3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04</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5B6B39" w:rsidRPr="000B1BA9" w:rsidRDefault="005B6B39" w:rsidP="008D0503">
            <w:pPr>
              <w:rPr>
                <w:rFonts w:ascii="Arial Narrow" w:hAnsi="Arial Narrow"/>
                <w:sz w:val="18"/>
                <w:szCs w:val="18"/>
                <w:lang w:val="es-MX" w:eastAsia="es-MX"/>
              </w:rPr>
            </w:pPr>
            <w:r w:rsidRPr="000B1BA9">
              <w:rPr>
                <w:rFonts w:ascii="Arial Narrow" w:hAnsi="Arial Narrow"/>
                <w:sz w:val="18"/>
                <w:szCs w:val="18"/>
                <w:lang w:val="es-MX" w:eastAsia="es-MX"/>
              </w:rPr>
              <w:t>Fondo de Compensación por Incremento en la Exención del Impuesto sobre Automóviles Nuevos.</w:t>
            </w:r>
          </w:p>
        </w:tc>
        <w:tc>
          <w:tcPr>
            <w:tcW w:w="1279" w:type="dxa"/>
            <w:tcBorders>
              <w:top w:val="nil"/>
              <w:left w:val="nil"/>
              <w:bottom w:val="single" w:sz="4" w:space="0" w:color="auto"/>
              <w:right w:val="single" w:sz="4" w:space="0" w:color="auto"/>
            </w:tcBorders>
            <w:shd w:val="clear" w:color="auto" w:fill="auto"/>
            <w:noWrap/>
            <w:vAlign w:val="bottom"/>
            <w:hideMark/>
          </w:tcPr>
          <w:p w:rsidR="005B6B39" w:rsidRPr="000B1BA9" w:rsidRDefault="005B6B39" w:rsidP="00540FCE">
            <w:pPr>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5B6B39" w:rsidRPr="005B6B39" w:rsidRDefault="005B6B39">
            <w:pPr>
              <w:jc w:val="right"/>
              <w:rPr>
                <w:rFonts w:ascii="Arial Narrow" w:hAnsi="Arial Narrow"/>
                <w:sz w:val="18"/>
                <w:szCs w:val="18"/>
                <w:lang w:val="es-MX" w:eastAsia="es-MX"/>
              </w:rPr>
            </w:pPr>
            <w:r w:rsidRPr="005B6B39">
              <w:rPr>
                <w:rFonts w:ascii="Arial Narrow" w:hAnsi="Arial Narrow"/>
                <w:sz w:val="18"/>
                <w:szCs w:val="18"/>
                <w:lang w:val="es-MX" w:eastAsia="es-MX"/>
              </w:rPr>
              <w:t xml:space="preserve">                           70,105,181 </w:t>
            </w:r>
          </w:p>
        </w:tc>
        <w:tc>
          <w:tcPr>
            <w:tcW w:w="1283" w:type="dxa"/>
            <w:tcBorders>
              <w:top w:val="nil"/>
              <w:left w:val="nil"/>
              <w:bottom w:val="single" w:sz="4" w:space="0" w:color="auto"/>
              <w:right w:val="single" w:sz="4" w:space="0" w:color="auto"/>
            </w:tcBorders>
            <w:shd w:val="clear" w:color="auto" w:fill="auto"/>
            <w:noWrap/>
            <w:hideMark/>
          </w:tcPr>
          <w:p w:rsidR="005B6B39" w:rsidRPr="000B1BA9" w:rsidRDefault="005B6B3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5B6B39" w:rsidRPr="000B1BA9" w:rsidRDefault="005B6B3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5B6B39" w:rsidRPr="000B1BA9" w:rsidTr="008D0503">
        <w:trPr>
          <w:trHeight w:val="492"/>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5B6B39" w:rsidRPr="000B1BA9" w:rsidRDefault="005B6B3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5B6B39" w:rsidRPr="000B1BA9" w:rsidRDefault="005B6B3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nil"/>
              <w:left w:val="nil"/>
              <w:bottom w:val="single" w:sz="4" w:space="0" w:color="auto"/>
              <w:right w:val="single" w:sz="4" w:space="0" w:color="auto"/>
            </w:tcBorders>
            <w:shd w:val="clear" w:color="auto" w:fill="auto"/>
            <w:vAlign w:val="center"/>
            <w:hideMark/>
          </w:tcPr>
          <w:p w:rsidR="005B6B39" w:rsidRPr="000B1BA9" w:rsidRDefault="005B6B3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nil"/>
              <w:left w:val="nil"/>
              <w:bottom w:val="single" w:sz="4" w:space="0" w:color="auto"/>
              <w:right w:val="single" w:sz="4" w:space="0" w:color="auto"/>
            </w:tcBorders>
            <w:shd w:val="clear" w:color="auto" w:fill="auto"/>
            <w:vAlign w:val="center"/>
            <w:hideMark/>
          </w:tcPr>
          <w:p w:rsidR="005B6B39" w:rsidRPr="000B1BA9" w:rsidRDefault="005B6B3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05</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5B6B39" w:rsidRPr="000B1BA9" w:rsidRDefault="005B6B39" w:rsidP="008D0503">
            <w:pPr>
              <w:rPr>
                <w:rFonts w:ascii="Arial Narrow" w:hAnsi="Arial Narrow"/>
                <w:sz w:val="18"/>
                <w:szCs w:val="18"/>
                <w:lang w:val="es-MX" w:eastAsia="es-MX"/>
              </w:rPr>
            </w:pPr>
            <w:r w:rsidRPr="000B1BA9">
              <w:rPr>
                <w:rFonts w:ascii="Arial Narrow" w:hAnsi="Arial Narrow"/>
                <w:sz w:val="18"/>
                <w:szCs w:val="18"/>
                <w:lang w:val="es-MX" w:eastAsia="es-MX"/>
              </w:rPr>
              <w:t>Impuesto Especial Sobre Producción y Servicios.</w:t>
            </w:r>
          </w:p>
        </w:tc>
        <w:tc>
          <w:tcPr>
            <w:tcW w:w="1279" w:type="dxa"/>
            <w:tcBorders>
              <w:top w:val="nil"/>
              <w:left w:val="nil"/>
              <w:bottom w:val="single" w:sz="4" w:space="0" w:color="auto"/>
              <w:right w:val="single" w:sz="4" w:space="0" w:color="auto"/>
            </w:tcBorders>
            <w:shd w:val="clear" w:color="auto" w:fill="auto"/>
            <w:noWrap/>
            <w:vAlign w:val="bottom"/>
            <w:hideMark/>
          </w:tcPr>
          <w:p w:rsidR="005B6B39" w:rsidRPr="000B1BA9" w:rsidRDefault="005B6B39" w:rsidP="00540FCE">
            <w:pPr>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5B6B39" w:rsidRPr="005B6B39" w:rsidRDefault="005B6B39">
            <w:pPr>
              <w:jc w:val="right"/>
              <w:rPr>
                <w:rFonts w:ascii="Arial Narrow" w:hAnsi="Arial Narrow"/>
                <w:sz w:val="18"/>
                <w:szCs w:val="18"/>
                <w:lang w:val="es-MX" w:eastAsia="es-MX"/>
              </w:rPr>
            </w:pPr>
            <w:r w:rsidRPr="005B6B39">
              <w:rPr>
                <w:rFonts w:ascii="Arial Narrow" w:hAnsi="Arial Narrow"/>
                <w:sz w:val="18"/>
                <w:szCs w:val="18"/>
                <w:lang w:val="es-MX" w:eastAsia="es-MX"/>
              </w:rPr>
              <w:t xml:space="preserve">                         403,986,180 </w:t>
            </w:r>
          </w:p>
        </w:tc>
        <w:tc>
          <w:tcPr>
            <w:tcW w:w="1283" w:type="dxa"/>
            <w:tcBorders>
              <w:top w:val="nil"/>
              <w:left w:val="nil"/>
              <w:bottom w:val="single" w:sz="4" w:space="0" w:color="auto"/>
              <w:right w:val="single" w:sz="4" w:space="0" w:color="auto"/>
            </w:tcBorders>
            <w:shd w:val="clear" w:color="auto" w:fill="auto"/>
            <w:noWrap/>
            <w:hideMark/>
          </w:tcPr>
          <w:p w:rsidR="005B6B39" w:rsidRPr="000B1BA9" w:rsidRDefault="005B6B3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5B6B39" w:rsidRPr="000B1BA9" w:rsidRDefault="005B6B3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5B6B39" w:rsidRPr="000B1BA9" w:rsidTr="008D0503">
        <w:trPr>
          <w:trHeight w:val="480"/>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5B6B39" w:rsidRPr="000B1BA9" w:rsidRDefault="005B6B3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5B6B39" w:rsidRPr="000B1BA9" w:rsidRDefault="005B6B3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nil"/>
              <w:left w:val="nil"/>
              <w:bottom w:val="single" w:sz="4" w:space="0" w:color="auto"/>
              <w:right w:val="single" w:sz="4" w:space="0" w:color="auto"/>
            </w:tcBorders>
            <w:shd w:val="clear" w:color="auto" w:fill="auto"/>
            <w:vAlign w:val="center"/>
            <w:hideMark/>
          </w:tcPr>
          <w:p w:rsidR="005B6B39" w:rsidRPr="000B1BA9" w:rsidRDefault="005B6B3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nil"/>
              <w:left w:val="nil"/>
              <w:bottom w:val="single" w:sz="4" w:space="0" w:color="auto"/>
              <w:right w:val="single" w:sz="4" w:space="0" w:color="auto"/>
            </w:tcBorders>
            <w:shd w:val="clear" w:color="auto" w:fill="auto"/>
            <w:vAlign w:val="center"/>
            <w:hideMark/>
          </w:tcPr>
          <w:p w:rsidR="005B6B39" w:rsidRPr="000B1BA9" w:rsidRDefault="005B6B3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06</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5B6B39" w:rsidRPr="000B1BA9" w:rsidRDefault="005B6B39" w:rsidP="008D0503">
            <w:pPr>
              <w:rPr>
                <w:rFonts w:ascii="Arial Narrow" w:hAnsi="Arial Narrow"/>
                <w:sz w:val="18"/>
                <w:szCs w:val="18"/>
                <w:lang w:val="es-MX" w:eastAsia="es-MX"/>
              </w:rPr>
            </w:pPr>
            <w:r w:rsidRPr="000B1BA9">
              <w:rPr>
                <w:rFonts w:ascii="Arial Narrow" w:hAnsi="Arial Narrow"/>
                <w:sz w:val="18"/>
                <w:szCs w:val="18"/>
                <w:lang w:val="es-MX" w:eastAsia="es-MX"/>
              </w:rPr>
              <w:t>Incentivos por la Administración del Impuesto sobre Automóviles Nuevos.</w:t>
            </w:r>
          </w:p>
        </w:tc>
        <w:tc>
          <w:tcPr>
            <w:tcW w:w="1279" w:type="dxa"/>
            <w:tcBorders>
              <w:top w:val="nil"/>
              <w:left w:val="nil"/>
              <w:bottom w:val="single" w:sz="4" w:space="0" w:color="auto"/>
              <w:right w:val="single" w:sz="4" w:space="0" w:color="auto"/>
            </w:tcBorders>
            <w:shd w:val="clear" w:color="auto" w:fill="auto"/>
            <w:noWrap/>
            <w:vAlign w:val="bottom"/>
            <w:hideMark/>
          </w:tcPr>
          <w:p w:rsidR="005B6B39" w:rsidRPr="000B1BA9" w:rsidRDefault="005B6B39" w:rsidP="00540FCE">
            <w:pPr>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5B6B39" w:rsidRPr="005B6B39" w:rsidRDefault="005B6B39">
            <w:pPr>
              <w:jc w:val="right"/>
              <w:rPr>
                <w:rFonts w:ascii="Arial Narrow" w:hAnsi="Arial Narrow"/>
                <w:sz w:val="18"/>
                <w:szCs w:val="18"/>
                <w:lang w:val="es-MX" w:eastAsia="es-MX"/>
              </w:rPr>
            </w:pPr>
            <w:r w:rsidRPr="005B6B39">
              <w:rPr>
                <w:rFonts w:ascii="Arial Narrow" w:hAnsi="Arial Narrow"/>
                <w:sz w:val="18"/>
                <w:szCs w:val="18"/>
                <w:lang w:val="es-MX" w:eastAsia="es-MX"/>
              </w:rPr>
              <w:t xml:space="preserve">                         224,940,687 </w:t>
            </w:r>
          </w:p>
        </w:tc>
        <w:tc>
          <w:tcPr>
            <w:tcW w:w="1283" w:type="dxa"/>
            <w:tcBorders>
              <w:top w:val="nil"/>
              <w:left w:val="nil"/>
              <w:bottom w:val="single" w:sz="4" w:space="0" w:color="auto"/>
              <w:right w:val="single" w:sz="4" w:space="0" w:color="auto"/>
            </w:tcBorders>
            <w:shd w:val="clear" w:color="auto" w:fill="auto"/>
            <w:noWrap/>
            <w:hideMark/>
          </w:tcPr>
          <w:p w:rsidR="005B6B39" w:rsidRPr="000B1BA9" w:rsidRDefault="005B6B3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5B6B39" w:rsidRPr="000B1BA9" w:rsidRDefault="005B6B3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5B6B39" w:rsidRPr="000B1BA9" w:rsidTr="008D0503">
        <w:trPr>
          <w:trHeight w:val="166"/>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5B6B39" w:rsidRPr="000B1BA9" w:rsidRDefault="005B6B3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5B6B39" w:rsidRPr="000B1BA9" w:rsidRDefault="005B6B3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nil"/>
              <w:left w:val="nil"/>
              <w:bottom w:val="single" w:sz="4" w:space="0" w:color="auto"/>
              <w:right w:val="single" w:sz="4" w:space="0" w:color="auto"/>
            </w:tcBorders>
            <w:shd w:val="clear" w:color="auto" w:fill="auto"/>
            <w:vAlign w:val="center"/>
            <w:hideMark/>
          </w:tcPr>
          <w:p w:rsidR="005B6B39" w:rsidRPr="000B1BA9" w:rsidRDefault="005B6B3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nil"/>
              <w:left w:val="nil"/>
              <w:bottom w:val="single" w:sz="4" w:space="0" w:color="auto"/>
              <w:right w:val="single" w:sz="4" w:space="0" w:color="auto"/>
            </w:tcBorders>
            <w:shd w:val="clear" w:color="auto" w:fill="auto"/>
            <w:vAlign w:val="center"/>
            <w:hideMark/>
          </w:tcPr>
          <w:p w:rsidR="005B6B39" w:rsidRPr="000B1BA9" w:rsidRDefault="005B6B3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08</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5B6B39" w:rsidRPr="000B1BA9" w:rsidRDefault="005B6B39" w:rsidP="007123AD">
            <w:pPr>
              <w:jc w:val="both"/>
              <w:rPr>
                <w:rFonts w:ascii="Arial Narrow" w:hAnsi="Arial Narrow"/>
                <w:sz w:val="18"/>
                <w:szCs w:val="18"/>
                <w:lang w:val="es-MX" w:eastAsia="es-MX"/>
              </w:rPr>
            </w:pPr>
            <w:r w:rsidRPr="000B1BA9">
              <w:rPr>
                <w:rFonts w:ascii="Arial Narrow" w:hAnsi="Arial Narrow"/>
                <w:sz w:val="18"/>
                <w:szCs w:val="18"/>
                <w:lang w:val="es-MX" w:eastAsia="es-MX"/>
              </w:rPr>
              <w:t>Fondo de Fiscalización y Recaudación</w:t>
            </w:r>
            <w:r>
              <w:rPr>
                <w:rFonts w:ascii="Arial Narrow" w:hAnsi="Arial Narrow"/>
                <w:sz w:val="18"/>
                <w:szCs w:val="18"/>
                <w:lang w:val="es-MX" w:eastAsia="es-MX"/>
              </w:rPr>
              <w:t>.</w:t>
            </w:r>
          </w:p>
        </w:tc>
        <w:tc>
          <w:tcPr>
            <w:tcW w:w="1279" w:type="dxa"/>
            <w:tcBorders>
              <w:top w:val="nil"/>
              <w:left w:val="nil"/>
              <w:bottom w:val="single" w:sz="4" w:space="0" w:color="auto"/>
              <w:right w:val="single" w:sz="4" w:space="0" w:color="auto"/>
            </w:tcBorders>
            <w:shd w:val="clear" w:color="auto" w:fill="auto"/>
            <w:noWrap/>
            <w:vAlign w:val="bottom"/>
            <w:hideMark/>
          </w:tcPr>
          <w:p w:rsidR="005B6B39" w:rsidRPr="000B1BA9" w:rsidRDefault="005B6B39" w:rsidP="00540FCE">
            <w:pPr>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5B6B39" w:rsidRPr="005B6B39" w:rsidRDefault="005B6B39">
            <w:pPr>
              <w:jc w:val="right"/>
              <w:rPr>
                <w:rFonts w:ascii="Arial Narrow" w:hAnsi="Arial Narrow"/>
                <w:sz w:val="18"/>
                <w:szCs w:val="18"/>
                <w:lang w:val="es-MX" w:eastAsia="es-MX"/>
              </w:rPr>
            </w:pPr>
            <w:r w:rsidRPr="005B6B39">
              <w:rPr>
                <w:rFonts w:ascii="Arial Narrow" w:hAnsi="Arial Narrow"/>
                <w:sz w:val="18"/>
                <w:szCs w:val="18"/>
                <w:lang w:val="es-MX" w:eastAsia="es-MX"/>
              </w:rPr>
              <w:t xml:space="preserve">                         875,730,598 </w:t>
            </w:r>
          </w:p>
        </w:tc>
        <w:tc>
          <w:tcPr>
            <w:tcW w:w="1283" w:type="dxa"/>
            <w:tcBorders>
              <w:top w:val="nil"/>
              <w:left w:val="nil"/>
              <w:bottom w:val="single" w:sz="4" w:space="0" w:color="auto"/>
              <w:right w:val="single" w:sz="4" w:space="0" w:color="auto"/>
            </w:tcBorders>
            <w:shd w:val="clear" w:color="auto" w:fill="auto"/>
            <w:noWrap/>
            <w:hideMark/>
          </w:tcPr>
          <w:p w:rsidR="005B6B39" w:rsidRPr="000B1BA9" w:rsidRDefault="005B6B3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5B6B39" w:rsidRPr="000B1BA9" w:rsidRDefault="005B6B3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5B6B39" w:rsidRPr="000B1BA9" w:rsidTr="00DC43E3">
        <w:trPr>
          <w:trHeight w:val="833"/>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B39" w:rsidRPr="000B1BA9" w:rsidRDefault="005B6B3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B39" w:rsidRPr="000B1BA9" w:rsidRDefault="005B6B3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B39" w:rsidRPr="000B1BA9" w:rsidRDefault="005B6B3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B39" w:rsidRPr="000B1BA9" w:rsidRDefault="005B6B3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09</w:t>
            </w:r>
          </w:p>
        </w:tc>
        <w:tc>
          <w:tcPr>
            <w:tcW w:w="2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6B39" w:rsidRPr="000B1BA9" w:rsidRDefault="005B6B39" w:rsidP="008D0503">
            <w:pPr>
              <w:jc w:val="both"/>
              <w:rPr>
                <w:rFonts w:ascii="Arial Narrow" w:hAnsi="Arial Narrow"/>
                <w:sz w:val="18"/>
                <w:szCs w:val="18"/>
                <w:lang w:val="es-MX" w:eastAsia="es-MX"/>
              </w:rPr>
            </w:pPr>
            <w:r w:rsidRPr="000B1BA9">
              <w:rPr>
                <w:rFonts w:ascii="Arial Narrow" w:hAnsi="Arial Narrow"/>
                <w:sz w:val="18"/>
                <w:szCs w:val="18"/>
                <w:lang w:val="es-MX" w:eastAsia="es-MX"/>
              </w:rPr>
              <w:t>Fondo de Compensación, derivado del Impuesto Especial sobre Producción y Servicios a la Venta de Gasolinas y Diesel.</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6B39" w:rsidRPr="000B1BA9" w:rsidRDefault="005B6B39" w:rsidP="00540FCE">
            <w:pPr>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6B39" w:rsidRPr="00EB34EF" w:rsidRDefault="005B6B39">
            <w:pPr>
              <w:jc w:val="right"/>
              <w:rPr>
                <w:rFonts w:ascii="Arial Narrow" w:hAnsi="Arial Narrow"/>
                <w:sz w:val="18"/>
                <w:szCs w:val="18"/>
                <w:lang w:val="es-MX" w:eastAsia="es-MX"/>
              </w:rPr>
            </w:pPr>
            <w:r w:rsidRPr="00EB34EF">
              <w:rPr>
                <w:rFonts w:ascii="Arial Narrow" w:hAnsi="Arial Narrow"/>
                <w:sz w:val="18"/>
                <w:szCs w:val="18"/>
                <w:lang w:val="es-MX" w:eastAsia="es-MX"/>
              </w:rPr>
              <w:t xml:space="preserve">                         442,010,150 </w:t>
            </w:r>
          </w:p>
        </w:tc>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5B6B39" w:rsidRPr="000B1BA9" w:rsidRDefault="005B6B3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rsidR="005B6B39" w:rsidRPr="000B1BA9" w:rsidRDefault="005B6B3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5B6B39" w:rsidRPr="000B1BA9" w:rsidTr="008D470D">
        <w:trPr>
          <w:trHeight w:val="562"/>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B39" w:rsidRPr="000B1BA9" w:rsidRDefault="005B6B3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lastRenderedPageBreak/>
              <w:t>8</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B39" w:rsidRPr="000B1BA9" w:rsidRDefault="005B6B3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B39" w:rsidRPr="000B1BA9" w:rsidRDefault="005B6B3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6B39" w:rsidRPr="000B1BA9" w:rsidRDefault="005B6B3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10</w:t>
            </w:r>
          </w:p>
        </w:tc>
        <w:tc>
          <w:tcPr>
            <w:tcW w:w="2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6B39" w:rsidRPr="000B1BA9" w:rsidRDefault="005B6B39" w:rsidP="008D470D">
            <w:pPr>
              <w:jc w:val="both"/>
              <w:rPr>
                <w:rFonts w:ascii="Arial Narrow" w:hAnsi="Arial Narrow"/>
                <w:sz w:val="18"/>
                <w:szCs w:val="18"/>
                <w:lang w:val="es-MX" w:eastAsia="es-MX"/>
              </w:rPr>
            </w:pPr>
            <w:r w:rsidRPr="000B1BA9">
              <w:rPr>
                <w:rFonts w:ascii="Arial Narrow" w:hAnsi="Arial Narrow"/>
                <w:sz w:val="18"/>
                <w:szCs w:val="18"/>
                <w:lang w:val="es-MX" w:eastAsia="es-MX"/>
              </w:rPr>
              <w:t>Impuesto Especial Sobre Producción y Servicios sobre la Venta de Gasolinas y Diesel.</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6B39" w:rsidRPr="000B1BA9" w:rsidRDefault="005B6B39" w:rsidP="00540FCE">
            <w:pPr>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6B39" w:rsidRDefault="005B6B39">
            <w:pPr>
              <w:jc w:val="right"/>
              <w:rPr>
                <w:rFonts w:ascii="Calibri" w:hAnsi="Calibri"/>
                <w:color w:val="000000"/>
                <w:sz w:val="20"/>
                <w:szCs w:val="20"/>
              </w:rPr>
            </w:pPr>
            <w:r>
              <w:rPr>
                <w:rFonts w:ascii="Calibri" w:hAnsi="Calibri"/>
                <w:color w:val="000000"/>
                <w:sz w:val="20"/>
                <w:szCs w:val="20"/>
              </w:rPr>
              <w:t xml:space="preserve">                         763,883,174 </w:t>
            </w:r>
          </w:p>
        </w:tc>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5B6B39" w:rsidRPr="000B1BA9" w:rsidRDefault="005B6B3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rsidR="005B6B39" w:rsidRPr="000B1BA9" w:rsidRDefault="005B6B3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5642ED" w:rsidRPr="000B1BA9" w:rsidTr="008D470D">
        <w:trPr>
          <w:trHeight w:val="505"/>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2ED" w:rsidRPr="000B1BA9" w:rsidRDefault="005642ED"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2ED" w:rsidRPr="000B1BA9" w:rsidRDefault="005642ED"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2ED" w:rsidRPr="000B1BA9" w:rsidRDefault="005642ED"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03</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2ED" w:rsidRPr="000B1BA9" w:rsidRDefault="005642ED"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2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42ED" w:rsidRPr="000B1BA9" w:rsidRDefault="005642ED" w:rsidP="008D470D">
            <w:pPr>
              <w:jc w:val="both"/>
              <w:rPr>
                <w:rFonts w:ascii="Arial Narrow" w:hAnsi="Arial Narrow"/>
                <w:sz w:val="18"/>
                <w:szCs w:val="18"/>
                <w:lang w:val="es-MX" w:eastAsia="es-MX"/>
              </w:rPr>
            </w:pPr>
            <w:r w:rsidRPr="000B1BA9">
              <w:rPr>
                <w:rFonts w:ascii="Arial Narrow" w:hAnsi="Arial Narrow"/>
                <w:sz w:val="18"/>
                <w:szCs w:val="18"/>
                <w:lang w:val="es-MX" w:eastAsia="es-MX"/>
              </w:rPr>
              <w:t>Derechos de Peaje Puente La Piedad (</w:t>
            </w:r>
            <w:proofErr w:type="spellStart"/>
            <w:r w:rsidRPr="000B1BA9">
              <w:rPr>
                <w:rFonts w:ascii="Arial Narrow" w:hAnsi="Arial Narrow"/>
                <w:sz w:val="18"/>
                <w:szCs w:val="18"/>
                <w:lang w:val="es-MX" w:eastAsia="es-MX"/>
              </w:rPr>
              <w:t>Capufe</w:t>
            </w:r>
            <w:proofErr w:type="spellEnd"/>
            <w:r w:rsidRPr="000B1BA9">
              <w:rPr>
                <w:rFonts w:ascii="Arial Narrow" w:hAnsi="Arial Narrow"/>
                <w:sz w:val="18"/>
                <w:szCs w:val="18"/>
                <w:lang w:val="es-MX" w:eastAsia="es-MX"/>
              </w:rPr>
              <w:t>).</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2ED" w:rsidRPr="000B1BA9" w:rsidRDefault="005642ED" w:rsidP="00540FCE">
            <w:pPr>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2ED" w:rsidRDefault="005642ED" w:rsidP="005642ED">
            <w:pPr>
              <w:jc w:val="right"/>
              <w:rPr>
                <w:rFonts w:ascii="Arial" w:hAnsi="Arial" w:cs="Arial"/>
                <w:sz w:val="16"/>
                <w:szCs w:val="16"/>
              </w:rPr>
            </w:pPr>
            <w:r>
              <w:rPr>
                <w:rFonts w:ascii="Arial" w:hAnsi="Arial" w:cs="Arial"/>
                <w:sz w:val="16"/>
                <w:szCs w:val="16"/>
              </w:rPr>
              <w:t xml:space="preserve">                                1,250,000 </w:t>
            </w:r>
          </w:p>
        </w:tc>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5642ED" w:rsidRPr="000B1BA9" w:rsidRDefault="005642ED"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rsidR="005642ED" w:rsidRPr="000B1BA9" w:rsidRDefault="005642ED"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120C30">
        <w:trPr>
          <w:trHeight w:val="267"/>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2</w:t>
            </w:r>
          </w:p>
        </w:tc>
        <w:tc>
          <w:tcPr>
            <w:tcW w:w="3720" w:type="dxa"/>
            <w:gridSpan w:val="4"/>
            <w:tcBorders>
              <w:top w:val="single" w:sz="4" w:space="0" w:color="auto"/>
              <w:left w:val="nil"/>
              <w:bottom w:val="single" w:sz="4" w:space="0" w:color="auto"/>
              <w:right w:val="single" w:sz="4" w:space="0" w:color="000000"/>
            </w:tcBorders>
            <w:shd w:val="clear" w:color="auto" w:fill="auto"/>
            <w:hideMark/>
          </w:tcPr>
          <w:p w:rsidR="00026F99" w:rsidRPr="000B1BA9" w:rsidRDefault="00026F99" w:rsidP="00540FCE">
            <w:pPr>
              <w:rPr>
                <w:rFonts w:ascii="Arial Narrow" w:hAnsi="Arial Narrow"/>
                <w:b/>
                <w:bCs/>
                <w:sz w:val="18"/>
                <w:szCs w:val="18"/>
                <w:lang w:val="es-MX" w:eastAsia="es-MX"/>
              </w:rPr>
            </w:pPr>
            <w:r w:rsidRPr="000B1BA9">
              <w:rPr>
                <w:rFonts w:ascii="Arial Narrow" w:hAnsi="Arial Narrow"/>
                <w:b/>
                <w:bCs/>
                <w:sz w:val="18"/>
                <w:szCs w:val="18"/>
                <w:lang w:val="es-MX" w:eastAsia="es-MX"/>
              </w:rPr>
              <w:t>Aportaciones Federales (Ramo 33)</w:t>
            </w:r>
            <w:r w:rsidR="006A18B4">
              <w:rPr>
                <w:rFonts w:ascii="Arial Narrow" w:hAnsi="Arial Narrow"/>
                <w:b/>
                <w:bCs/>
                <w:sz w:val="18"/>
                <w:szCs w:val="18"/>
                <w:lang w:val="es-MX" w:eastAsia="es-MX"/>
              </w:rPr>
              <w:t>:</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283" w:type="dxa"/>
            <w:tcBorders>
              <w:top w:val="nil"/>
              <w:left w:val="nil"/>
              <w:bottom w:val="single" w:sz="4" w:space="0" w:color="auto"/>
              <w:right w:val="single" w:sz="4" w:space="0" w:color="auto"/>
            </w:tcBorders>
            <w:shd w:val="clear" w:color="auto" w:fill="auto"/>
            <w:noWrap/>
            <w:vAlign w:val="center"/>
            <w:hideMark/>
          </w:tcPr>
          <w:p w:rsidR="00026F99" w:rsidRPr="000B1BA9" w:rsidRDefault="00AF2578" w:rsidP="00540FCE">
            <w:pPr>
              <w:jc w:val="right"/>
              <w:rPr>
                <w:rFonts w:ascii="Arial Narrow" w:hAnsi="Arial Narrow"/>
                <w:b/>
                <w:bCs/>
                <w:sz w:val="18"/>
                <w:szCs w:val="18"/>
                <w:lang w:val="es-MX" w:eastAsia="es-MX"/>
              </w:rPr>
            </w:pPr>
            <w:r>
              <w:rPr>
                <w:rFonts w:ascii="Arial Narrow" w:hAnsi="Arial Narrow"/>
                <w:b/>
                <w:bCs/>
                <w:sz w:val="18"/>
                <w:szCs w:val="18"/>
                <w:lang w:val="es-MX" w:eastAsia="es-MX"/>
              </w:rPr>
              <w:t>30,079,350,453</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4D49A7">
        <w:trPr>
          <w:trHeight w:val="330"/>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2</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p>
        </w:tc>
        <w:tc>
          <w:tcPr>
            <w:tcW w:w="2920" w:type="dxa"/>
            <w:gridSpan w:val="2"/>
            <w:tcBorders>
              <w:top w:val="single" w:sz="4" w:space="0" w:color="auto"/>
              <w:left w:val="nil"/>
              <w:bottom w:val="single" w:sz="4" w:space="0" w:color="auto"/>
              <w:right w:val="single" w:sz="4" w:space="0" w:color="000000"/>
            </w:tcBorders>
            <w:shd w:val="clear" w:color="auto" w:fill="auto"/>
            <w:hideMark/>
          </w:tcPr>
          <w:p w:rsidR="00026F99" w:rsidRPr="000B1BA9" w:rsidRDefault="00026F99" w:rsidP="00540FCE">
            <w:pPr>
              <w:jc w:val="both"/>
              <w:rPr>
                <w:rFonts w:ascii="Arial Narrow" w:hAnsi="Arial Narrow"/>
                <w:b/>
                <w:bCs/>
                <w:sz w:val="18"/>
                <w:szCs w:val="18"/>
                <w:lang w:val="es-MX" w:eastAsia="es-MX"/>
              </w:rPr>
            </w:pPr>
            <w:r w:rsidRPr="000B1BA9">
              <w:rPr>
                <w:rFonts w:ascii="Arial Narrow" w:hAnsi="Arial Narrow"/>
                <w:b/>
                <w:bCs/>
                <w:sz w:val="18"/>
                <w:szCs w:val="18"/>
                <w:lang w:val="es-MX" w:eastAsia="es-MX"/>
              </w:rPr>
              <w:t>Para la Nómina Educativa y Gasto Operativo.</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4D49A7">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17,</w:t>
            </w:r>
            <w:r w:rsidR="00AF2578">
              <w:rPr>
                <w:rFonts w:ascii="Arial Narrow" w:hAnsi="Arial Narrow"/>
                <w:b/>
                <w:bCs/>
                <w:sz w:val="18"/>
                <w:szCs w:val="18"/>
                <w:lang w:val="es-MX" w:eastAsia="es-MX"/>
              </w:rPr>
              <w:t>981,247,461</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8D470D">
        <w:trPr>
          <w:trHeight w:val="255"/>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2</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8D470D">
            <w:pPr>
              <w:rPr>
                <w:rFonts w:ascii="Arial Narrow" w:hAnsi="Arial Narrow"/>
                <w:sz w:val="18"/>
                <w:szCs w:val="18"/>
                <w:lang w:val="es-MX" w:eastAsia="es-MX"/>
              </w:rPr>
            </w:pPr>
            <w:r w:rsidRPr="000B1BA9">
              <w:rPr>
                <w:rFonts w:ascii="Arial Narrow" w:hAnsi="Arial Narrow"/>
                <w:sz w:val="18"/>
                <w:szCs w:val="18"/>
                <w:lang w:val="es-MX" w:eastAsia="es-MX"/>
              </w:rPr>
              <w:t>Servicios Personales</w:t>
            </w:r>
            <w:r w:rsidR="004A6601" w:rsidRPr="000B1BA9">
              <w:rPr>
                <w:rFonts w:ascii="Arial Narrow" w:hAnsi="Arial Narrow"/>
                <w:sz w:val="18"/>
                <w:szCs w:val="18"/>
                <w:lang w:val="es-MX" w:eastAsia="es-MX"/>
              </w:rPr>
              <w:t>.</w:t>
            </w:r>
          </w:p>
        </w:tc>
        <w:tc>
          <w:tcPr>
            <w:tcW w:w="1279"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4D49A7">
            <w:pPr>
              <w:jc w:val="right"/>
              <w:rPr>
                <w:rFonts w:ascii="Arial Narrow" w:hAnsi="Arial Narrow"/>
                <w:sz w:val="18"/>
                <w:szCs w:val="18"/>
                <w:lang w:val="es-MX" w:eastAsia="es-MX"/>
              </w:rPr>
            </w:pPr>
            <w:r w:rsidRPr="000B1BA9">
              <w:rPr>
                <w:rFonts w:ascii="Arial Narrow" w:hAnsi="Arial Narrow"/>
                <w:sz w:val="18"/>
                <w:szCs w:val="18"/>
                <w:lang w:val="es-MX" w:eastAsia="es-MX"/>
              </w:rPr>
              <w:t>16,</w:t>
            </w:r>
            <w:r w:rsidR="00380590">
              <w:rPr>
                <w:rFonts w:ascii="Arial Narrow" w:hAnsi="Arial Narrow"/>
                <w:sz w:val="18"/>
                <w:szCs w:val="18"/>
                <w:lang w:val="es-MX" w:eastAsia="es-MX"/>
              </w:rPr>
              <w:t>817,464,852</w:t>
            </w:r>
          </w:p>
        </w:tc>
        <w:tc>
          <w:tcPr>
            <w:tcW w:w="1359"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4D49A7">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8D470D">
        <w:trPr>
          <w:trHeight w:val="255"/>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2</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8D470D">
            <w:pPr>
              <w:rPr>
                <w:rFonts w:ascii="Arial Narrow" w:hAnsi="Arial Narrow"/>
                <w:sz w:val="18"/>
                <w:szCs w:val="18"/>
                <w:lang w:val="es-MX" w:eastAsia="es-MX"/>
              </w:rPr>
            </w:pPr>
            <w:r w:rsidRPr="000B1BA9">
              <w:rPr>
                <w:rFonts w:ascii="Arial Narrow" w:hAnsi="Arial Narrow"/>
                <w:sz w:val="18"/>
                <w:szCs w:val="18"/>
                <w:lang w:val="es-MX" w:eastAsia="es-MX"/>
              </w:rPr>
              <w:t>Otros de Gasto Corriente</w:t>
            </w:r>
            <w:r w:rsidR="004A6601" w:rsidRPr="000B1BA9">
              <w:rPr>
                <w:rFonts w:ascii="Arial Narrow" w:hAnsi="Arial Narrow"/>
                <w:sz w:val="18"/>
                <w:szCs w:val="18"/>
                <w:lang w:val="es-MX" w:eastAsia="es-MX"/>
              </w:rPr>
              <w:t>.</w:t>
            </w:r>
          </w:p>
        </w:tc>
        <w:tc>
          <w:tcPr>
            <w:tcW w:w="1279" w:type="dxa"/>
            <w:tcBorders>
              <w:top w:val="nil"/>
              <w:left w:val="nil"/>
              <w:bottom w:val="single" w:sz="4" w:space="0" w:color="auto"/>
              <w:right w:val="single" w:sz="4" w:space="0" w:color="auto"/>
            </w:tcBorders>
            <w:shd w:val="clear" w:color="auto" w:fill="auto"/>
            <w:noWrap/>
            <w:vAlign w:val="bottom"/>
            <w:hideMark/>
          </w:tcPr>
          <w:p w:rsidR="00026F99" w:rsidRPr="000B1BA9" w:rsidRDefault="00380590" w:rsidP="004D49A7">
            <w:pPr>
              <w:jc w:val="right"/>
              <w:rPr>
                <w:rFonts w:ascii="Arial Narrow" w:hAnsi="Arial Narrow"/>
                <w:sz w:val="18"/>
                <w:szCs w:val="18"/>
                <w:lang w:val="es-MX" w:eastAsia="es-MX"/>
              </w:rPr>
            </w:pPr>
            <w:r>
              <w:rPr>
                <w:rFonts w:ascii="Arial Narrow" w:hAnsi="Arial Narrow"/>
                <w:sz w:val="18"/>
                <w:szCs w:val="18"/>
                <w:lang w:val="es-MX" w:eastAsia="es-MX"/>
              </w:rPr>
              <w:t>795,386,153</w:t>
            </w:r>
          </w:p>
        </w:tc>
        <w:tc>
          <w:tcPr>
            <w:tcW w:w="1359"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4D49A7">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8D470D">
        <w:trPr>
          <w:trHeight w:val="255"/>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9E6514" w:rsidP="00120C30">
            <w:pPr>
              <w:jc w:val="center"/>
              <w:rPr>
                <w:rFonts w:ascii="Arial Narrow" w:hAnsi="Arial Narrow"/>
                <w:b/>
                <w:bCs/>
                <w:sz w:val="18"/>
                <w:szCs w:val="18"/>
                <w:lang w:val="es-MX" w:eastAsia="es-MX"/>
              </w:rPr>
            </w:pPr>
            <w:r>
              <w:rPr>
                <w:rFonts w:ascii="Arial Narrow" w:hAnsi="Arial Narrow"/>
                <w:b/>
                <w:bCs/>
                <w:sz w:val="18"/>
                <w:szCs w:val="18"/>
                <w:lang w:val="es-MX" w:eastAsia="es-MX"/>
              </w:rPr>
              <w:t>2</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8D470D">
            <w:pPr>
              <w:rPr>
                <w:rFonts w:ascii="Arial Narrow" w:hAnsi="Arial Narrow"/>
                <w:sz w:val="18"/>
                <w:szCs w:val="18"/>
                <w:lang w:val="es-MX" w:eastAsia="es-MX"/>
              </w:rPr>
            </w:pPr>
            <w:r w:rsidRPr="000B1BA9">
              <w:rPr>
                <w:rFonts w:ascii="Arial Narrow" w:hAnsi="Arial Narrow"/>
                <w:sz w:val="18"/>
                <w:szCs w:val="18"/>
                <w:lang w:val="es-MX" w:eastAsia="es-MX"/>
              </w:rPr>
              <w:t>Gastos de Operación</w:t>
            </w:r>
            <w:r w:rsidR="004A6601" w:rsidRPr="000B1BA9">
              <w:rPr>
                <w:rFonts w:ascii="Arial Narrow" w:hAnsi="Arial Narrow"/>
                <w:sz w:val="18"/>
                <w:szCs w:val="18"/>
                <w:lang w:val="es-MX" w:eastAsia="es-MX"/>
              </w:rPr>
              <w:t>.</w:t>
            </w:r>
          </w:p>
        </w:tc>
        <w:tc>
          <w:tcPr>
            <w:tcW w:w="1279" w:type="dxa"/>
            <w:tcBorders>
              <w:top w:val="nil"/>
              <w:left w:val="nil"/>
              <w:bottom w:val="single" w:sz="4" w:space="0" w:color="auto"/>
              <w:right w:val="single" w:sz="4" w:space="0" w:color="auto"/>
            </w:tcBorders>
            <w:shd w:val="clear" w:color="auto" w:fill="auto"/>
            <w:noWrap/>
            <w:vAlign w:val="bottom"/>
            <w:hideMark/>
          </w:tcPr>
          <w:p w:rsidR="00026F99" w:rsidRPr="000B1BA9" w:rsidRDefault="00380590" w:rsidP="004D49A7">
            <w:pPr>
              <w:jc w:val="right"/>
              <w:rPr>
                <w:rFonts w:ascii="Arial Narrow" w:hAnsi="Arial Narrow"/>
                <w:sz w:val="18"/>
                <w:szCs w:val="18"/>
                <w:lang w:val="es-MX" w:eastAsia="es-MX"/>
              </w:rPr>
            </w:pPr>
            <w:r>
              <w:rPr>
                <w:rFonts w:ascii="Arial Narrow" w:hAnsi="Arial Narrow"/>
                <w:sz w:val="18"/>
                <w:szCs w:val="18"/>
                <w:lang w:val="es-MX" w:eastAsia="es-MX"/>
              </w:rPr>
              <w:t>368,396,456</w:t>
            </w:r>
          </w:p>
        </w:tc>
        <w:tc>
          <w:tcPr>
            <w:tcW w:w="1359"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4D49A7">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4D49A7">
        <w:trPr>
          <w:trHeight w:val="255"/>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2</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02</w:t>
            </w:r>
          </w:p>
        </w:tc>
        <w:tc>
          <w:tcPr>
            <w:tcW w:w="2920" w:type="dxa"/>
            <w:gridSpan w:val="2"/>
            <w:tcBorders>
              <w:top w:val="single" w:sz="4" w:space="0" w:color="auto"/>
              <w:left w:val="nil"/>
              <w:bottom w:val="single" w:sz="4" w:space="0" w:color="auto"/>
              <w:right w:val="single" w:sz="4" w:space="0" w:color="000000"/>
            </w:tcBorders>
            <w:shd w:val="clear" w:color="auto" w:fill="auto"/>
            <w:hideMark/>
          </w:tcPr>
          <w:p w:rsidR="00026F99" w:rsidRPr="000B1BA9" w:rsidRDefault="00026F99" w:rsidP="00540FCE">
            <w:pPr>
              <w:rPr>
                <w:rFonts w:ascii="Arial Narrow" w:hAnsi="Arial Narrow"/>
                <w:b/>
                <w:bCs/>
                <w:sz w:val="18"/>
                <w:szCs w:val="18"/>
                <w:lang w:val="es-MX" w:eastAsia="es-MX"/>
              </w:rPr>
            </w:pPr>
            <w:r w:rsidRPr="000B1BA9">
              <w:rPr>
                <w:rFonts w:ascii="Arial Narrow" w:hAnsi="Arial Narrow"/>
                <w:b/>
                <w:bCs/>
                <w:sz w:val="18"/>
                <w:szCs w:val="18"/>
                <w:lang w:val="es-MX" w:eastAsia="es-MX"/>
              </w:rPr>
              <w:t>Para los Servicios de Salud.</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4D49A7">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3,</w:t>
            </w:r>
            <w:r w:rsidR="00380590">
              <w:rPr>
                <w:rFonts w:ascii="Arial Narrow" w:hAnsi="Arial Narrow"/>
                <w:b/>
                <w:bCs/>
                <w:sz w:val="18"/>
                <w:szCs w:val="18"/>
                <w:lang w:val="es-MX" w:eastAsia="es-MX"/>
              </w:rPr>
              <w:t>372,514,645</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4D49A7">
        <w:trPr>
          <w:trHeight w:val="255"/>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2</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03</w:t>
            </w:r>
          </w:p>
        </w:tc>
        <w:tc>
          <w:tcPr>
            <w:tcW w:w="2920" w:type="dxa"/>
            <w:gridSpan w:val="2"/>
            <w:tcBorders>
              <w:top w:val="single" w:sz="4" w:space="0" w:color="auto"/>
              <w:left w:val="nil"/>
              <w:bottom w:val="single" w:sz="4" w:space="0" w:color="auto"/>
              <w:right w:val="single" w:sz="4" w:space="0" w:color="000000"/>
            </w:tcBorders>
            <w:shd w:val="clear" w:color="auto" w:fill="auto"/>
            <w:hideMark/>
          </w:tcPr>
          <w:p w:rsidR="00026F99" w:rsidRPr="000B1BA9" w:rsidRDefault="00026F99" w:rsidP="00540FCE">
            <w:pPr>
              <w:rPr>
                <w:rFonts w:ascii="Arial Narrow" w:hAnsi="Arial Narrow"/>
                <w:b/>
                <w:bCs/>
                <w:sz w:val="18"/>
                <w:szCs w:val="18"/>
                <w:lang w:val="es-MX" w:eastAsia="es-MX"/>
              </w:rPr>
            </w:pPr>
            <w:r w:rsidRPr="000B1BA9">
              <w:rPr>
                <w:rFonts w:ascii="Arial Narrow" w:hAnsi="Arial Narrow"/>
                <w:b/>
                <w:bCs/>
                <w:sz w:val="18"/>
                <w:szCs w:val="18"/>
                <w:lang w:val="es-MX" w:eastAsia="es-MX"/>
              </w:rPr>
              <w:t>Para la Infraestructura Social Estatal</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026F99" w:rsidRPr="000B1BA9" w:rsidRDefault="00026F99" w:rsidP="004D49A7">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3</w:t>
            </w:r>
            <w:r w:rsidR="00B93AEE">
              <w:rPr>
                <w:rFonts w:ascii="Arial Narrow" w:hAnsi="Arial Narrow"/>
                <w:b/>
                <w:bCs/>
                <w:sz w:val="18"/>
                <w:szCs w:val="18"/>
                <w:lang w:val="es-MX" w:eastAsia="es-MX"/>
              </w:rPr>
              <w:t>74,854,958</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4D49A7">
        <w:trPr>
          <w:trHeight w:val="300"/>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2</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04</w:t>
            </w:r>
          </w:p>
        </w:tc>
        <w:tc>
          <w:tcPr>
            <w:tcW w:w="2920" w:type="dxa"/>
            <w:gridSpan w:val="2"/>
            <w:tcBorders>
              <w:top w:val="single" w:sz="4" w:space="0" w:color="auto"/>
              <w:left w:val="nil"/>
              <w:bottom w:val="single" w:sz="4" w:space="0" w:color="auto"/>
              <w:right w:val="single" w:sz="4" w:space="0" w:color="000000"/>
            </w:tcBorders>
            <w:shd w:val="clear" w:color="auto" w:fill="auto"/>
            <w:hideMark/>
          </w:tcPr>
          <w:p w:rsidR="00026F99" w:rsidRPr="000B1BA9" w:rsidRDefault="00026F99" w:rsidP="00540FCE">
            <w:pPr>
              <w:rPr>
                <w:rFonts w:ascii="Arial Narrow" w:hAnsi="Arial Narrow"/>
                <w:b/>
                <w:bCs/>
                <w:sz w:val="18"/>
                <w:szCs w:val="18"/>
                <w:lang w:val="es-MX" w:eastAsia="es-MX"/>
              </w:rPr>
            </w:pPr>
            <w:r w:rsidRPr="000B1BA9">
              <w:rPr>
                <w:rFonts w:ascii="Arial Narrow" w:hAnsi="Arial Narrow"/>
                <w:b/>
                <w:bCs/>
                <w:sz w:val="18"/>
                <w:szCs w:val="18"/>
                <w:lang w:val="es-MX" w:eastAsia="es-MX"/>
              </w:rPr>
              <w:t>De Aportaciones Múltiples:</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bottom"/>
            <w:hideMark/>
          </w:tcPr>
          <w:p w:rsidR="00026F99" w:rsidRPr="000B1BA9" w:rsidRDefault="007E5D9A" w:rsidP="004D49A7">
            <w:pPr>
              <w:jc w:val="right"/>
              <w:rPr>
                <w:rFonts w:ascii="Arial Narrow" w:hAnsi="Arial Narrow"/>
                <w:b/>
                <w:bCs/>
                <w:sz w:val="18"/>
                <w:szCs w:val="18"/>
                <w:lang w:val="es-MX" w:eastAsia="es-MX"/>
              </w:rPr>
            </w:pPr>
            <w:r>
              <w:rPr>
                <w:rFonts w:ascii="Arial Narrow" w:hAnsi="Arial Narrow"/>
                <w:b/>
                <w:bCs/>
                <w:sz w:val="18"/>
                <w:szCs w:val="18"/>
                <w:lang w:val="es-MX" w:eastAsia="es-MX"/>
              </w:rPr>
              <w:t>883</w:t>
            </w:r>
            <w:r w:rsidR="00026F99" w:rsidRPr="000B1BA9">
              <w:rPr>
                <w:rFonts w:ascii="Arial Narrow" w:hAnsi="Arial Narrow"/>
                <w:b/>
                <w:bCs/>
                <w:sz w:val="18"/>
                <w:szCs w:val="18"/>
                <w:lang w:val="es-MX" w:eastAsia="es-MX"/>
              </w:rPr>
              <w:t>,</w:t>
            </w:r>
            <w:r>
              <w:rPr>
                <w:rFonts w:ascii="Arial Narrow" w:hAnsi="Arial Narrow"/>
                <w:b/>
                <w:bCs/>
                <w:sz w:val="18"/>
                <w:szCs w:val="18"/>
                <w:lang w:val="es-MX" w:eastAsia="es-MX"/>
              </w:rPr>
              <w:t>319</w:t>
            </w:r>
            <w:r w:rsidR="00026F99" w:rsidRPr="000B1BA9">
              <w:rPr>
                <w:rFonts w:ascii="Arial Narrow" w:hAnsi="Arial Narrow"/>
                <w:b/>
                <w:bCs/>
                <w:sz w:val="18"/>
                <w:szCs w:val="18"/>
                <w:lang w:val="es-MX" w:eastAsia="es-MX"/>
              </w:rPr>
              <w:t>,</w:t>
            </w:r>
            <w:r>
              <w:rPr>
                <w:rFonts w:ascii="Arial Narrow" w:hAnsi="Arial Narrow"/>
                <w:b/>
                <w:bCs/>
                <w:sz w:val="18"/>
                <w:szCs w:val="18"/>
                <w:lang w:val="es-MX" w:eastAsia="es-MX"/>
              </w:rPr>
              <w:t>137</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8D470D">
        <w:trPr>
          <w:trHeight w:val="249"/>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2</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8D470D">
            <w:pPr>
              <w:jc w:val="both"/>
              <w:rPr>
                <w:rFonts w:ascii="Arial Narrow" w:hAnsi="Arial Narrow"/>
                <w:sz w:val="18"/>
                <w:szCs w:val="18"/>
                <w:lang w:val="es-MX" w:eastAsia="es-MX"/>
              </w:rPr>
            </w:pPr>
            <w:r w:rsidRPr="000B1BA9">
              <w:rPr>
                <w:rFonts w:ascii="Arial Narrow" w:hAnsi="Arial Narrow"/>
                <w:sz w:val="18"/>
                <w:szCs w:val="18"/>
                <w:lang w:val="es-MX" w:eastAsia="es-MX"/>
              </w:rPr>
              <w:t>Para Alimentación y Asistencia Social.</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4</w:t>
            </w:r>
            <w:r w:rsidR="007E5D9A">
              <w:rPr>
                <w:rFonts w:ascii="Arial Narrow" w:hAnsi="Arial Narrow"/>
                <w:sz w:val="18"/>
                <w:szCs w:val="18"/>
                <w:lang w:val="es-MX" w:eastAsia="es-MX"/>
              </w:rPr>
              <w:t>89,127,672</w:t>
            </w:r>
          </w:p>
        </w:tc>
        <w:tc>
          <w:tcPr>
            <w:tcW w:w="135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8D470D">
        <w:trPr>
          <w:trHeight w:val="231"/>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2</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8D470D">
            <w:pPr>
              <w:jc w:val="both"/>
              <w:rPr>
                <w:rFonts w:ascii="Arial Narrow" w:hAnsi="Arial Narrow"/>
                <w:sz w:val="18"/>
                <w:szCs w:val="18"/>
                <w:lang w:val="es-MX" w:eastAsia="es-MX"/>
              </w:rPr>
            </w:pPr>
            <w:r w:rsidRPr="000B1BA9">
              <w:rPr>
                <w:rFonts w:ascii="Arial Narrow" w:hAnsi="Arial Narrow"/>
                <w:sz w:val="18"/>
                <w:szCs w:val="18"/>
                <w:lang w:val="es-MX" w:eastAsia="es-MX"/>
              </w:rPr>
              <w:t>Para Infraestructura de Educación Básica.</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284,544,255</w:t>
            </w:r>
          </w:p>
        </w:tc>
        <w:tc>
          <w:tcPr>
            <w:tcW w:w="135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8D470D">
        <w:trPr>
          <w:trHeight w:val="480"/>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2</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8D470D">
            <w:pPr>
              <w:jc w:val="both"/>
              <w:rPr>
                <w:rFonts w:ascii="Arial Narrow" w:hAnsi="Arial Narrow"/>
                <w:sz w:val="18"/>
                <w:szCs w:val="18"/>
                <w:lang w:val="es-MX" w:eastAsia="es-MX"/>
              </w:rPr>
            </w:pPr>
            <w:r w:rsidRPr="000B1BA9">
              <w:rPr>
                <w:rFonts w:ascii="Arial Narrow" w:hAnsi="Arial Narrow"/>
                <w:sz w:val="18"/>
                <w:szCs w:val="18"/>
                <w:lang w:val="es-MX" w:eastAsia="es-MX"/>
              </w:rPr>
              <w:t>Para Infraestructura de Educación Media Superior.</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19,115,966</w:t>
            </w:r>
          </w:p>
        </w:tc>
        <w:tc>
          <w:tcPr>
            <w:tcW w:w="135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8D470D">
        <w:trPr>
          <w:trHeight w:val="480"/>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2</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8D470D">
            <w:pPr>
              <w:jc w:val="both"/>
              <w:rPr>
                <w:rFonts w:ascii="Arial Narrow" w:hAnsi="Arial Narrow"/>
                <w:sz w:val="18"/>
                <w:szCs w:val="18"/>
                <w:lang w:val="es-MX" w:eastAsia="es-MX"/>
              </w:rPr>
            </w:pPr>
            <w:r w:rsidRPr="000B1BA9">
              <w:rPr>
                <w:rFonts w:ascii="Arial Narrow" w:hAnsi="Arial Narrow"/>
                <w:sz w:val="18"/>
                <w:szCs w:val="18"/>
                <w:lang w:val="es-MX" w:eastAsia="es-MX"/>
              </w:rPr>
              <w:t>Para Infraestructura de Educación Superior.</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90,531,244</w:t>
            </w:r>
          </w:p>
        </w:tc>
        <w:tc>
          <w:tcPr>
            <w:tcW w:w="135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8D470D">
        <w:trPr>
          <w:trHeight w:val="240"/>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2</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05</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8D470D">
            <w:pPr>
              <w:jc w:val="both"/>
              <w:rPr>
                <w:rFonts w:ascii="Arial Narrow" w:hAnsi="Arial Narrow"/>
                <w:b/>
                <w:bCs/>
                <w:sz w:val="18"/>
                <w:szCs w:val="18"/>
                <w:lang w:val="es-MX" w:eastAsia="es-MX"/>
              </w:rPr>
            </w:pPr>
            <w:r w:rsidRPr="000B1BA9">
              <w:rPr>
                <w:rFonts w:ascii="Arial Narrow" w:hAnsi="Arial Narrow"/>
                <w:b/>
                <w:bCs/>
                <w:sz w:val="18"/>
                <w:szCs w:val="18"/>
                <w:lang w:val="es-MX" w:eastAsia="es-MX"/>
              </w:rPr>
              <w:t>Para Educación Tecnológica y de Adultos.</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hideMark/>
          </w:tcPr>
          <w:p w:rsidR="00026F99" w:rsidRPr="000B1BA9" w:rsidRDefault="007E5D9A" w:rsidP="007E5D9A">
            <w:pPr>
              <w:jc w:val="right"/>
              <w:rPr>
                <w:rFonts w:ascii="Arial Narrow" w:hAnsi="Arial Narrow"/>
                <w:b/>
                <w:bCs/>
                <w:sz w:val="18"/>
                <w:szCs w:val="18"/>
                <w:lang w:val="es-MX" w:eastAsia="es-MX"/>
              </w:rPr>
            </w:pPr>
            <w:r>
              <w:rPr>
                <w:rFonts w:ascii="Arial Narrow" w:hAnsi="Arial Narrow"/>
                <w:b/>
                <w:bCs/>
                <w:sz w:val="18"/>
                <w:szCs w:val="18"/>
                <w:lang w:val="es-MX" w:eastAsia="es-MX"/>
              </w:rPr>
              <w:t>203</w:t>
            </w:r>
            <w:r w:rsidR="00026F99" w:rsidRPr="000B1BA9">
              <w:rPr>
                <w:rFonts w:ascii="Arial Narrow" w:hAnsi="Arial Narrow"/>
                <w:b/>
                <w:bCs/>
                <w:sz w:val="18"/>
                <w:szCs w:val="18"/>
                <w:lang w:val="es-MX" w:eastAsia="es-MX"/>
              </w:rPr>
              <w:t>,</w:t>
            </w:r>
            <w:r>
              <w:rPr>
                <w:rFonts w:ascii="Arial Narrow" w:hAnsi="Arial Narrow"/>
                <w:b/>
                <w:bCs/>
                <w:sz w:val="18"/>
                <w:szCs w:val="18"/>
                <w:lang w:val="es-MX" w:eastAsia="es-MX"/>
              </w:rPr>
              <w:t>076,163</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8D470D">
        <w:trPr>
          <w:trHeight w:val="255"/>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2</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8D470D">
            <w:pPr>
              <w:jc w:val="both"/>
              <w:rPr>
                <w:rFonts w:ascii="Arial Narrow" w:hAnsi="Arial Narrow"/>
                <w:sz w:val="18"/>
                <w:szCs w:val="18"/>
                <w:lang w:val="es-MX" w:eastAsia="es-MX"/>
              </w:rPr>
            </w:pPr>
            <w:r w:rsidRPr="000B1BA9">
              <w:rPr>
                <w:rFonts w:ascii="Arial Narrow" w:hAnsi="Arial Narrow"/>
                <w:sz w:val="18"/>
                <w:szCs w:val="18"/>
                <w:lang w:val="es-MX" w:eastAsia="es-MX"/>
              </w:rPr>
              <w:t>Educación Tecnológica.</w:t>
            </w:r>
          </w:p>
        </w:tc>
        <w:tc>
          <w:tcPr>
            <w:tcW w:w="1279" w:type="dxa"/>
            <w:tcBorders>
              <w:top w:val="nil"/>
              <w:left w:val="nil"/>
              <w:bottom w:val="single" w:sz="4" w:space="0" w:color="auto"/>
              <w:right w:val="single" w:sz="4" w:space="0" w:color="auto"/>
            </w:tcBorders>
            <w:shd w:val="clear" w:color="auto" w:fill="auto"/>
            <w:noWrap/>
            <w:hideMark/>
          </w:tcPr>
          <w:p w:rsidR="00026F99" w:rsidRPr="007E5D9A" w:rsidRDefault="007E5D9A" w:rsidP="00540FCE">
            <w:pPr>
              <w:jc w:val="right"/>
              <w:rPr>
                <w:rFonts w:ascii="Arial Narrow" w:hAnsi="Arial Narrow"/>
                <w:sz w:val="18"/>
                <w:szCs w:val="18"/>
                <w:lang w:val="es-MX" w:eastAsia="es-MX"/>
              </w:rPr>
            </w:pPr>
            <w:r w:rsidRPr="007E5D9A">
              <w:rPr>
                <w:rFonts w:ascii="Arial Narrow" w:hAnsi="Arial Narrow"/>
                <w:bCs/>
                <w:sz w:val="18"/>
                <w:szCs w:val="18"/>
                <w:lang w:val="es-MX" w:eastAsia="es-MX"/>
              </w:rPr>
              <w:t>203,076,163</w:t>
            </w:r>
          </w:p>
        </w:tc>
        <w:tc>
          <w:tcPr>
            <w:tcW w:w="135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8D470D">
        <w:trPr>
          <w:trHeight w:val="255"/>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2</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8D470D">
            <w:pPr>
              <w:jc w:val="both"/>
              <w:rPr>
                <w:rFonts w:ascii="Arial Narrow" w:hAnsi="Arial Narrow"/>
                <w:sz w:val="18"/>
                <w:szCs w:val="18"/>
                <w:lang w:val="es-MX" w:eastAsia="es-MX"/>
              </w:rPr>
            </w:pPr>
            <w:r w:rsidRPr="000B1BA9">
              <w:rPr>
                <w:rFonts w:ascii="Arial Narrow" w:hAnsi="Arial Narrow"/>
                <w:sz w:val="18"/>
                <w:szCs w:val="18"/>
                <w:lang w:val="es-MX" w:eastAsia="es-MX"/>
              </w:rPr>
              <w:t>Educación de Adultos.</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7E5D9A">
            <w:pPr>
              <w:jc w:val="right"/>
              <w:rPr>
                <w:rFonts w:ascii="Arial Narrow" w:hAnsi="Arial Narrow"/>
                <w:sz w:val="18"/>
                <w:szCs w:val="18"/>
                <w:lang w:val="es-MX" w:eastAsia="es-MX"/>
              </w:rPr>
            </w:pPr>
            <w:r w:rsidRPr="000B1BA9">
              <w:rPr>
                <w:rFonts w:ascii="Arial Narrow" w:hAnsi="Arial Narrow"/>
                <w:sz w:val="18"/>
                <w:szCs w:val="18"/>
                <w:lang w:val="es-MX" w:eastAsia="es-MX"/>
              </w:rPr>
              <w:t>0</w:t>
            </w:r>
          </w:p>
        </w:tc>
        <w:tc>
          <w:tcPr>
            <w:tcW w:w="135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8D470D">
        <w:trPr>
          <w:trHeight w:val="480"/>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2</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06</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8D470D">
            <w:pPr>
              <w:jc w:val="both"/>
              <w:rPr>
                <w:rFonts w:ascii="Arial Narrow" w:hAnsi="Arial Narrow"/>
                <w:b/>
                <w:bCs/>
                <w:sz w:val="18"/>
                <w:szCs w:val="18"/>
                <w:lang w:val="es-MX" w:eastAsia="es-MX"/>
              </w:rPr>
            </w:pPr>
            <w:r w:rsidRPr="000B1BA9">
              <w:rPr>
                <w:rFonts w:ascii="Arial Narrow" w:hAnsi="Arial Narrow"/>
                <w:b/>
                <w:bCs/>
                <w:sz w:val="18"/>
                <w:szCs w:val="18"/>
                <w:lang w:val="es-MX" w:eastAsia="es-MX"/>
              </w:rPr>
              <w:t xml:space="preserve">Para la Seguridad Pública de los Estados </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96,713,114</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8D470D">
        <w:trPr>
          <w:trHeight w:val="495"/>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2</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07</w:t>
            </w:r>
          </w:p>
        </w:tc>
        <w:tc>
          <w:tcPr>
            <w:tcW w:w="2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8D470D">
            <w:pPr>
              <w:jc w:val="both"/>
              <w:rPr>
                <w:rFonts w:ascii="Arial Narrow" w:hAnsi="Arial Narrow"/>
                <w:b/>
                <w:bCs/>
                <w:sz w:val="18"/>
                <w:szCs w:val="18"/>
                <w:lang w:val="es-MX" w:eastAsia="es-MX"/>
              </w:rPr>
            </w:pPr>
            <w:r w:rsidRPr="000B1BA9">
              <w:rPr>
                <w:rFonts w:ascii="Arial Narrow" w:hAnsi="Arial Narrow"/>
                <w:b/>
                <w:bCs/>
                <w:sz w:val="18"/>
                <w:szCs w:val="18"/>
                <w:lang w:val="es-MX" w:eastAsia="es-MX"/>
              </w:rPr>
              <w:t>Para el Fortalecimiento de las Entidades Federativas. (FAFEF)</w:t>
            </w:r>
          </w:p>
        </w:tc>
        <w:tc>
          <w:tcPr>
            <w:tcW w:w="1279"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1</w:t>
            </w:r>
            <w:r w:rsidR="0002270C">
              <w:rPr>
                <w:rFonts w:ascii="Arial Narrow" w:hAnsi="Arial Narrow"/>
                <w:b/>
                <w:bCs/>
                <w:sz w:val="18"/>
                <w:szCs w:val="18"/>
                <w:lang w:val="es-MX" w:eastAsia="es-MX"/>
              </w:rPr>
              <w:t>,704,172,376</w:t>
            </w:r>
          </w:p>
        </w:tc>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8D470D">
        <w:trPr>
          <w:trHeight w:val="240"/>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2</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02</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8D470D">
            <w:pPr>
              <w:jc w:val="both"/>
              <w:rPr>
                <w:rFonts w:ascii="Arial Narrow" w:hAnsi="Arial Narrow"/>
                <w:b/>
                <w:bCs/>
                <w:sz w:val="18"/>
                <w:szCs w:val="18"/>
                <w:lang w:val="es-MX" w:eastAsia="es-MX"/>
              </w:rPr>
            </w:pPr>
            <w:r w:rsidRPr="000B1BA9">
              <w:rPr>
                <w:rFonts w:ascii="Arial Narrow" w:hAnsi="Arial Narrow"/>
                <w:b/>
                <w:bCs/>
                <w:sz w:val="18"/>
                <w:szCs w:val="18"/>
                <w:lang w:val="es-MX" w:eastAsia="es-MX"/>
              </w:rPr>
              <w:t>Aportaciones para Municipios</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both"/>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nil"/>
              <w:right w:val="nil"/>
            </w:tcBorders>
            <w:shd w:val="clear" w:color="auto" w:fill="auto"/>
            <w:noWrap/>
            <w:vAlign w:val="bottom"/>
            <w:hideMark/>
          </w:tcPr>
          <w:p w:rsidR="00026F99" w:rsidRPr="000B1BA9" w:rsidRDefault="0002270C" w:rsidP="00540FCE">
            <w:pPr>
              <w:jc w:val="right"/>
              <w:rPr>
                <w:rFonts w:ascii="Arial Narrow" w:hAnsi="Arial Narrow"/>
                <w:b/>
                <w:bCs/>
                <w:sz w:val="18"/>
                <w:szCs w:val="18"/>
                <w:lang w:val="es-MX" w:eastAsia="es-MX"/>
              </w:rPr>
            </w:pPr>
            <w:r>
              <w:rPr>
                <w:rFonts w:ascii="Arial Narrow" w:hAnsi="Arial Narrow"/>
                <w:b/>
                <w:bCs/>
                <w:sz w:val="18"/>
                <w:szCs w:val="18"/>
                <w:lang w:val="es-MX" w:eastAsia="es-MX"/>
              </w:rPr>
              <w:t>5,463,452,599</w:t>
            </w:r>
          </w:p>
        </w:tc>
        <w:tc>
          <w:tcPr>
            <w:tcW w:w="1283" w:type="dxa"/>
            <w:tcBorders>
              <w:top w:val="nil"/>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8D470D">
        <w:trPr>
          <w:trHeight w:val="240"/>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2</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02</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8D470D">
            <w:pPr>
              <w:jc w:val="both"/>
              <w:rPr>
                <w:rFonts w:ascii="Arial Narrow" w:hAnsi="Arial Narrow"/>
                <w:sz w:val="18"/>
                <w:szCs w:val="18"/>
                <w:lang w:val="es-MX" w:eastAsia="es-MX"/>
              </w:rPr>
            </w:pPr>
            <w:r w:rsidRPr="000B1BA9">
              <w:rPr>
                <w:rFonts w:ascii="Arial Narrow" w:hAnsi="Arial Narrow"/>
                <w:sz w:val="18"/>
                <w:szCs w:val="18"/>
                <w:lang w:val="es-MX" w:eastAsia="es-MX"/>
              </w:rPr>
              <w:t>Para la Infraestructura Social Municipal</w:t>
            </w:r>
            <w:r w:rsidR="004A6601" w:rsidRPr="000B1BA9">
              <w:rPr>
                <w:rFonts w:ascii="Arial Narrow" w:hAnsi="Arial Narrow"/>
                <w:sz w:val="18"/>
                <w:szCs w:val="18"/>
                <w:lang w:val="es-MX" w:eastAsia="es-MX"/>
              </w:rPr>
              <w:t>.</w:t>
            </w:r>
          </w:p>
        </w:tc>
        <w:tc>
          <w:tcPr>
            <w:tcW w:w="127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02270C">
            <w:pPr>
              <w:jc w:val="right"/>
              <w:rPr>
                <w:rFonts w:ascii="Arial Narrow" w:hAnsi="Arial Narrow"/>
                <w:sz w:val="18"/>
                <w:szCs w:val="18"/>
                <w:lang w:val="es-MX" w:eastAsia="es-MX"/>
              </w:rPr>
            </w:pPr>
            <w:r w:rsidRPr="000B1BA9">
              <w:rPr>
                <w:rFonts w:ascii="Arial Narrow" w:hAnsi="Arial Narrow"/>
                <w:sz w:val="18"/>
                <w:szCs w:val="18"/>
                <w:lang w:val="es-MX" w:eastAsia="es-MX"/>
              </w:rPr>
              <w:t>2,</w:t>
            </w:r>
            <w:r w:rsidR="0002270C">
              <w:rPr>
                <w:rFonts w:ascii="Arial Narrow" w:hAnsi="Arial Narrow"/>
                <w:sz w:val="18"/>
                <w:szCs w:val="18"/>
                <w:lang w:val="es-MX" w:eastAsia="es-MX"/>
              </w:rPr>
              <w:t>717,637,313</w:t>
            </w:r>
          </w:p>
        </w:tc>
        <w:tc>
          <w:tcPr>
            <w:tcW w:w="1359" w:type="dxa"/>
            <w:tcBorders>
              <w:top w:val="single" w:sz="4" w:space="0" w:color="auto"/>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8D470D">
        <w:trPr>
          <w:trHeight w:val="242"/>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2</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02</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02</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8D470D">
            <w:pPr>
              <w:jc w:val="both"/>
              <w:rPr>
                <w:rFonts w:ascii="Arial Narrow" w:hAnsi="Arial Narrow"/>
                <w:sz w:val="18"/>
                <w:szCs w:val="18"/>
                <w:lang w:val="es-MX" w:eastAsia="es-MX"/>
              </w:rPr>
            </w:pPr>
            <w:r w:rsidRPr="000B1BA9">
              <w:rPr>
                <w:rFonts w:ascii="Arial Narrow" w:hAnsi="Arial Narrow"/>
                <w:sz w:val="18"/>
                <w:szCs w:val="18"/>
                <w:lang w:val="es-MX" w:eastAsia="es-MX"/>
              </w:rPr>
              <w:t>Para el Fortalecimiento de los Municipios</w:t>
            </w:r>
            <w:r w:rsidR="004A6601" w:rsidRPr="000B1BA9">
              <w:rPr>
                <w:rFonts w:ascii="Arial Narrow" w:hAnsi="Arial Narrow"/>
                <w:sz w:val="18"/>
                <w:szCs w:val="18"/>
                <w:lang w:val="es-MX" w:eastAsia="es-MX"/>
              </w:rPr>
              <w:t>.</w:t>
            </w:r>
          </w:p>
        </w:tc>
        <w:tc>
          <w:tcPr>
            <w:tcW w:w="127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2,</w:t>
            </w:r>
            <w:r w:rsidR="0002270C">
              <w:rPr>
                <w:rFonts w:ascii="Arial Narrow" w:hAnsi="Arial Narrow"/>
                <w:sz w:val="18"/>
                <w:szCs w:val="18"/>
                <w:lang w:val="es-MX" w:eastAsia="es-MX"/>
              </w:rPr>
              <w:t>745,815,286</w:t>
            </w:r>
          </w:p>
        </w:tc>
        <w:tc>
          <w:tcPr>
            <w:tcW w:w="135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8D470D">
        <w:trPr>
          <w:trHeight w:val="240"/>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3720" w:type="dxa"/>
            <w:gridSpan w:val="4"/>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8D470D">
            <w:pPr>
              <w:jc w:val="both"/>
              <w:rPr>
                <w:rFonts w:ascii="Arial Narrow" w:hAnsi="Arial Narrow"/>
                <w:b/>
                <w:bCs/>
                <w:sz w:val="18"/>
                <w:szCs w:val="18"/>
                <w:lang w:val="es-MX" w:eastAsia="es-MX"/>
              </w:rPr>
            </w:pPr>
            <w:r w:rsidRPr="000B1BA9">
              <w:rPr>
                <w:rFonts w:ascii="Arial Narrow" w:hAnsi="Arial Narrow"/>
                <w:b/>
                <w:bCs/>
                <w:sz w:val="18"/>
                <w:szCs w:val="18"/>
                <w:lang w:val="es-MX" w:eastAsia="es-MX"/>
              </w:rPr>
              <w:t>Convenios</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0E0F0F">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r w:rsidR="000E0F0F" w:rsidRPr="000B1BA9">
              <w:rPr>
                <w:rFonts w:ascii="Arial Narrow" w:hAnsi="Arial Narrow"/>
                <w:b/>
                <w:bCs/>
                <w:sz w:val="18"/>
                <w:szCs w:val="18"/>
                <w:lang w:val="es-MX" w:eastAsia="es-MX"/>
              </w:rPr>
              <w:t>7,225,180,617</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p>
        </w:tc>
      </w:tr>
      <w:tr w:rsidR="008C5B7A" w:rsidRPr="000B1BA9" w:rsidTr="008D470D">
        <w:trPr>
          <w:trHeight w:val="240"/>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3320" w:type="dxa"/>
            <w:gridSpan w:val="3"/>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8D470D">
            <w:pPr>
              <w:jc w:val="both"/>
              <w:rPr>
                <w:rFonts w:ascii="Arial Narrow" w:hAnsi="Arial Narrow"/>
                <w:b/>
                <w:bCs/>
                <w:sz w:val="18"/>
                <w:szCs w:val="18"/>
                <w:lang w:val="es-MX" w:eastAsia="es-MX"/>
              </w:rPr>
            </w:pPr>
            <w:r w:rsidRPr="000B1BA9">
              <w:rPr>
                <w:rFonts w:ascii="Arial Narrow" w:hAnsi="Arial Narrow"/>
                <w:b/>
                <w:bCs/>
                <w:sz w:val="18"/>
                <w:szCs w:val="18"/>
                <w:lang w:val="es-MX" w:eastAsia="es-MX"/>
              </w:rPr>
              <w:t>Transferencias Federales por Convenio</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r>
      <w:tr w:rsidR="008C5B7A" w:rsidRPr="000B1BA9" w:rsidTr="008D470D">
        <w:trPr>
          <w:trHeight w:val="345"/>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nil"/>
              <w:left w:val="nil"/>
              <w:bottom w:val="single" w:sz="4" w:space="0" w:color="auto"/>
              <w:right w:val="single" w:sz="4" w:space="0" w:color="auto"/>
            </w:tcBorders>
            <w:shd w:val="clear" w:color="auto" w:fill="auto"/>
            <w:hideMark/>
          </w:tcPr>
          <w:p w:rsidR="00026F99" w:rsidRPr="000B1BA9" w:rsidRDefault="00026F99" w:rsidP="00540FCE">
            <w:pPr>
              <w:jc w:val="center"/>
              <w:rPr>
                <w:rFonts w:ascii="Arial Narrow" w:hAnsi="Arial Narrow"/>
                <w:sz w:val="18"/>
                <w:szCs w:val="18"/>
                <w:lang w:val="es-MX" w:eastAsia="es-MX"/>
              </w:rPr>
            </w:pPr>
            <w:r w:rsidRPr="000B1BA9">
              <w:rPr>
                <w:rFonts w:ascii="Arial Narrow" w:hAnsi="Arial Narrow"/>
                <w:sz w:val="18"/>
                <w:szCs w:val="18"/>
                <w:lang w:val="es-MX" w:eastAsia="es-MX"/>
              </w:rPr>
              <w:t> </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8D470D">
            <w:pPr>
              <w:jc w:val="both"/>
              <w:rPr>
                <w:rFonts w:ascii="Arial Narrow" w:hAnsi="Arial Narrow"/>
                <w:b/>
                <w:bCs/>
                <w:sz w:val="18"/>
                <w:szCs w:val="18"/>
                <w:lang w:val="es-MX" w:eastAsia="es-MX"/>
              </w:rPr>
            </w:pPr>
            <w:r w:rsidRPr="000B1BA9">
              <w:rPr>
                <w:rFonts w:ascii="Arial Narrow" w:hAnsi="Arial Narrow"/>
                <w:b/>
                <w:bCs/>
                <w:sz w:val="18"/>
                <w:szCs w:val="18"/>
                <w:lang w:val="es-MX" w:eastAsia="es-MX"/>
              </w:rPr>
              <w:t>En materia de Educación</w:t>
            </w:r>
          </w:p>
        </w:tc>
        <w:tc>
          <w:tcPr>
            <w:tcW w:w="1279" w:type="dxa"/>
            <w:tcBorders>
              <w:top w:val="nil"/>
              <w:left w:val="nil"/>
              <w:bottom w:val="nil"/>
              <w:right w:val="nil"/>
            </w:tcBorders>
            <w:shd w:val="clear" w:color="auto" w:fill="auto"/>
            <w:noWrap/>
            <w:vAlign w:val="bottom"/>
            <w:hideMark/>
          </w:tcPr>
          <w:p w:rsidR="00026F99" w:rsidRPr="000B1BA9" w:rsidRDefault="00026F99" w:rsidP="00540FCE">
            <w:pPr>
              <w:rPr>
                <w:rFonts w:ascii="Arial Narrow" w:hAnsi="Arial Narrow"/>
                <w:sz w:val="18"/>
                <w:szCs w:val="18"/>
                <w:lang w:val="es-MX" w:eastAsia="es-MX"/>
              </w:rPr>
            </w:pP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3,363,654,342</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8D470D">
        <w:trPr>
          <w:trHeight w:val="495"/>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8D470D">
            <w:pPr>
              <w:jc w:val="both"/>
              <w:rPr>
                <w:rFonts w:ascii="Arial Narrow" w:hAnsi="Arial Narrow"/>
                <w:sz w:val="18"/>
                <w:szCs w:val="18"/>
                <w:lang w:val="es-MX" w:eastAsia="es-MX"/>
              </w:rPr>
            </w:pPr>
            <w:r w:rsidRPr="000B1BA9">
              <w:rPr>
                <w:rFonts w:ascii="Arial Narrow" w:hAnsi="Arial Narrow"/>
                <w:sz w:val="18"/>
                <w:szCs w:val="18"/>
                <w:lang w:val="es-MX" w:eastAsia="es-MX"/>
              </w:rPr>
              <w:t>Colegio de Bachilleres del Estado de Michoacán.</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454,516,867</w:t>
            </w:r>
          </w:p>
        </w:tc>
        <w:tc>
          <w:tcPr>
            <w:tcW w:w="135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8D470D">
        <w:trPr>
          <w:trHeight w:val="335"/>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02</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8D470D">
            <w:pPr>
              <w:jc w:val="both"/>
              <w:rPr>
                <w:rFonts w:ascii="Arial Narrow" w:hAnsi="Arial Narrow"/>
                <w:sz w:val="18"/>
                <w:szCs w:val="18"/>
                <w:lang w:val="es-MX" w:eastAsia="es-MX"/>
              </w:rPr>
            </w:pPr>
            <w:r w:rsidRPr="000B1BA9">
              <w:rPr>
                <w:rFonts w:ascii="Arial Narrow" w:hAnsi="Arial Narrow"/>
                <w:sz w:val="18"/>
                <w:szCs w:val="18"/>
                <w:lang w:val="es-MX" w:eastAsia="es-MX"/>
              </w:rPr>
              <w:t>Colegio de Estudios Científicos y Tecnológicos del Estado de Michoacán.</w:t>
            </w:r>
          </w:p>
        </w:tc>
        <w:tc>
          <w:tcPr>
            <w:tcW w:w="127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377,073,474</w:t>
            </w:r>
          </w:p>
        </w:tc>
        <w:tc>
          <w:tcPr>
            <w:tcW w:w="135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8D470D">
        <w:trPr>
          <w:trHeight w:val="483"/>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03</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8D470D">
            <w:pPr>
              <w:jc w:val="both"/>
              <w:rPr>
                <w:rFonts w:ascii="Arial Narrow" w:hAnsi="Arial Narrow"/>
                <w:sz w:val="18"/>
                <w:szCs w:val="18"/>
                <w:lang w:val="es-MX" w:eastAsia="es-MX"/>
              </w:rPr>
            </w:pPr>
            <w:r w:rsidRPr="000B1BA9">
              <w:rPr>
                <w:rFonts w:ascii="Arial Narrow" w:hAnsi="Arial Narrow"/>
                <w:sz w:val="18"/>
                <w:szCs w:val="18"/>
                <w:lang w:val="es-MX" w:eastAsia="es-MX"/>
              </w:rPr>
              <w:t>Instituto de Capacitación para el Trabajo del Estado de Michoacán de Ocampo</w:t>
            </w:r>
            <w:r w:rsidR="00B95F39" w:rsidRPr="000B1BA9">
              <w:rPr>
                <w:rFonts w:ascii="Arial Narrow" w:hAnsi="Arial Narrow"/>
                <w:sz w:val="18"/>
                <w:szCs w:val="18"/>
                <w:lang w:val="es-MX" w:eastAsia="es-MX"/>
              </w:rPr>
              <w:t>.</w:t>
            </w:r>
          </w:p>
        </w:tc>
        <w:tc>
          <w:tcPr>
            <w:tcW w:w="127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90,538,557</w:t>
            </w:r>
          </w:p>
        </w:tc>
        <w:tc>
          <w:tcPr>
            <w:tcW w:w="135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8D470D">
        <w:trPr>
          <w:trHeight w:val="510"/>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04</w:t>
            </w:r>
          </w:p>
        </w:tc>
        <w:tc>
          <w:tcPr>
            <w:tcW w:w="2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8D470D">
            <w:pPr>
              <w:jc w:val="both"/>
              <w:rPr>
                <w:rFonts w:ascii="Arial Narrow" w:hAnsi="Arial Narrow"/>
                <w:sz w:val="18"/>
                <w:szCs w:val="18"/>
                <w:lang w:val="es-MX" w:eastAsia="es-MX"/>
              </w:rPr>
            </w:pPr>
            <w:r w:rsidRPr="000B1BA9">
              <w:rPr>
                <w:rFonts w:ascii="Arial Narrow" w:hAnsi="Arial Narrow"/>
                <w:sz w:val="18"/>
                <w:szCs w:val="18"/>
                <w:lang w:val="es-MX" w:eastAsia="es-MX"/>
              </w:rPr>
              <w:t>Universidad de la Ciénega del Estado de Michoacán de Ocampo.</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35,957,194</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8D470D">
        <w:trPr>
          <w:trHeight w:val="458"/>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05</w:t>
            </w:r>
          </w:p>
        </w:tc>
        <w:tc>
          <w:tcPr>
            <w:tcW w:w="2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8D470D">
            <w:pPr>
              <w:jc w:val="both"/>
              <w:rPr>
                <w:rFonts w:ascii="Arial Narrow" w:hAnsi="Arial Narrow"/>
                <w:sz w:val="18"/>
                <w:szCs w:val="18"/>
                <w:lang w:val="es-MX" w:eastAsia="es-MX"/>
              </w:rPr>
            </w:pPr>
            <w:r w:rsidRPr="000B1BA9">
              <w:rPr>
                <w:rFonts w:ascii="Arial Narrow" w:hAnsi="Arial Narrow"/>
                <w:sz w:val="18"/>
                <w:szCs w:val="18"/>
                <w:lang w:val="es-MX" w:eastAsia="es-MX"/>
              </w:rPr>
              <w:t>Universidad Intercultural Indígena del Estado de Michoacán.</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17,588,333</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8D470D">
        <w:trPr>
          <w:trHeight w:val="359"/>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lastRenderedPageBreak/>
              <w:t>8</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06</w:t>
            </w:r>
          </w:p>
        </w:tc>
        <w:tc>
          <w:tcPr>
            <w:tcW w:w="2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8D470D">
            <w:pPr>
              <w:jc w:val="both"/>
              <w:rPr>
                <w:rFonts w:ascii="Arial Narrow" w:hAnsi="Arial Narrow"/>
                <w:sz w:val="18"/>
                <w:szCs w:val="18"/>
                <w:lang w:val="es-MX" w:eastAsia="es-MX"/>
              </w:rPr>
            </w:pPr>
            <w:r w:rsidRPr="000B1BA9">
              <w:rPr>
                <w:rFonts w:ascii="Arial Narrow" w:hAnsi="Arial Narrow"/>
                <w:sz w:val="18"/>
                <w:szCs w:val="18"/>
                <w:lang w:val="es-MX" w:eastAsia="es-MX"/>
              </w:rPr>
              <w:t>Universidad Michoacana de San Nicolás de Hidalgo. (Subsidio Federal)</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1,938,955,042</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8D470D">
        <w:trPr>
          <w:trHeight w:val="428"/>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11</w:t>
            </w:r>
          </w:p>
        </w:tc>
        <w:tc>
          <w:tcPr>
            <w:tcW w:w="2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345028" w:rsidP="008D470D">
            <w:pPr>
              <w:jc w:val="both"/>
              <w:rPr>
                <w:rFonts w:ascii="Arial Narrow" w:hAnsi="Arial Narrow"/>
                <w:sz w:val="18"/>
                <w:szCs w:val="18"/>
                <w:lang w:val="es-MX" w:eastAsia="es-MX"/>
              </w:rPr>
            </w:pPr>
            <w:r w:rsidRPr="000B1BA9">
              <w:rPr>
                <w:rFonts w:ascii="Arial Narrow" w:hAnsi="Arial Narrow"/>
                <w:sz w:val="18"/>
                <w:szCs w:val="18"/>
                <w:lang w:val="es-MX" w:eastAsia="es-MX"/>
              </w:rPr>
              <w:t>Programa Escuelas de Tiempo Completo</w:t>
            </w:r>
            <w:r w:rsidR="00B95F39" w:rsidRPr="000B1BA9">
              <w:rPr>
                <w:rFonts w:ascii="Arial Narrow" w:hAnsi="Arial Narrow"/>
                <w:sz w:val="18"/>
                <w:szCs w:val="18"/>
                <w:lang w:val="es-MX" w:eastAsia="es-MX"/>
              </w:rPr>
              <w:t>.</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449,024,875</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8D470D">
        <w:trPr>
          <w:trHeight w:val="300"/>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02</w:t>
            </w:r>
          </w:p>
        </w:tc>
        <w:tc>
          <w:tcPr>
            <w:tcW w:w="400" w:type="dxa"/>
            <w:tcBorders>
              <w:top w:val="nil"/>
              <w:left w:val="nil"/>
              <w:bottom w:val="single" w:sz="4" w:space="0" w:color="auto"/>
              <w:right w:val="single" w:sz="4" w:space="0" w:color="auto"/>
            </w:tcBorders>
            <w:shd w:val="clear" w:color="auto" w:fill="auto"/>
            <w:hideMark/>
          </w:tcPr>
          <w:p w:rsidR="00026F99" w:rsidRPr="000B1BA9" w:rsidRDefault="00026F99" w:rsidP="00540FCE">
            <w:pPr>
              <w:jc w:val="center"/>
              <w:rPr>
                <w:rFonts w:ascii="Arial Narrow" w:hAnsi="Arial Narrow"/>
                <w:sz w:val="18"/>
                <w:szCs w:val="18"/>
                <w:lang w:val="es-MX" w:eastAsia="es-MX"/>
              </w:rPr>
            </w:pPr>
            <w:r w:rsidRPr="000B1BA9">
              <w:rPr>
                <w:rFonts w:ascii="Arial Narrow" w:hAnsi="Arial Narrow"/>
                <w:sz w:val="18"/>
                <w:szCs w:val="18"/>
                <w:lang w:val="es-MX" w:eastAsia="es-MX"/>
              </w:rPr>
              <w:t> </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8D470D">
            <w:pPr>
              <w:jc w:val="both"/>
              <w:rPr>
                <w:rFonts w:ascii="Arial Narrow" w:hAnsi="Arial Narrow"/>
                <w:b/>
                <w:bCs/>
                <w:sz w:val="18"/>
                <w:szCs w:val="18"/>
                <w:lang w:val="es-MX" w:eastAsia="es-MX"/>
              </w:rPr>
            </w:pPr>
            <w:r w:rsidRPr="000B1BA9">
              <w:rPr>
                <w:rFonts w:ascii="Arial Narrow" w:hAnsi="Arial Narrow"/>
                <w:b/>
                <w:bCs/>
                <w:sz w:val="18"/>
                <w:szCs w:val="18"/>
                <w:lang w:val="es-MX" w:eastAsia="es-MX"/>
              </w:rPr>
              <w:t>En Materia de Salud</w:t>
            </w:r>
          </w:p>
        </w:tc>
        <w:tc>
          <w:tcPr>
            <w:tcW w:w="1279"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 </w:t>
            </w:r>
          </w:p>
        </w:tc>
        <w:tc>
          <w:tcPr>
            <w:tcW w:w="135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2,827,535,774</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8D470D">
        <w:trPr>
          <w:trHeight w:val="495"/>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02</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04</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8D470D">
            <w:pPr>
              <w:jc w:val="both"/>
              <w:rPr>
                <w:rFonts w:ascii="Arial Narrow" w:hAnsi="Arial Narrow"/>
                <w:sz w:val="18"/>
                <w:szCs w:val="18"/>
                <w:lang w:val="es-MX" w:eastAsia="es-MX"/>
              </w:rPr>
            </w:pPr>
            <w:r w:rsidRPr="000B1BA9">
              <w:rPr>
                <w:rFonts w:ascii="Arial Narrow" w:hAnsi="Arial Narrow"/>
                <w:sz w:val="18"/>
                <w:szCs w:val="18"/>
                <w:lang w:val="es-MX" w:eastAsia="es-MX"/>
              </w:rPr>
              <w:t>Régimen Estatal de Protección Social en Salud (Seguro Popular).</w:t>
            </w:r>
          </w:p>
        </w:tc>
        <w:tc>
          <w:tcPr>
            <w:tcW w:w="127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2,707,734,498</w:t>
            </w:r>
          </w:p>
        </w:tc>
        <w:tc>
          <w:tcPr>
            <w:tcW w:w="135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8D470D">
        <w:trPr>
          <w:trHeight w:val="285"/>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02</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05</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8D470D">
            <w:pPr>
              <w:jc w:val="both"/>
              <w:rPr>
                <w:rFonts w:ascii="Arial Narrow" w:hAnsi="Arial Narrow"/>
                <w:sz w:val="18"/>
                <w:szCs w:val="18"/>
                <w:lang w:val="es-MX" w:eastAsia="es-MX"/>
              </w:rPr>
            </w:pPr>
            <w:r w:rsidRPr="000B1BA9">
              <w:rPr>
                <w:rFonts w:ascii="Arial Narrow" w:hAnsi="Arial Narrow"/>
                <w:sz w:val="18"/>
                <w:szCs w:val="18"/>
                <w:lang w:val="es-MX" w:eastAsia="es-MX"/>
              </w:rPr>
              <w:t>Seguro Médico Siglo XXI</w:t>
            </w:r>
            <w:r w:rsidR="005642ED">
              <w:rPr>
                <w:rFonts w:ascii="Arial Narrow" w:hAnsi="Arial Narrow"/>
                <w:sz w:val="18"/>
                <w:szCs w:val="18"/>
                <w:lang w:val="es-MX" w:eastAsia="es-MX"/>
              </w:rPr>
              <w:t>.</w:t>
            </w:r>
          </w:p>
        </w:tc>
        <w:tc>
          <w:tcPr>
            <w:tcW w:w="127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AC6EA0">
            <w:pPr>
              <w:jc w:val="right"/>
              <w:rPr>
                <w:rFonts w:ascii="Arial Narrow" w:hAnsi="Arial Narrow"/>
                <w:sz w:val="18"/>
                <w:szCs w:val="18"/>
                <w:lang w:val="es-MX" w:eastAsia="es-MX"/>
              </w:rPr>
            </w:pPr>
            <w:r w:rsidRPr="000B1BA9">
              <w:rPr>
                <w:rFonts w:ascii="Arial Narrow" w:hAnsi="Arial Narrow"/>
                <w:sz w:val="18"/>
                <w:szCs w:val="18"/>
                <w:lang w:val="es-MX" w:eastAsia="es-MX"/>
              </w:rPr>
              <w:t>0</w:t>
            </w:r>
          </w:p>
        </w:tc>
        <w:tc>
          <w:tcPr>
            <w:tcW w:w="135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8D470D">
        <w:trPr>
          <w:trHeight w:val="361"/>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02</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06</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8D470D">
            <w:pPr>
              <w:jc w:val="both"/>
              <w:rPr>
                <w:rFonts w:ascii="Arial Narrow" w:hAnsi="Arial Narrow"/>
                <w:sz w:val="18"/>
                <w:szCs w:val="18"/>
                <w:lang w:val="es-MX" w:eastAsia="es-MX"/>
              </w:rPr>
            </w:pPr>
            <w:r w:rsidRPr="000B1BA9">
              <w:rPr>
                <w:rFonts w:ascii="Arial Narrow" w:hAnsi="Arial Narrow"/>
                <w:sz w:val="18"/>
                <w:szCs w:val="18"/>
                <w:lang w:val="es-MX" w:eastAsia="es-MX"/>
              </w:rPr>
              <w:t>PROSPERA Progra</w:t>
            </w:r>
            <w:r w:rsidR="00345028" w:rsidRPr="000B1BA9">
              <w:rPr>
                <w:rFonts w:ascii="Arial Narrow" w:hAnsi="Arial Narrow"/>
                <w:sz w:val="18"/>
                <w:szCs w:val="18"/>
                <w:lang w:val="es-MX" w:eastAsia="es-MX"/>
              </w:rPr>
              <w:t>ma de Inclusión Social</w:t>
            </w:r>
            <w:r w:rsidR="005642ED">
              <w:rPr>
                <w:rFonts w:ascii="Arial Narrow" w:hAnsi="Arial Narrow"/>
                <w:sz w:val="18"/>
                <w:szCs w:val="18"/>
                <w:lang w:val="es-MX" w:eastAsia="es-MX"/>
              </w:rPr>
              <w:t>.</w:t>
            </w:r>
            <w:r w:rsidR="00345028" w:rsidRPr="000B1BA9">
              <w:rPr>
                <w:rFonts w:ascii="Arial Narrow" w:hAnsi="Arial Narrow"/>
                <w:sz w:val="18"/>
                <w:szCs w:val="18"/>
                <w:lang w:val="es-MX" w:eastAsia="es-MX"/>
              </w:rPr>
              <w:t xml:space="preserve"> (Componente</w:t>
            </w:r>
            <w:r w:rsidR="00DA0A16">
              <w:rPr>
                <w:rFonts w:ascii="Arial Narrow" w:hAnsi="Arial Narrow"/>
                <w:sz w:val="18"/>
                <w:szCs w:val="18"/>
                <w:lang w:val="es-MX" w:eastAsia="es-MX"/>
              </w:rPr>
              <w:t xml:space="preserve"> S</w:t>
            </w:r>
            <w:r w:rsidRPr="000B1BA9">
              <w:rPr>
                <w:rFonts w:ascii="Arial Narrow" w:hAnsi="Arial Narrow"/>
                <w:sz w:val="18"/>
                <w:szCs w:val="18"/>
                <w:lang w:val="es-MX" w:eastAsia="es-MX"/>
              </w:rPr>
              <w:t>alud)</w:t>
            </w:r>
          </w:p>
        </w:tc>
        <w:tc>
          <w:tcPr>
            <w:tcW w:w="127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119,801,276</w:t>
            </w:r>
          </w:p>
        </w:tc>
        <w:tc>
          <w:tcPr>
            <w:tcW w:w="135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8D470D">
        <w:trPr>
          <w:trHeight w:val="285"/>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8D470D">
            <w:pPr>
              <w:jc w:val="both"/>
              <w:rPr>
                <w:rFonts w:ascii="Arial Narrow" w:hAnsi="Arial Narrow"/>
                <w:b/>
                <w:bCs/>
                <w:sz w:val="18"/>
                <w:szCs w:val="18"/>
                <w:lang w:val="es-MX" w:eastAsia="es-MX"/>
              </w:rPr>
            </w:pPr>
            <w:r w:rsidRPr="000B1BA9">
              <w:rPr>
                <w:rFonts w:ascii="Arial Narrow" w:hAnsi="Arial Narrow"/>
                <w:b/>
                <w:bCs/>
                <w:sz w:val="18"/>
                <w:szCs w:val="18"/>
                <w:lang w:val="es-MX" w:eastAsia="es-MX"/>
              </w:rPr>
              <w:t xml:space="preserve">En Materia Hidráulica </w:t>
            </w:r>
          </w:p>
        </w:tc>
        <w:tc>
          <w:tcPr>
            <w:tcW w:w="127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p>
        </w:tc>
        <w:tc>
          <w:tcPr>
            <w:tcW w:w="135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2,225,000</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8D470D">
        <w:trPr>
          <w:trHeight w:val="255"/>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8D470D">
            <w:pPr>
              <w:jc w:val="both"/>
              <w:rPr>
                <w:rFonts w:ascii="Arial Narrow" w:hAnsi="Arial Narrow"/>
                <w:sz w:val="18"/>
                <w:szCs w:val="18"/>
                <w:lang w:val="es-MX" w:eastAsia="es-MX"/>
              </w:rPr>
            </w:pPr>
            <w:r w:rsidRPr="000B1BA9">
              <w:rPr>
                <w:rFonts w:ascii="Arial Narrow" w:hAnsi="Arial Narrow"/>
                <w:sz w:val="18"/>
                <w:szCs w:val="18"/>
                <w:lang w:val="es-MX" w:eastAsia="es-MX"/>
              </w:rPr>
              <w:t>Programa Cultura del Agua</w:t>
            </w:r>
            <w:r w:rsidR="00345028" w:rsidRPr="000B1BA9">
              <w:rPr>
                <w:rFonts w:ascii="Arial Narrow" w:hAnsi="Arial Narrow"/>
                <w:sz w:val="18"/>
                <w:szCs w:val="18"/>
                <w:lang w:val="es-MX" w:eastAsia="es-MX"/>
              </w:rPr>
              <w:t>.</w:t>
            </w:r>
          </w:p>
        </w:tc>
        <w:tc>
          <w:tcPr>
            <w:tcW w:w="127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600,000</w:t>
            </w:r>
          </w:p>
        </w:tc>
        <w:tc>
          <w:tcPr>
            <w:tcW w:w="135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8D470D">
        <w:trPr>
          <w:trHeight w:val="165"/>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05</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8D470D">
            <w:pPr>
              <w:jc w:val="both"/>
              <w:rPr>
                <w:rFonts w:ascii="Arial Narrow" w:hAnsi="Arial Narrow"/>
                <w:sz w:val="18"/>
                <w:szCs w:val="18"/>
                <w:lang w:val="es-MX" w:eastAsia="es-MX"/>
              </w:rPr>
            </w:pPr>
            <w:r w:rsidRPr="000B1BA9">
              <w:rPr>
                <w:rFonts w:ascii="Arial Narrow" w:hAnsi="Arial Narrow"/>
                <w:sz w:val="18"/>
                <w:szCs w:val="18"/>
                <w:lang w:val="es-MX" w:eastAsia="es-MX"/>
              </w:rPr>
              <w:t xml:space="preserve">Cuenca Lago de </w:t>
            </w:r>
            <w:proofErr w:type="spellStart"/>
            <w:r w:rsidRPr="000B1BA9">
              <w:rPr>
                <w:rFonts w:ascii="Arial Narrow" w:hAnsi="Arial Narrow"/>
                <w:sz w:val="18"/>
                <w:szCs w:val="18"/>
                <w:lang w:val="es-MX" w:eastAsia="es-MX"/>
              </w:rPr>
              <w:t>Cuitzeo</w:t>
            </w:r>
            <w:proofErr w:type="spellEnd"/>
            <w:r w:rsidRPr="000B1BA9">
              <w:rPr>
                <w:rFonts w:ascii="Arial Narrow" w:hAnsi="Arial Narrow"/>
                <w:sz w:val="18"/>
                <w:szCs w:val="18"/>
                <w:lang w:val="es-MX" w:eastAsia="es-MX"/>
              </w:rPr>
              <w:t>.</w:t>
            </w:r>
          </w:p>
        </w:tc>
        <w:tc>
          <w:tcPr>
            <w:tcW w:w="127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325,000</w:t>
            </w:r>
          </w:p>
        </w:tc>
        <w:tc>
          <w:tcPr>
            <w:tcW w:w="135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8D470D">
        <w:trPr>
          <w:trHeight w:val="255"/>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06</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8D470D">
            <w:pPr>
              <w:jc w:val="both"/>
              <w:rPr>
                <w:rFonts w:ascii="Arial Narrow" w:hAnsi="Arial Narrow"/>
                <w:sz w:val="18"/>
                <w:szCs w:val="18"/>
                <w:lang w:val="es-MX" w:eastAsia="es-MX"/>
              </w:rPr>
            </w:pPr>
            <w:r w:rsidRPr="000B1BA9">
              <w:rPr>
                <w:rFonts w:ascii="Arial Narrow" w:hAnsi="Arial Narrow"/>
                <w:sz w:val="18"/>
                <w:szCs w:val="18"/>
                <w:lang w:val="es-MX" w:eastAsia="es-MX"/>
              </w:rPr>
              <w:t>Cuenca Lago de Pátzcuaro.</w:t>
            </w:r>
          </w:p>
        </w:tc>
        <w:tc>
          <w:tcPr>
            <w:tcW w:w="127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325,000</w:t>
            </w:r>
          </w:p>
        </w:tc>
        <w:tc>
          <w:tcPr>
            <w:tcW w:w="135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8D470D">
        <w:trPr>
          <w:trHeight w:val="255"/>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07</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8D470D">
            <w:pPr>
              <w:jc w:val="both"/>
              <w:rPr>
                <w:rFonts w:ascii="Arial Narrow" w:hAnsi="Arial Narrow"/>
                <w:sz w:val="18"/>
                <w:szCs w:val="18"/>
                <w:lang w:val="es-MX" w:eastAsia="es-MX"/>
              </w:rPr>
            </w:pPr>
            <w:r w:rsidRPr="000B1BA9">
              <w:rPr>
                <w:rFonts w:ascii="Arial Narrow" w:hAnsi="Arial Narrow"/>
                <w:sz w:val="18"/>
                <w:szCs w:val="18"/>
                <w:lang w:val="es-MX" w:eastAsia="es-MX"/>
              </w:rPr>
              <w:t xml:space="preserve">Cuenca Río </w:t>
            </w:r>
            <w:proofErr w:type="spellStart"/>
            <w:r w:rsidRPr="000B1BA9">
              <w:rPr>
                <w:rFonts w:ascii="Arial Narrow" w:hAnsi="Arial Narrow"/>
                <w:sz w:val="18"/>
                <w:szCs w:val="18"/>
                <w:lang w:val="es-MX" w:eastAsia="es-MX"/>
              </w:rPr>
              <w:t>Cupatitzio</w:t>
            </w:r>
            <w:proofErr w:type="spellEnd"/>
            <w:r w:rsidRPr="000B1BA9">
              <w:rPr>
                <w:rFonts w:ascii="Arial Narrow" w:hAnsi="Arial Narrow"/>
                <w:sz w:val="18"/>
                <w:szCs w:val="18"/>
                <w:lang w:val="es-MX" w:eastAsia="es-MX"/>
              </w:rPr>
              <w:t>.</w:t>
            </w:r>
          </w:p>
        </w:tc>
        <w:tc>
          <w:tcPr>
            <w:tcW w:w="127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325,000</w:t>
            </w:r>
          </w:p>
        </w:tc>
        <w:tc>
          <w:tcPr>
            <w:tcW w:w="135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8D470D">
        <w:trPr>
          <w:trHeight w:val="255"/>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08</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8D470D">
            <w:pPr>
              <w:jc w:val="both"/>
              <w:rPr>
                <w:rFonts w:ascii="Arial Narrow" w:hAnsi="Arial Narrow"/>
                <w:sz w:val="18"/>
                <w:szCs w:val="18"/>
                <w:lang w:val="es-MX" w:eastAsia="es-MX"/>
              </w:rPr>
            </w:pPr>
            <w:r w:rsidRPr="000B1BA9">
              <w:rPr>
                <w:rFonts w:ascii="Arial Narrow" w:hAnsi="Arial Narrow"/>
                <w:sz w:val="18"/>
                <w:szCs w:val="18"/>
                <w:lang w:val="es-MX" w:eastAsia="es-MX"/>
              </w:rPr>
              <w:t>Cuenca Río Duero.</w:t>
            </w:r>
          </w:p>
        </w:tc>
        <w:tc>
          <w:tcPr>
            <w:tcW w:w="127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325,000</w:t>
            </w:r>
          </w:p>
        </w:tc>
        <w:tc>
          <w:tcPr>
            <w:tcW w:w="135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8D470D">
        <w:trPr>
          <w:trHeight w:val="255"/>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10</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8D470D">
            <w:pPr>
              <w:jc w:val="both"/>
              <w:rPr>
                <w:rFonts w:ascii="Arial Narrow" w:hAnsi="Arial Narrow"/>
                <w:sz w:val="18"/>
                <w:szCs w:val="18"/>
                <w:lang w:val="es-MX" w:eastAsia="es-MX"/>
              </w:rPr>
            </w:pPr>
            <w:r w:rsidRPr="000B1BA9">
              <w:rPr>
                <w:rFonts w:ascii="Arial Narrow" w:hAnsi="Arial Narrow"/>
                <w:sz w:val="18"/>
                <w:szCs w:val="18"/>
                <w:lang w:val="es-MX" w:eastAsia="es-MX"/>
              </w:rPr>
              <w:t>Cuenca Lago de Apatzingán</w:t>
            </w:r>
            <w:r w:rsidR="00B95F39" w:rsidRPr="000B1BA9">
              <w:rPr>
                <w:rFonts w:ascii="Arial Narrow" w:hAnsi="Arial Narrow"/>
                <w:sz w:val="18"/>
                <w:szCs w:val="18"/>
                <w:lang w:val="es-MX" w:eastAsia="es-MX"/>
              </w:rPr>
              <w:t>.</w:t>
            </w:r>
          </w:p>
        </w:tc>
        <w:tc>
          <w:tcPr>
            <w:tcW w:w="127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325,000</w:t>
            </w:r>
          </w:p>
        </w:tc>
        <w:tc>
          <w:tcPr>
            <w:tcW w:w="135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8D470D">
        <w:trPr>
          <w:trHeight w:val="255"/>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04</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8D470D">
            <w:pPr>
              <w:jc w:val="both"/>
              <w:rPr>
                <w:rFonts w:ascii="Arial Narrow" w:hAnsi="Arial Narrow"/>
                <w:b/>
                <w:bCs/>
                <w:sz w:val="18"/>
                <w:szCs w:val="18"/>
                <w:lang w:val="es-MX" w:eastAsia="es-MX"/>
              </w:rPr>
            </w:pPr>
            <w:r w:rsidRPr="000B1BA9">
              <w:rPr>
                <w:rFonts w:ascii="Arial Narrow" w:hAnsi="Arial Narrow"/>
                <w:b/>
                <w:bCs/>
                <w:sz w:val="18"/>
                <w:szCs w:val="18"/>
                <w:lang w:val="es-MX" w:eastAsia="es-MX"/>
              </w:rPr>
              <w:t>En Materia de Desarrollo Urbano</w:t>
            </w:r>
          </w:p>
        </w:tc>
        <w:tc>
          <w:tcPr>
            <w:tcW w:w="127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p>
        </w:tc>
        <w:tc>
          <w:tcPr>
            <w:tcW w:w="135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19,001,379</w:t>
            </w: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8D470D">
        <w:trPr>
          <w:trHeight w:val="255"/>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04</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8D470D">
            <w:pPr>
              <w:jc w:val="both"/>
              <w:rPr>
                <w:rFonts w:ascii="Arial Narrow" w:hAnsi="Arial Narrow"/>
                <w:sz w:val="18"/>
                <w:szCs w:val="18"/>
                <w:lang w:val="es-MX" w:eastAsia="es-MX"/>
              </w:rPr>
            </w:pPr>
            <w:r w:rsidRPr="000B1BA9">
              <w:rPr>
                <w:rFonts w:ascii="Arial Narrow" w:hAnsi="Arial Narrow"/>
                <w:sz w:val="18"/>
                <w:szCs w:val="18"/>
                <w:lang w:val="es-MX" w:eastAsia="es-MX"/>
              </w:rPr>
              <w:t>Fondo Metropolitano Morelia</w:t>
            </w:r>
            <w:r w:rsidR="00B95F39" w:rsidRPr="000B1BA9">
              <w:rPr>
                <w:rFonts w:ascii="Arial Narrow" w:hAnsi="Arial Narrow"/>
                <w:sz w:val="18"/>
                <w:szCs w:val="18"/>
                <w:lang w:val="es-MX" w:eastAsia="es-MX"/>
              </w:rPr>
              <w:t>.</w:t>
            </w:r>
          </w:p>
        </w:tc>
        <w:tc>
          <w:tcPr>
            <w:tcW w:w="127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13,040,161</w:t>
            </w:r>
          </w:p>
        </w:tc>
        <w:tc>
          <w:tcPr>
            <w:tcW w:w="135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8D470D">
        <w:trPr>
          <w:trHeight w:val="480"/>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04</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02</w:t>
            </w:r>
          </w:p>
        </w:tc>
        <w:tc>
          <w:tcPr>
            <w:tcW w:w="2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8D470D">
            <w:pPr>
              <w:jc w:val="both"/>
              <w:rPr>
                <w:rFonts w:ascii="Arial Narrow" w:hAnsi="Arial Narrow"/>
                <w:sz w:val="18"/>
                <w:szCs w:val="18"/>
                <w:lang w:val="es-MX" w:eastAsia="es-MX"/>
              </w:rPr>
            </w:pPr>
            <w:r w:rsidRPr="000B1BA9">
              <w:rPr>
                <w:rFonts w:ascii="Arial Narrow" w:hAnsi="Arial Narrow"/>
                <w:sz w:val="18"/>
                <w:szCs w:val="18"/>
                <w:lang w:val="es-MX" w:eastAsia="es-MX"/>
              </w:rPr>
              <w:t>Fondo Metropolitano La Piedad Pénjamo.</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5,961,218</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8D470D">
        <w:trPr>
          <w:trHeight w:val="411"/>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04</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03</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8D470D">
            <w:pPr>
              <w:jc w:val="both"/>
              <w:rPr>
                <w:rFonts w:ascii="Arial Narrow" w:hAnsi="Arial Narrow"/>
                <w:sz w:val="18"/>
                <w:szCs w:val="18"/>
                <w:lang w:val="es-MX" w:eastAsia="es-MX"/>
              </w:rPr>
            </w:pPr>
            <w:r w:rsidRPr="000B1BA9">
              <w:rPr>
                <w:rFonts w:ascii="Arial Narrow" w:hAnsi="Arial Narrow"/>
                <w:sz w:val="18"/>
                <w:szCs w:val="18"/>
                <w:lang w:val="es-MX" w:eastAsia="es-MX"/>
              </w:rPr>
              <w:t>Consejo Nacional para la Cultura y las Artes.  (Ciudades Patrimonio)</w:t>
            </w:r>
          </w:p>
        </w:tc>
        <w:tc>
          <w:tcPr>
            <w:tcW w:w="127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AC6EA0">
            <w:pPr>
              <w:jc w:val="right"/>
              <w:rPr>
                <w:rFonts w:ascii="Arial Narrow" w:hAnsi="Arial Narrow"/>
                <w:sz w:val="18"/>
                <w:szCs w:val="18"/>
                <w:lang w:val="es-MX" w:eastAsia="es-MX"/>
              </w:rPr>
            </w:pPr>
            <w:r w:rsidRPr="000B1BA9">
              <w:rPr>
                <w:rFonts w:ascii="Arial Narrow" w:hAnsi="Arial Narrow"/>
                <w:sz w:val="18"/>
                <w:szCs w:val="18"/>
                <w:lang w:val="es-MX" w:eastAsia="es-MX"/>
              </w:rPr>
              <w:t>0</w:t>
            </w:r>
          </w:p>
        </w:tc>
        <w:tc>
          <w:tcPr>
            <w:tcW w:w="135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p>
        </w:tc>
        <w:tc>
          <w:tcPr>
            <w:tcW w:w="1283" w:type="dxa"/>
            <w:tcBorders>
              <w:top w:val="nil"/>
              <w:left w:val="nil"/>
              <w:bottom w:val="single" w:sz="4" w:space="0" w:color="auto"/>
              <w:right w:val="single" w:sz="4"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nil"/>
              <w:left w:val="nil"/>
              <w:bottom w:val="single" w:sz="4" w:space="0" w:color="auto"/>
              <w:right w:val="single" w:sz="8" w:space="0" w:color="auto"/>
            </w:tcBorders>
            <w:shd w:val="clear" w:color="auto" w:fill="auto"/>
            <w:noWrap/>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 </w:t>
            </w:r>
          </w:p>
        </w:tc>
      </w:tr>
      <w:tr w:rsidR="008C5B7A" w:rsidRPr="000B1BA9" w:rsidTr="008D470D">
        <w:trPr>
          <w:trHeight w:val="494"/>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05</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8D470D">
            <w:pPr>
              <w:jc w:val="both"/>
              <w:rPr>
                <w:rFonts w:ascii="Arial Narrow" w:hAnsi="Arial Narrow"/>
                <w:b/>
                <w:bCs/>
                <w:sz w:val="18"/>
                <w:szCs w:val="18"/>
                <w:lang w:val="es-MX" w:eastAsia="es-MX"/>
              </w:rPr>
            </w:pPr>
            <w:r w:rsidRPr="000B1BA9">
              <w:rPr>
                <w:rFonts w:ascii="Arial Narrow" w:hAnsi="Arial Narrow"/>
                <w:b/>
                <w:bCs/>
                <w:sz w:val="18"/>
                <w:szCs w:val="18"/>
                <w:lang w:val="es-MX" w:eastAsia="es-MX"/>
              </w:rPr>
              <w:t>En Materia de Atención a Grupos Vulnerables</w:t>
            </w:r>
          </w:p>
        </w:tc>
        <w:tc>
          <w:tcPr>
            <w:tcW w:w="127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p>
        </w:tc>
        <w:tc>
          <w:tcPr>
            <w:tcW w:w="135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59,714,693</w:t>
            </w:r>
          </w:p>
        </w:tc>
        <w:tc>
          <w:tcPr>
            <w:tcW w:w="1283"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center"/>
              <w:rPr>
                <w:rFonts w:ascii="Arial Narrow" w:hAnsi="Arial Narrow"/>
                <w:b/>
                <w:bCs/>
                <w:sz w:val="18"/>
                <w:szCs w:val="18"/>
                <w:lang w:val="es-MX" w:eastAsia="es-MX"/>
              </w:rPr>
            </w:pPr>
          </w:p>
        </w:tc>
        <w:tc>
          <w:tcPr>
            <w:tcW w:w="1410" w:type="dxa"/>
            <w:tcBorders>
              <w:top w:val="nil"/>
              <w:left w:val="nil"/>
              <w:bottom w:val="single" w:sz="4" w:space="0" w:color="auto"/>
              <w:right w:val="single" w:sz="8" w:space="0" w:color="auto"/>
            </w:tcBorders>
            <w:shd w:val="clear" w:color="auto" w:fill="auto"/>
            <w:noWrap/>
            <w:vAlign w:val="center"/>
            <w:hideMark/>
          </w:tcPr>
          <w:p w:rsidR="00026F99" w:rsidRPr="000B1BA9" w:rsidRDefault="00026F99" w:rsidP="00540FCE">
            <w:pPr>
              <w:jc w:val="center"/>
              <w:rPr>
                <w:rFonts w:ascii="Arial Narrow" w:hAnsi="Arial Narrow"/>
                <w:b/>
                <w:bCs/>
                <w:sz w:val="18"/>
                <w:szCs w:val="18"/>
                <w:lang w:val="es-MX" w:eastAsia="es-MX"/>
              </w:rPr>
            </w:pPr>
          </w:p>
        </w:tc>
      </w:tr>
      <w:tr w:rsidR="008C5B7A" w:rsidRPr="000B1BA9" w:rsidTr="008D470D">
        <w:trPr>
          <w:trHeight w:val="700"/>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05</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8D470D">
            <w:pPr>
              <w:jc w:val="both"/>
              <w:rPr>
                <w:rFonts w:ascii="Arial Narrow" w:hAnsi="Arial Narrow"/>
                <w:sz w:val="18"/>
                <w:szCs w:val="18"/>
                <w:lang w:val="es-MX" w:eastAsia="es-MX"/>
              </w:rPr>
            </w:pPr>
            <w:r w:rsidRPr="000B1BA9">
              <w:rPr>
                <w:rFonts w:ascii="Arial Narrow" w:hAnsi="Arial Narrow"/>
                <w:sz w:val="18"/>
                <w:szCs w:val="18"/>
                <w:lang w:val="es-MX" w:eastAsia="es-MX"/>
              </w:rPr>
              <w:t>Fondo para la Accesibilidad en el Transporte Público para las Personas con Discapacidad.</w:t>
            </w:r>
          </w:p>
        </w:tc>
        <w:tc>
          <w:tcPr>
            <w:tcW w:w="127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15,022,529</w:t>
            </w:r>
          </w:p>
        </w:tc>
        <w:tc>
          <w:tcPr>
            <w:tcW w:w="135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p>
        </w:tc>
        <w:tc>
          <w:tcPr>
            <w:tcW w:w="1283"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center"/>
              <w:rPr>
                <w:rFonts w:ascii="Arial Narrow" w:hAnsi="Arial Narrow"/>
                <w:b/>
                <w:bCs/>
                <w:sz w:val="18"/>
                <w:szCs w:val="18"/>
                <w:lang w:val="es-MX" w:eastAsia="es-MX"/>
              </w:rPr>
            </w:pPr>
          </w:p>
        </w:tc>
        <w:tc>
          <w:tcPr>
            <w:tcW w:w="1410" w:type="dxa"/>
            <w:tcBorders>
              <w:top w:val="nil"/>
              <w:left w:val="nil"/>
              <w:bottom w:val="single" w:sz="4" w:space="0" w:color="auto"/>
              <w:right w:val="single" w:sz="8" w:space="0" w:color="auto"/>
            </w:tcBorders>
            <w:shd w:val="clear" w:color="auto" w:fill="auto"/>
            <w:noWrap/>
            <w:vAlign w:val="center"/>
            <w:hideMark/>
          </w:tcPr>
          <w:p w:rsidR="00026F99" w:rsidRPr="000B1BA9" w:rsidRDefault="00026F99" w:rsidP="00540FCE">
            <w:pPr>
              <w:jc w:val="center"/>
              <w:rPr>
                <w:rFonts w:ascii="Arial Narrow" w:hAnsi="Arial Narrow"/>
                <w:b/>
                <w:bCs/>
                <w:sz w:val="18"/>
                <w:szCs w:val="18"/>
                <w:lang w:val="es-MX" w:eastAsia="es-MX"/>
              </w:rPr>
            </w:pPr>
          </w:p>
        </w:tc>
      </w:tr>
      <w:tr w:rsidR="008C5B7A" w:rsidRPr="000B1BA9" w:rsidTr="008D470D">
        <w:trPr>
          <w:trHeight w:val="619"/>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05</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02</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8D470D">
            <w:pPr>
              <w:jc w:val="both"/>
              <w:rPr>
                <w:rFonts w:ascii="Arial Narrow" w:hAnsi="Arial Narrow"/>
                <w:sz w:val="18"/>
                <w:szCs w:val="18"/>
                <w:lang w:val="es-MX" w:eastAsia="es-MX"/>
              </w:rPr>
            </w:pPr>
            <w:r w:rsidRPr="000B1BA9">
              <w:rPr>
                <w:rFonts w:ascii="Arial Narrow" w:hAnsi="Arial Narrow"/>
                <w:sz w:val="18"/>
                <w:szCs w:val="18"/>
                <w:lang w:val="es-MX" w:eastAsia="es-MX"/>
              </w:rPr>
              <w:t>Programa de Infraestructura Básica para Pueblos y Comunidades Indígenas (PROII).</w:t>
            </w:r>
          </w:p>
        </w:tc>
        <w:tc>
          <w:tcPr>
            <w:tcW w:w="127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23,651,414</w:t>
            </w:r>
          </w:p>
        </w:tc>
        <w:tc>
          <w:tcPr>
            <w:tcW w:w="135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p>
        </w:tc>
        <w:tc>
          <w:tcPr>
            <w:tcW w:w="1283"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center"/>
              <w:rPr>
                <w:rFonts w:ascii="Arial Narrow" w:hAnsi="Arial Narrow"/>
                <w:b/>
                <w:bCs/>
                <w:sz w:val="18"/>
                <w:szCs w:val="18"/>
                <w:lang w:val="es-MX" w:eastAsia="es-MX"/>
              </w:rPr>
            </w:pPr>
          </w:p>
        </w:tc>
        <w:tc>
          <w:tcPr>
            <w:tcW w:w="1410" w:type="dxa"/>
            <w:tcBorders>
              <w:top w:val="nil"/>
              <w:left w:val="nil"/>
              <w:bottom w:val="single" w:sz="4" w:space="0" w:color="auto"/>
              <w:right w:val="single" w:sz="8" w:space="0" w:color="auto"/>
            </w:tcBorders>
            <w:shd w:val="clear" w:color="auto" w:fill="auto"/>
            <w:noWrap/>
            <w:vAlign w:val="center"/>
            <w:hideMark/>
          </w:tcPr>
          <w:p w:rsidR="00026F99" w:rsidRPr="000B1BA9" w:rsidRDefault="00026F99" w:rsidP="00540FCE">
            <w:pPr>
              <w:jc w:val="center"/>
              <w:rPr>
                <w:rFonts w:ascii="Arial Narrow" w:hAnsi="Arial Narrow"/>
                <w:b/>
                <w:bCs/>
                <w:sz w:val="18"/>
                <w:szCs w:val="18"/>
                <w:lang w:val="es-MX" w:eastAsia="es-MX"/>
              </w:rPr>
            </w:pPr>
          </w:p>
        </w:tc>
      </w:tr>
      <w:tr w:rsidR="008C5B7A" w:rsidRPr="000B1BA9" w:rsidTr="008D470D">
        <w:trPr>
          <w:trHeight w:val="240"/>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05</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03</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8D470D">
            <w:pPr>
              <w:jc w:val="both"/>
              <w:rPr>
                <w:rFonts w:ascii="Arial Narrow" w:hAnsi="Arial Narrow"/>
                <w:sz w:val="18"/>
                <w:szCs w:val="18"/>
                <w:lang w:val="es-MX" w:eastAsia="es-MX"/>
              </w:rPr>
            </w:pPr>
            <w:r w:rsidRPr="000B1BA9">
              <w:rPr>
                <w:rFonts w:ascii="Arial Narrow" w:hAnsi="Arial Narrow"/>
                <w:sz w:val="18"/>
                <w:szCs w:val="18"/>
                <w:lang w:val="es-MX" w:eastAsia="es-MX"/>
              </w:rPr>
              <w:t>Fondo de Apoyo al Migrante.</w:t>
            </w:r>
          </w:p>
        </w:tc>
        <w:tc>
          <w:tcPr>
            <w:tcW w:w="127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21,040,750</w:t>
            </w:r>
          </w:p>
        </w:tc>
        <w:tc>
          <w:tcPr>
            <w:tcW w:w="135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p>
        </w:tc>
        <w:tc>
          <w:tcPr>
            <w:tcW w:w="1283"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center"/>
              <w:rPr>
                <w:rFonts w:ascii="Arial Narrow" w:hAnsi="Arial Narrow"/>
                <w:b/>
                <w:bCs/>
                <w:sz w:val="18"/>
                <w:szCs w:val="18"/>
                <w:lang w:val="es-MX" w:eastAsia="es-MX"/>
              </w:rPr>
            </w:pPr>
          </w:p>
        </w:tc>
        <w:tc>
          <w:tcPr>
            <w:tcW w:w="1410" w:type="dxa"/>
            <w:tcBorders>
              <w:top w:val="nil"/>
              <w:left w:val="nil"/>
              <w:bottom w:val="single" w:sz="4" w:space="0" w:color="auto"/>
              <w:right w:val="single" w:sz="8" w:space="0" w:color="auto"/>
            </w:tcBorders>
            <w:shd w:val="clear" w:color="auto" w:fill="auto"/>
            <w:noWrap/>
            <w:vAlign w:val="center"/>
            <w:hideMark/>
          </w:tcPr>
          <w:p w:rsidR="00026F99" w:rsidRPr="000B1BA9" w:rsidRDefault="00026F99" w:rsidP="00540FCE">
            <w:pPr>
              <w:jc w:val="center"/>
              <w:rPr>
                <w:rFonts w:ascii="Arial Narrow" w:hAnsi="Arial Narrow"/>
                <w:b/>
                <w:bCs/>
                <w:sz w:val="18"/>
                <w:szCs w:val="18"/>
                <w:lang w:val="es-MX" w:eastAsia="es-MX"/>
              </w:rPr>
            </w:pPr>
          </w:p>
        </w:tc>
      </w:tr>
      <w:tr w:rsidR="008C5B7A" w:rsidRPr="000B1BA9" w:rsidTr="008D470D">
        <w:trPr>
          <w:trHeight w:val="525"/>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06</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8D470D">
            <w:pPr>
              <w:jc w:val="both"/>
              <w:rPr>
                <w:rFonts w:ascii="Arial Narrow" w:hAnsi="Arial Narrow"/>
                <w:b/>
                <w:bCs/>
                <w:sz w:val="18"/>
                <w:szCs w:val="18"/>
                <w:lang w:val="es-MX" w:eastAsia="es-MX"/>
              </w:rPr>
            </w:pPr>
            <w:r w:rsidRPr="000B1BA9">
              <w:rPr>
                <w:rFonts w:ascii="Arial Narrow" w:hAnsi="Arial Narrow"/>
                <w:b/>
                <w:bCs/>
                <w:sz w:val="18"/>
                <w:szCs w:val="18"/>
                <w:lang w:val="es-MX" w:eastAsia="es-MX"/>
              </w:rPr>
              <w:t>En Materia de Impartición y Procuración de Justicia y Seguridad Pública</w:t>
            </w:r>
          </w:p>
        </w:tc>
        <w:tc>
          <w:tcPr>
            <w:tcW w:w="127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p>
        </w:tc>
        <w:tc>
          <w:tcPr>
            <w:tcW w:w="135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162,175,872</w:t>
            </w:r>
          </w:p>
        </w:tc>
        <w:tc>
          <w:tcPr>
            <w:tcW w:w="1283"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center"/>
              <w:rPr>
                <w:rFonts w:ascii="Arial Narrow" w:hAnsi="Arial Narrow"/>
                <w:b/>
                <w:bCs/>
                <w:sz w:val="18"/>
                <w:szCs w:val="18"/>
                <w:lang w:val="es-MX" w:eastAsia="es-MX"/>
              </w:rPr>
            </w:pPr>
          </w:p>
        </w:tc>
        <w:tc>
          <w:tcPr>
            <w:tcW w:w="1410" w:type="dxa"/>
            <w:tcBorders>
              <w:top w:val="nil"/>
              <w:left w:val="nil"/>
              <w:bottom w:val="single" w:sz="4" w:space="0" w:color="auto"/>
              <w:right w:val="single" w:sz="8" w:space="0" w:color="auto"/>
            </w:tcBorders>
            <w:shd w:val="clear" w:color="auto" w:fill="auto"/>
            <w:noWrap/>
            <w:vAlign w:val="center"/>
            <w:hideMark/>
          </w:tcPr>
          <w:p w:rsidR="00026F99" w:rsidRPr="000B1BA9" w:rsidRDefault="00026F99" w:rsidP="00540FCE">
            <w:pPr>
              <w:jc w:val="center"/>
              <w:rPr>
                <w:rFonts w:ascii="Arial Narrow" w:hAnsi="Arial Narrow"/>
                <w:b/>
                <w:bCs/>
                <w:sz w:val="18"/>
                <w:szCs w:val="18"/>
                <w:lang w:val="es-MX" w:eastAsia="es-MX"/>
              </w:rPr>
            </w:pPr>
          </w:p>
        </w:tc>
      </w:tr>
      <w:tr w:rsidR="008C5B7A" w:rsidRPr="000B1BA9" w:rsidTr="008D470D">
        <w:trPr>
          <w:trHeight w:val="449"/>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06</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06</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8D470D">
            <w:pPr>
              <w:jc w:val="both"/>
              <w:rPr>
                <w:rFonts w:ascii="Arial Narrow" w:hAnsi="Arial Narrow"/>
                <w:sz w:val="18"/>
                <w:szCs w:val="18"/>
                <w:lang w:val="es-MX" w:eastAsia="es-MX"/>
              </w:rPr>
            </w:pPr>
            <w:r w:rsidRPr="000B1BA9">
              <w:rPr>
                <w:rFonts w:ascii="Arial Narrow" w:hAnsi="Arial Narrow"/>
                <w:sz w:val="18"/>
                <w:szCs w:val="18"/>
                <w:lang w:val="es-MX" w:eastAsia="es-MX"/>
              </w:rPr>
              <w:t>Subsidio</w:t>
            </w:r>
            <w:r w:rsidR="00120C30" w:rsidRPr="000B1BA9">
              <w:rPr>
                <w:rFonts w:ascii="Arial Narrow" w:hAnsi="Arial Narrow"/>
                <w:sz w:val="18"/>
                <w:szCs w:val="18"/>
                <w:lang w:val="es-MX" w:eastAsia="es-MX"/>
              </w:rPr>
              <w:t xml:space="preserve"> para el Fortalecimiento de la Seguridad P</w:t>
            </w:r>
            <w:r w:rsidRPr="000B1BA9">
              <w:rPr>
                <w:rFonts w:ascii="Arial Narrow" w:hAnsi="Arial Narrow"/>
                <w:sz w:val="18"/>
                <w:szCs w:val="18"/>
                <w:lang w:val="es-MX" w:eastAsia="es-MX"/>
              </w:rPr>
              <w:t>ública (FORTASEG)</w:t>
            </w:r>
            <w:r w:rsidR="0062401E">
              <w:rPr>
                <w:rFonts w:ascii="Arial Narrow" w:hAnsi="Arial Narrow"/>
                <w:sz w:val="18"/>
                <w:szCs w:val="18"/>
                <w:lang w:val="es-MX" w:eastAsia="es-MX"/>
              </w:rPr>
              <w:t>.</w:t>
            </w:r>
          </w:p>
        </w:tc>
        <w:tc>
          <w:tcPr>
            <w:tcW w:w="127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162,175,872</w:t>
            </w:r>
          </w:p>
        </w:tc>
        <w:tc>
          <w:tcPr>
            <w:tcW w:w="135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p>
        </w:tc>
        <w:tc>
          <w:tcPr>
            <w:tcW w:w="1283"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center"/>
              <w:rPr>
                <w:rFonts w:ascii="Arial Narrow" w:hAnsi="Arial Narrow"/>
                <w:b/>
                <w:bCs/>
                <w:sz w:val="18"/>
                <w:szCs w:val="18"/>
                <w:lang w:val="es-MX" w:eastAsia="es-MX"/>
              </w:rPr>
            </w:pPr>
          </w:p>
        </w:tc>
        <w:tc>
          <w:tcPr>
            <w:tcW w:w="1410" w:type="dxa"/>
            <w:tcBorders>
              <w:top w:val="nil"/>
              <w:left w:val="nil"/>
              <w:bottom w:val="single" w:sz="4" w:space="0" w:color="auto"/>
              <w:right w:val="single" w:sz="8" w:space="0" w:color="auto"/>
            </w:tcBorders>
            <w:shd w:val="clear" w:color="auto" w:fill="auto"/>
            <w:noWrap/>
            <w:vAlign w:val="center"/>
            <w:hideMark/>
          </w:tcPr>
          <w:p w:rsidR="00026F99" w:rsidRPr="000B1BA9" w:rsidRDefault="00026F99" w:rsidP="00540FCE">
            <w:pPr>
              <w:jc w:val="center"/>
              <w:rPr>
                <w:rFonts w:ascii="Arial Narrow" w:hAnsi="Arial Narrow"/>
                <w:b/>
                <w:bCs/>
                <w:sz w:val="18"/>
                <w:szCs w:val="18"/>
                <w:lang w:val="es-MX" w:eastAsia="es-MX"/>
              </w:rPr>
            </w:pPr>
          </w:p>
        </w:tc>
      </w:tr>
      <w:tr w:rsidR="008C5B7A" w:rsidRPr="000B1BA9" w:rsidTr="008D470D">
        <w:trPr>
          <w:trHeight w:val="210"/>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8D470D">
            <w:pPr>
              <w:jc w:val="both"/>
              <w:rPr>
                <w:rFonts w:ascii="Arial Narrow" w:hAnsi="Arial Narrow"/>
                <w:b/>
                <w:bCs/>
                <w:sz w:val="18"/>
                <w:szCs w:val="18"/>
                <w:lang w:val="es-MX" w:eastAsia="es-MX"/>
              </w:rPr>
            </w:pPr>
            <w:r w:rsidRPr="000B1BA9">
              <w:rPr>
                <w:rFonts w:ascii="Arial Narrow" w:hAnsi="Arial Narrow"/>
                <w:b/>
                <w:bCs/>
                <w:sz w:val="18"/>
                <w:szCs w:val="18"/>
                <w:lang w:val="es-MX" w:eastAsia="es-MX"/>
              </w:rPr>
              <w:t>En Materia de Desarrollo Regional</w:t>
            </w:r>
          </w:p>
        </w:tc>
        <w:tc>
          <w:tcPr>
            <w:tcW w:w="127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p>
        </w:tc>
        <w:tc>
          <w:tcPr>
            <w:tcW w:w="135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b/>
                <w:bCs/>
                <w:sz w:val="18"/>
                <w:szCs w:val="18"/>
                <w:lang w:val="es-MX" w:eastAsia="es-MX"/>
              </w:rPr>
            </w:pPr>
            <w:r w:rsidRPr="000B1BA9">
              <w:rPr>
                <w:rFonts w:ascii="Arial Narrow" w:hAnsi="Arial Narrow"/>
                <w:b/>
                <w:bCs/>
                <w:sz w:val="18"/>
                <w:szCs w:val="18"/>
                <w:lang w:val="es-MX" w:eastAsia="es-MX"/>
              </w:rPr>
              <w:t>790,873,557</w:t>
            </w:r>
          </w:p>
        </w:tc>
        <w:tc>
          <w:tcPr>
            <w:tcW w:w="1283"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center"/>
              <w:rPr>
                <w:rFonts w:ascii="Arial Narrow" w:hAnsi="Arial Narrow"/>
                <w:b/>
                <w:bCs/>
                <w:sz w:val="18"/>
                <w:szCs w:val="18"/>
                <w:lang w:val="es-MX" w:eastAsia="es-MX"/>
              </w:rPr>
            </w:pPr>
          </w:p>
        </w:tc>
        <w:tc>
          <w:tcPr>
            <w:tcW w:w="1410" w:type="dxa"/>
            <w:tcBorders>
              <w:top w:val="nil"/>
              <w:left w:val="nil"/>
              <w:bottom w:val="single" w:sz="4" w:space="0" w:color="auto"/>
              <w:right w:val="single" w:sz="8" w:space="0" w:color="auto"/>
            </w:tcBorders>
            <w:shd w:val="clear" w:color="auto" w:fill="auto"/>
            <w:noWrap/>
            <w:vAlign w:val="center"/>
            <w:hideMark/>
          </w:tcPr>
          <w:p w:rsidR="00026F99" w:rsidRPr="000B1BA9" w:rsidRDefault="00026F99" w:rsidP="00540FCE">
            <w:pPr>
              <w:jc w:val="center"/>
              <w:rPr>
                <w:rFonts w:ascii="Arial Narrow" w:hAnsi="Arial Narrow"/>
                <w:b/>
                <w:bCs/>
                <w:sz w:val="18"/>
                <w:szCs w:val="18"/>
                <w:lang w:val="es-MX" w:eastAsia="es-MX"/>
              </w:rPr>
            </w:pPr>
          </w:p>
        </w:tc>
      </w:tr>
      <w:tr w:rsidR="008C5B7A" w:rsidRPr="000B1BA9" w:rsidTr="008D470D">
        <w:trPr>
          <w:trHeight w:val="551"/>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01</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8D470D">
            <w:pPr>
              <w:jc w:val="both"/>
              <w:rPr>
                <w:rFonts w:ascii="Arial Narrow" w:hAnsi="Arial Narrow"/>
                <w:sz w:val="18"/>
                <w:szCs w:val="18"/>
                <w:lang w:val="es-MX" w:eastAsia="es-MX"/>
              </w:rPr>
            </w:pPr>
            <w:r w:rsidRPr="000B1BA9">
              <w:rPr>
                <w:rFonts w:ascii="Arial Narrow" w:hAnsi="Arial Narrow"/>
                <w:sz w:val="18"/>
                <w:szCs w:val="18"/>
                <w:lang w:val="es-MX" w:eastAsia="es-MX"/>
              </w:rPr>
              <w:t>Programa y Proyectos de Inversión Apoyados con los Recursos del Fondo Regional (FONREGIÓN).</w:t>
            </w:r>
          </w:p>
        </w:tc>
        <w:tc>
          <w:tcPr>
            <w:tcW w:w="1279" w:type="dxa"/>
            <w:tcBorders>
              <w:top w:val="nil"/>
              <w:left w:val="nil"/>
              <w:bottom w:val="single" w:sz="4" w:space="0" w:color="auto"/>
              <w:right w:val="single" w:sz="4" w:space="0" w:color="auto"/>
            </w:tcBorders>
            <w:shd w:val="clear" w:color="auto" w:fill="auto"/>
            <w:noWrap/>
            <w:vAlign w:val="center"/>
            <w:hideMark/>
          </w:tcPr>
          <w:p w:rsidR="00026F99" w:rsidRPr="000B1BA9" w:rsidRDefault="0098529E" w:rsidP="00CE59DD">
            <w:pPr>
              <w:jc w:val="right"/>
              <w:rPr>
                <w:rFonts w:ascii="Arial Narrow" w:hAnsi="Arial Narrow"/>
                <w:sz w:val="18"/>
                <w:szCs w:val="18"/>
                <w:lang w:val="es-MX" w:eastAsia="es-MX"/>
              </w:rPr>
            </w:pPr>
            <w:r w:rsidRPr="000B1BA9">
              <w:rPr>
                <w:rFonts w:ascii="Arial Narrow" w:hAnsi="Arial Narrow"/>
                <w:sz w:val="18"/>
                <w:szCs w:val="18"/>
                <w:lang w:val="es-MX" w:eastAsia="es-MX"/>
              </w:rPr>
              <w:t>0</w:t>
            </w:r>
          </w:p>
        </w:tc>
        <w:tc>
          <w:tcPr>
            <w:tcW w:w="135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center"/>
              <w:rPr>
                <w:rFonts w:ascii="Arial Narrow" w:hAnsi="Arial Narrow"/>
                <w:sz w:val="18"/>
                <w:szCs w:val="18"/>
                <w:lang w:val="es-MX" w:eastAsia="es-MX"/>
              </w:rPr>
            </w:pPr>
          </w:p>
        </w:tc>
        <w:tc>
          <w:tcPr>
            <w:tcW w:w="1283"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center"/>
              <w:rPr>
                <w:rFonts w:ascii="Arial Narrow" w:hAnsi="Arial Narrow"/>
                <w:b/>
                <w:bCs/>
                <w:sz w:val="18"/>
                <w:szCs w:val="18"/>
                <w:lang w:val="es-MX" w:eastAsia="es-MX"/>
              </w:rPr>
            </w:pPr>
          </w:p>
        </w:tc>
        <w:tc>
          <w:tcPr>
            <w:tcW w:w="1410" w:type="dxa"/>
            <w:tcBorders>
              <w:top w:val="nil"/>
              <w:left w:val="nil"/>
              <w:bottom w:val="single" w:sz="4" w:space="0" w:color="auto"/>
              <w:right w:val="single" w:sz="8" w:space="0" w:color="auto"/>
            </w:tcBorders>
            <w:shd w:val="clear" w:color="auto" w:fill="auto"/>
            <w:noWrap/>
            <w:vAlign w:val="center"/>
            <w:hideMark/>
          </w:tcPr>
          <w:p w:rsidR="00026F99" w:rsidRPr="000B1BA9" w:rsidRDefault="00026F99" w:rsidP="00540FCE">
            <w:pPr>
              <w:jc w:val="center"/>
              <w:rPr>
                <w:rFonts w:ascii="Arial Narrow" w:hAnsi="Arial Narrow"/>
                <w:b/>
                <w:bCs/>
                <w:sz w:val="18"/>
                <w:szCs w:val="18"/>
                <w:lang w:val="es-MX" w:eastAsia="es-MX"/>
              </w:rPr>
            </w:pPr>
          </w:p>
        </w:tc>
      </w:tr>
      <w:tr w:rsidR="008C5B7A" w:rsidRPr="000B1BA9" w:rsidTr="008D470D">
        <w:trPr>
          <w:trHeight w:val="240"/>
        </w:trPr>
        <w:tc>
          <w:tcPr>
            <w:tcW w:w="340" w:type="dxa"/>
            <w:tcBorders>
              <w:top w:val="nil"/>
              <w:left w:val="single" w:sz="8"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08</w:t>
            </w:r>
          </w:p>
        </w:tc>
        <w:tc>
          <w:tcPr>
            <w:tcW w:w="400" w:type="dxa"/>
            <w:tcBorders>
              <w:top w:val="nil"/>
              <w:left w:val="nil"/>
              <w:bottom w:val="single" w:sz="4" w:space="0" w:color="auto"/>
              <w:right w:val="single" w:sz="4" w:space="0" w:color="auto"/>
            </w:tcBorders>
            <w:shd w:val="clear" w:color="auto" w:fill="auto"/>
            <w:vAlign w:val="center"/>
            <w:hideMark/>
          </w:tcPr>
          <w:p w:rsidR="00026F99" w:rsidRPr="000B1BA9" w:rsidRDefault="00D065CA" w:rsidP="00120C30">
            <w:pPr>
              <w:jc w:val="center"/>
              <w:rPr>
                <w:rFonts w:ascii="Arial Narrow" w:hAnsi="Arial Narrow"/>
                <w:sz w:val="18"/>
                <w:szCs w:val="18"/>
                <w:lang w:val="es-MX" w:eastAsia="es-MX"/>
              </w:rPr>
            </w:pPr>
            <w:r>
              <w:rPr>
                <w:rFonts w:ascii="Arial Narrow" w:hAnsi="Arial Narrow"/>
                <w:sz w:val="18"/>
                <w:szCs w:val="18"/>
                <w:lang w:val="es-MX" w:eastAsia="es-MX"/>
              </w:rPr>
              <w:t>02</w:t>
            </w:r>
          </w:p>
        </w:tc>
        <w:tc>
          <w:tcPr>
            <w:tcW w:w="2920" w:type="dxa"/>
            <w:gridSpan w:val="2"/>
            <w:tcBorders>
              <w:top w:val="single" w:sz="4" w:space="0" w:color="auto"/>
              <w:left w:val="nil"/>
              <w:bottom w:val="single" w:sz="4" w:space="0" w:color="auto"/>
              <w:right w:val="single" w:sz="4" w:space="0" w:color="000000"/>
            </w:tcBorders>
            <w:shd w:val="clear" w:color="auto" w:fill="auto"/>
            <w:vAlign w:val="center"/>
            <w:hideMark/>
          </w:tcPr>
          <w:p w:rsidR="00026F99" w:rsidRPr="000B1BA9" w:rsidRDefault="00026F99" w:rsidP="008D470D">
            <w:pPr>
              <w:jc w:val="both"/>
              <w:rPr>
                <w:rFonts w:ascii="Arial Narrow" w:hAnsi="Arial Narrow"/>
                <w:sz w:val="18"/>
                <w:szCs w:val="18"/>
                <w:lang w:val="es-MX" w:eastAsia="es-MX"/>
              </w:rPr>
            </w:pPr>
            <w:r w:rsidRPr="000B1BA9">
              <w:rPr>
                <w:rFonts w:ascii="Arial Narrow" w:hAnsi="Arial Narrow"/>
                <w:sz w:val="18"/>
                <w:szCs w:val="18"/>
                <w:lang w:val="es-MX" w:eastAsia="es-MX"/>
              </w:rPr>
              <w:t xml:space="preserve">Proyectos de Desarrollo Regional. </w:t>
            </w:r>
          </w:p>
        </w:tc>
        <w:tc>
          <w:tcPr>
            <w:tcW w:w="127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523,768,687</w:t>
            </w:r>
          </w:p>
        </w:tc>
        <w:tc>
          <w:tcPr>
            <w:tcW w:w="135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center"/>
              <w:rPr>
                <w:rFonts w:ascii="Arial Narrow" w:hAnsi="Arial Narrow"/>
                <w:sz w:val="18"/>
                <w:szCs w:val="18"/>
                <w:lang w:val="es-MX" w:eastAsia="es-MX"/>
              </w:rPr>
            </w:pPr>
          </w:p>
        </w:tc>
        <w:tc>
          <w:tcPr>
            <w:tcW w:w="1283"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center"/>
              <w:rPr>
                <w:rFonts w:ascii="Arial Narrow" w:hAnsi="Arial Narrow"/>
                <w:b/>
                <w:bCs/>
                <w:sz w:val="18"/>
                <w:szCs w:val="18"/>
                <w:lang w:val="es-MX" w:eastAsia="es-MX"/>
              </w:rPr>
            </w:pPr>
          </w:p>
        </w:tc>
        <w:tc>
          <w:tcPr>
            <w:tcW w:w="1410" w:type="dxa"/>
            <w:tcBorders>
              <w:top w:val="nil"/>
              <w:left w:val="nil"/>
              <w:bottom w:val="single" w:sz="4" w:space="0" w:color="auto"/>
              <w:right w:val="single" w:sz="8" w:space="0" w:color="auto"/>
            </w:tcBorders>
            <w:shd w:val="clear" w:color="auto" w:fill="auto"/>
            <w:noWrap/>
            <w:vAlign w:val="center"/>
            <w:hideMark/>
          </w:tcPr>
          <w:p w:rsidR="00026F99" w:rsidRPr="000B1BA9" w:rsidRDefault="00026F99" w:rsidP="00540FCE">
            <w:pPr>
              <w:jc w:val="center"/>
              <w:rPr>
                <w:rFonts w:ascii="Arial Narrow" w:hAnsi="Arial Narrow"/>
                <w:b/>
                <w:bCs/>
                <w:sz w:val="18"/>
                <w:szCs w:val="18"/>
                <w:lang w:val="es-MX" w:eastAsia="es-MX"/>
              </w:rPr>
            </w:pPr>
          </w:p>
        </w:tc>
      </w:tr>
      <w:tr w:rsidR="008C5B7A" w:rsidRPr="000B1BA9" w:rsidTr="008D470D">
        <w:trPr>
          <w:trHeight w:val="445"/>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8</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3</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sz w:val="18"/>
                <w:szCs w:val="18"/>
                <w:lang w:val="es-MX" w:eastAsia="es-MX"/>
              </w:rPr>
            </w:pPr>
            <w:r w:rsidRPr="000B1BA9">
              <w:rPr>
                <w:rFonts w:ascii="Arial Narrow" w:hAnsi="Arial Narrow"/>
                <w:sz w:val="18"/>
                <w:szCs w:val="18"/>
                <w:lang w:val="es-MX" w:eastAsia="es-MX"/>
              </w:rPr>
              <w:t>08</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D065CA">
            <w:pPr>
              <w:jc w:val="center"/>
              <w:rPr>
                <w:rFonts w:ascii="Arial Narrow" w:hAnsi="Arial Narrow"/>
                <w:sz w:val="18"/>
                <w:szCs w:val="18"/>
                <w:lang w:val="es-MX" w:eastAsia="es-MX"/>
              </w:rPr>
            </w:pPr>
            <w:r w:rsidRPr="000B1BA9">
              <w:rPr>
                <w:rFonts w:ascii="Arial Narrow" w:hAnsi="Arial Narrow"/>
                <w:sz w:val="18"/>
                <w:szCs w:val="18"/>
                <w:lang w:val="es-MX" w:eastAsia="es-MX"/>
              </w:rPr>
              <w:t>0</w:t>
            </w:r>
            <w:r w:rsidR="00D065CA">
              <w:rPr>
                <w:rFonts w:ascii="Arial Narrow" w:hAnsi="Arial Narrow"/>
                <w:sz w:val="18"/>
                <w:szCs w:val="18"/>
                <w:lang w:val="es-MX" w:eastAsia="es-MX"/>
              </w:rPr>
              <w:t>3</w:t>
            </w:r>
          </w:p>
        </w:tc>
        <w:tc>
          <w:tcPr>
            <w:tcW w:w="2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8D470D">
            <w:pPr>
              <w:jc w:val="both"/>
              <w:rPr>
                <w:rFonts w:ascii="Arial Narrow" w:hAnsi="Arial Narrow"/>
                <w:sz w:val="18"/>
                <w:szCs w:val="18"/>
                <w:lang w:val="es-MX" w:eastAsia="es-MX"/>
              </w:rPr>
            </w:pPr>
            <w:r w:rsidRPr="000B1BA9">
              <w:rPr>
                <w:rFonts w:ascii="Arial Narrow" w:hAnsi="Arial Narrow"/>
                <w:sz w:val="18"/>
                <w:szCs w:val="18"/>
                <w:lang w:val="es-MX" w:eastAsia="es-MX"/>
              </w:rPr>
              <w:t>Fondo para el Fortalecimiento de la Infraestructura Estatal y Municipal</w:t>
            </w:r>
            <w:r w:rsidR="00B95F39" w:rsidRPr="000B1BA9">
              <w:rPr>
                <w:rFonts w:ascii="Arial Narrow" w:hAnsi="Arial Narrow"/>
                <w:sz w:val="18"/>
                <w:szCs w:val="18"/>
                <w:lang w:val="es-MX" w:eastAsia="es-MX"/>
              </w:rPr>
              <w:t>.</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F99" w:rsidRPr="000B1BA9" w:rsidRDefault="00026F99" w:rsidP="00540FCE">
            <w:pPr>
              <w:jc w:val="right"/>
              <w:rPr>
                <w:rFonts w:ascii="Arial Narrow" w:hAnsi="Arial Narrow"/>
                <w:sz w:val="18"/>
                <w:szCs w:val="18"/>
                <w:lang w:val="es-MX" w:eastAsia="es-MX"/>
              </w:rPr>
            </w:pPr>
            <w:r w:rsidRPr="000B1BA9">
              <w:rPr>
                <w:rFonts w:ascii="Arial Narrow" w:hAnsi="Arial Narrow"/>
                <w:sz w:val="18"/>
                <w:szCs w:val="18"/>
                <w:lang w:val="es-MX" w:eastAsia="es-MX"/>
              </w:rPr>
              <w:t>267,104,870</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F99" w:rsidRPr="000B1BA9" w:rsidRDefault="00026F99" w:rsidP="00540FCE">
            <w:pPr>
              <w:jc w:val="center"/>
              <w:rPr>
                <w:rFonts w:ascii="Arial Narrow" w:hAnsi="Arial Narrow"/>
                <w:sz w:val="18"/>
                <w:szCs w:val="18"/>
                <w:lang w:val="es-MX" w:eastAsia="es-MX"/>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F99" w:rsidRPr="000B1BA9" w:rsidRDefault="00026F99" w:rsidP="00540FCE">
            <w:pPr>
              <w:jc w:val="center"/>
              <w:rPr>
                <w:rFonts w:ascii="Arial Narrow" w:hAnsi="Arial Narrow"/>
                <w:b/>
                <w:bCs/>
                <w:sz w:val="18"/>
                <w:szCs w:val="18"/>
                <w:lang w:val="es-MX" w:eastAsia="es-MX"/>
              </w:rPr>
            </w:pP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F99" w:rsidRPr="000B1BA9" w:rsidRDefault="00026F99" w:rsidP="00540FCE">
            <w:pPr>
              <w:jc w:val="center"/>
              <w:rPr>
                <w:rFonts w:ascii="Arial Narrow" w:hAnsi="Arial Narrow"/>
                <w:b/>
                <w:bCs/>
                <w:sz w:val="18"/>
                <w:szCs w:val="18"/>
                <w:lang w:val="es-MX" w:eastAsia="es-MX"/>
              </w:rPr>
            </w:pPr>
          </w:p>
        </w:tc>
      </w:tr>
      <w:tr w:rsidR="00026F99" w:rsidRPr="000B1BA9" w:rsidTr="004556B4">
        <w:trPr>
          <w:trHeight w:val="480"/>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9</w:t>
            </w:r>
          </w:p>
        </w:tc>
        <w:tc>
          <w:tcPr>
            <w:tcW w:w="41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4556B4">
            <w:pPr>
              <w:rPr>
                <w:rFonts w:ascii="Arial Narrow" w:hAnsi="Arial Narrow"/>
                <w:b/>
                <w:bCs/>
                <w:sz w:val="18"/>
                <w:szCs w:val="18"/>
                <w:lang w:val="es-MX" w:eastAsia="es-MX"/>
              </w:rPr>
            </w:pPr>
            <w:r w:rsidRPr="000B1BA9">
              <w:rPr>
                <w:rFonts w:ascii="Arial Narrow" w:hAnsi="Arial Narrow"/>
                <w:b/>
                <w:bCs/>
                <w:sz w:val="18"/>
                <w:szCs w:val="18"/>
                <w:lang w:val="es-MX" w:eastAsia="es-MX"/>
              </w:rPr>
              <w:t xml:space="preserve">TRANSFERENCIAS, ASIGNACIONES, SUBSIDIOS Y OTRAS AYUDAS. </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F99" w:rsidRPr="000B1BA9" w:rsidRDefault="00026F99" w:rsidP="00540FCE">
            <w:pPr>
              <w:jc w:val="center"/>
              <w:rPr>
                <w:rFonts w:ascii="Arial Narrow" w:hAnsi="Arial Narrow"/>
                <w:sz w:val="18"/>
                <w:szCs w:val="18"/>
                <w:lang w:val="es-MX" w:eastAsia="es-MX"/>
              </w:rPr>
            </w:pP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F99" w:rsidRPr="000B1BA9" w:rsidRDefault="00026F99" w:rsidP="00540FCE">
            <w:pPr>
              <w:jc w:val="center"/>
              <w:rPr>
                <w:rFonts w:ascii="Arial Narrow" w:hAnsi="Arial Narrow"/>
                <w:sz w:val="18"/>
                <w:szCs w:val="18"/>
                <w:lang w:val="es-MX" w:eastAsia="es-MX"/>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F99" w:rsidRPr="000B1BA9" w:rsidRDefault="00026F99" w:rsidP="00540FCE">
            <w:pPr>
              <w:jc w:val="center"/>
              <w:rPr>
                <w:rFonts w:ascii="Arial Narrow" w:hAnsi="Arial Narrow"/>
                <w:b/>
                <w:bCs/>
                <w:sz w:val="18"/>
                <w:szCs w:val="18"/>
                <w:lang w:val="es-MX" w:eastAsia="es-MX"/>
              </w:rPr>
            </w:pP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F99" w:rsidRPr="000B1BA9" w:rsidRDefault="00026F99" w:rsidP="003753CF">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0</w:t>
            </w:r>
          </w:p>
        </w:tc>
      </w:tr>
      <w:tr w:rsidR="00026F99" w:rsidRPr="000B1BA9" w:rsidTr="00DC43E3">
        <w:trPr>
          <w:trHeight w:val="345"/>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lastRenderedPageBreak/>
              <w:t>0</w:t>
            </w:r>
          </w:p>
        </w:tc>
        <w:tc>
          <w:tcPr>
            <w:tcW w:w="4120" w:type="dxa"/>
            <w:gridSpan w:val="5"/>
            <w:tcBorders>
              <w:top w:val="single" w:sz="4" w:space="0" w:color="auto"/>
              <w:left w:val="single" w:sz="4" w:space="0" w:color="auto"/>
              <w:bottom w:val="single" w:sz="4" w:space="0" w:color="auto"/>
              <w:right w:val="single" w:sz="4" w:space="0" w:color="auto"/>
            </w:tcBorders>
            <w:shd w:val="clear" w:color="auto" w:fill="auto"/>
            <w:hideMark/>
          </w:tcPr>
          <w:p w:rsidR="00026F99" w:rsidRPr="000B1BA9" w:rsidRDefault="00026F99" w:rsidP="00540FCE">
            <w:pPr>
              <w:jc w:val="both"/>
              <w:rPr>
                <w:rFonts w:ascii="Arial Narrow" w:hAnsi="Arial Narrow"/>
                <w:b/>
                <w:bCs/>
                <w:sz w:val="18"/>
                <w:szCs w:val="18"/>
                <w:lang w:val="es-MX" w:eastAsia="es-MX"/>
              </w:rPr>
            </w:pPr>
            <w:r w:rsidRPr="000B1BA9">
              <w:rPr>
                <w:rFonts w:ascii="Arial Narrow" w:hAnsi="Arial Narrow"/>
                <w:b/>
                <w:bCs/>
                <w:sz w:val="18"/>
                <w:szCs w:val="18"/>
                <w:lang w:val="es-MX" w:eastAsia="es-MX"/>
              </w:rPr>
              <w:t>INGRESOS DERIVADOS DE FINANCIAMIENTOS.</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F99" w:rsidRPr="000B1BA9" w:rsidRDefault="00026F99" w:rsidP="00540FCE">
            <w:pPr>
              <w:jc w:val="center"/>
              <w:rPr>
                <w:rFonts w:ascii="Arial Narrow" w:hAnsi="Arial Narrow"/>
                <w:sz w:val="18"/>
                <w:szCs w:val="18"/>
                <w:lang w:val="es-MX" w:eastAsia="es-MX"/>
              </w:rPr>
            </w:pP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F99" w:rsidRPr="000B1BA9" w:rsidRDefault="00026F99" w:rsidP="00540FCE">
            <w:pPr>
              <w:jc w:val="center"/>
              <w:rPr>
                <w:rFonts w:ascii="Arial Narrow" w:hAnsi="Arial Narrow"/>
                <w:sz w:val="18"/>
                <w:szCs w:val="18"/>
                <w:lang w:val="es-MX" w:eastAsia="es-MX"/>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F99" w:rsidRPr="000B1BA9" w:rsidRDefault="00026F99" w:rsidP="00540FCE">
            <w:pPr>
              <w:jc w:val="center"/>
              <w:rPr>
                <w:rFonts w:ascii="Arial Narrow" w:hAnsi="Arial Narrow"/>
                <w:b/>
                <w:bCs/>
                <w:sz w:val="18"/>
                <w:szCs w:val="18"/>
                <w:lang w:val="es-MX" w:eastAsia="es-MX"/>
              </w:rPr>
            </w:pP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F99" w:rsidRPr="000B1BA9" w:rsidRDefault="00026F99" w:rsidP="003753CF">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0</w:t>
            </w:r>
          </w:p>
        </w:tc>
      </w:tr>
      <w:tr w:rsidR="008C5B7A" w:rsidRPr="000B1BA9" w:rsidTr="005642ED">
        <w:trPr>
          <w:trHeight w:val="255"/>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0</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26F99" w:rsidRPr="000B1BA9" w:rsidRDefault="00026F99" w:rsidP="00540FCE">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3720" w:type="dxa"/>
            <w:gridSpan w:val="4"/>
            <w:tcBorders>
              <w:top w:val="single" w:sz="4" w:space="0" w:color="auto"/>
              <w:left w:val="single" w:sz="4" w:space="0" w:color="auto"/>
              <w:bottom w:val="single" w:sz="4" w:space="0" w:color="auto"/>
              <w:right w:val="single" w:sz="4" w:space="0" w:color="auto"/>
            </w:tcBorders>
            <w:shd w:val="clear" w:color="auto" w:fill="auto"/>
            <w:hideMark/>
          </w:tcPr>
          <w:p w:rsidR="00026F99" w:rsidRPr="000B1BA9" w:rsidRDefault="00026F99" w:rsidP="00540FCE">
            <w:pPr>
              <w:rPr>
                <w:rFonts w:ascii="Arial Narrow" w:hAnsi="Arial Narrow"/>
                <w:b/>
                <w:bCs/>
                <w:sz w:val="18"/>
                <w:szCs w:val="18"/>
                <w:lang w:val="es-MX" w:eastAsia="es-MX"/>
              </w:rPr>
            </w:pPr>
            <w:r w:rsidRPr="000B1BA9">
              <w:rPr>
                <w:rFonts w:ascii="Arial Narrow" w:hAnsi="Arial Narrow"/>
                <w:b/>
                <w:bCs/>
                <w:sz w:val="18"/>
                <w:szCs w:val="18"/>
                <w:lang w:val="es-MX" w:eastAsia="es-MX"/>
              </w:rPr>
              <w:t>Endeudamiento Interno</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F99" w:rsidRPr="000B1BA9" w:rsidRDefault="00026F99" w:rsidP="00540FCE">
            <w:pPr>
              <w:jc w:val="center"/>
              <w:rPr>
                <w:rFonts w:ascii="Arial Narrow" w:hAnsi="Arial Narrow"/>
                <w:sz w:val="18"/>
                <w:szCs w:val="18"/>
                <w:lang w:val="es-MX" w:eastAsia="es-MX"/>
              </w:rPr>
            </w:pP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F99" w:rsidRPr="000B1BA9" w:rsidRDefault="00026F99" w:rsidP="00540FCE">
            <w:pPr>
              <w:jc w:val="center"/>
              <w:rPr>
                <w:rFonts w:ascii="Arial Narrow" w:hAnsi="Arial Narrow"/>
                <w:sz w:val="18"/>
                <w:szCs w:val="18"/>
                <w:lang w:val="es-MX" w:eastAsia="es-MX"/>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F99" w:rsidRPr="000B1BA9" w:rsidRDefault="00026F99" w:rsidP="003753CF">
            <w:pPr>
              <w:jc w:val="center"/>
              <w:rPr>
                <w:rFonts w:ascii="Arial Narrow" w:hAnsi="Arial Narrow"/>
                <w:sz w:val="18"/>
                <w:szCs w:val="18"/>
                <w:lang w:val="es-MX" w:eastAsia="es-MX"/>
              </w:rPr>
            </w:pPr>
            <w:r w:rsidRPr="000B1BA9">
              <w:rPr>
                <w:rFonts w:ascii="Arial Narrow" w:hAnsi="Arial Narrow"/>
                <w:sz w:val="18"/>
                <w:szCs w:val="18"/>
                <w:lang w:val="es-MX" w:eastAsia="es-MX"/>
              </w:rPr>
              <w:t>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F99" w:rsidRPr="000B1BA9" w:rsidRDefault="00026F99" w:rsidP="00540FCE">
            <w:pPr>
              <w:jc w:val="center"/>
              <w:rPr>
                <w:rFonts w:ascii="Arial Narrow" w:hAnsi="Arial Narrow"/>
                <w:b/>
                <w:bCs/>
                <w:sz w:val="18"/>
                <w:szCs w:val="18"/>
                <w:lang w:val="es-MX" w:eastAsia="es-MX"/>
              </w:rPr>
            </w:pPr>
          </w:p>
        </w:tc>
      </w:tr>
      <w:tr w:rsidR="008C5B7A" w:rsidRPr="000B1BA9" w:rsidTr="00120C30">
        <w:trPr>
          <w:trHeight w:val="300"/>
        </w:trPr>
        <w:tc>
          <w:tcPr>
            <w:tcW w:w="340" w:type="dxa"/>
            <w:tcBorders>
              <w:top w:val="nil"/>
              <w:left w:val="single" w:sz="8" w:space="0" w:color="auto"/>
              <w:bottom w:val="nil"/>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0</w:t>
            </w:r>
          </w:p>
        </w:tc>
        <w:tc>
          <w:tcPr>
            <w:tcW w:w="400" w:type="dxa"/>
            <w:tcBorders>
              <w:top w:val="nil"/>
              <w:left w:val="nil"/>
              <w:bottom w:val="nil"/>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400" w:type="dxa"/>
            <w:tcBorders>
              <w:top w:val="nil"/>
              <w:left w:val="nil"/>
              <w:bottom w:val="nil"/>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0</w:t>
            </w:r>
          </w:p>
        </w:tc>
        <w:tc>
          <w:tcPr>
            <w:tcW w:w="400" w:type="dxa"/>
            <w:tcBorders>
              <w:top w:val="nil"/>
              <w:left w:val="nil"/>
              <w:bottom w:val="nil"/>
              <w:right w:val="single" w:sz="4" w:space="0" w:color="auto"/>
            </w:tcBorders>
            <w:shd w:val="clear" w:color="auto" w:fill="auto"/>
            <w:vAlign w:val="center"/>
            <w:hideMark/>
          </w:tcPr>
          <w:p w:rsidR="00026F99" w:rsidRPr="000B1BA9" w:rsidRDefault="00026F99" w:rsidP="00120C30">
            <w:pPr>
              <w:jc w:val="center"/>
              <w:rPr>
                <w:rFonts w:ascii="Arial Narrow" w:hAnsi="Arial Narrow"/>
                <w:b/>
                <w:bCs/>
                <w:sz w:val="18"/>
                <w:szCs w:val="18"/>
                <w:lang w:val="es-MX" w:eastAsia="es-MX"/>
              </w:rPr>
            </w:pPr>
            <w:r w:rsidRPr="000B1BA9">
              <w:rPr>
                <w:rFonts w:ascii="Arial Narrow" w:hAnsi="Arial Narrow"/>
                <w:b/>
                <w:bCs/>
                <w:sz w:val="18"/>
                <w:szCs w:val="18"/>
                <w:lang w:val="es-MX" w:eastAsia="es-MX"/>
              </w:rPr>
              <w:t>1</w:t>
            </w:r>
          </w:p>
        </w:tc>
        <w:tc>
          <w:tcPr>
            <w:tcW w:w="2920" w:type="dxa"/>
            <w:gridSpan w:val="2"/>
            <w:tcBorders>
              <w:top w:val="single" w:sz="4" w:space="0" w:color="auto"/>
              <w:left w:val="nil"/>
              <w:bottom w:val="single" w:sz="8" w:space="0" w:color="auto"/>
              <w:right w:val="single" w:sz="4" w:space="0" w:color="000000"/>
            </w:tcBorders>
            <w:shd w:val="clear" w:color="auto" w:fill="auto"/>
            <w:hideMark/>
          </w:tcPr>
          <w:p w:rsidR="00026F99" w:rsidRPr="008D470D" w:rsidRDefault="00026F99" w:rsidP="00540FCE">
            <w:pPr>
              <w:rPr>
                <w:rFonts w:ascii="Arial Narrow" w:hAnsi="Arial Narrow"/>
                <w:bCs/>
                <w:sz w:val="18"/>
                <w:szCs w:val="18"/>
                <w:lang w:val="es-MX" w:eastAsia="es-MX"/>
              </w:rPr>
            </w:pPr>
            <w:r w:rsidRPr="008D470D">
              <w:rPr>
                <w:rFonts w:ascii="Arial Narrow" w:hAnsi="Arial Narrow"/>
                <w:bCs/>
                <w:sz w:val="18"/>
                <w:szCs w:val="18"/>
                <w:lang w:val="es-MX" w:eastAsia="es-MX"/>
              </w:rPr>
              <w:t>Endeudamiento Interno (Financiamiento)</w:t>
            </w:r>
          </w:p>
        </w:tc>
        <w:tc>
          <w:tcPr>
            <w:tcW w:w="1279" w:type="dxa"/>
            <w:tcBorders>
              <w:top w:val="nil"/>
              <w:left w:val="nil"/>
              <w:bottom w:val="single" w:sz="4" w:space="0" w:color="auto"/>
              <w:right w:val="single" w:sz="4" w:space="0" w:color="auto"/>
            </w:tcBorders>
            <w:shd w:val="clear" w:color="auto" w:fill="auto"/>
            <w:noWrap/>
            <w:vAlign w:val="center"/>
            <w:hideMark/>
          </w:tcPr>
          <w:p w:rsidR="00026F99" w:rsidRPr="000B1BA9" w:rsidRDefault="00026F99" w:rsidP="00540FCE">
            <w:pPr>
              <w:jc w:val="center"/>
              <w:rPr>
                <w:rFonts w:ascii="Arial Narrow" w:hAnsi="Arial Narrow"/>
                <w:sz w:val="18"/>
                <w:szCs w:val="18"/>
                <w:lang w:val="es-MX" w:eastAsia="es-MX"/>
              </w:rPr>
            </w:pPr>
          </w:p>
        </w:tc>
        <w:tc>
          <w:tcPr>
            <w:tcW w:w="1359" w:type="dxa"/>
            <w:tcBorders>
              <w:top w:val="nil"/>
              <w:left w:val="nil"/>
              <w:bottom w:val="nil"/>
              <w:right w:val="single" w:sz="4" w:space="0" w:color="auto"/>
            </w:tcBorders>
            <w:shd w:val="clear" w:color="auto" w:fill="auto"/>
            <w:noWrap/>
            <w:vAlign w:val="center"/>
            <w:hideMark/>
          </w:tcPr>
          <w:p w:rsidR="00026F99" w:rsidRPr="000B1BA9" w:rsidRDefault="00026F99" w:rsidP="00540FCE">
            <w:pPr>
              <w:jc w:val="center"/>
              <w:rPr>
                <w:rFonts w:ascii="Arial Narrow" w:hAnsi="Arial Narrow"/>
                <w:sz w:val="18"/>
                <w:szCs w:val="18"/>
                <w:lang w:val="es-MX" w:eastAsia="es-MX"/>
              </w:rPr>
            </w:pPr>
          </w:p>
        </w:tc>
        <w:tc>
          <w:tcPr>
            <w:tcW w:w="1283" w:type="dxa"/>
            <w:tcBorders>
              <w:top w:val="nil"/>
              <w:left w:val="nil"/>
              <w:bottom w:val="nil"/>
              <w:right w:val="single" w:sz="4" w:space="0" w:color="auto"/>
            </w:tcBorders>
            <w:shd w:val="clear" w:color="auto" w:fill="auto"/>
            <w:noWrap/>
            <w:vAlign w:val="center"/>
            <w:hideMark/>
          </w:tcPr>
          <w:p w:rsidR="00026F99" w:rsidRPr="000B1BA9" w:rsidRDefault="00026F99" w:rsidP="00540FCE">
            <w:pPr>
              <w:jc w:val="center"/>
              <w:rPr>
                <w:rFonts w:ascii="Arial Narrow" w:hAnsi="Arial Narrow"/>
                <w:b/>
                <w:bCs/>
                <w:sz w:val="18"/>
                <w:szCs w:val="18"/>
                <w:lang w:val="es-MX" w:eastAsia="es-MX"/>
              </w:rPr>
            </w:pPr>
          </w:p>
        </w:tc>
        <w:tc>
          <w:tcPr>
            <w:tcW w:w="1410" w:type="dxa"/>
            <w:tcBorders>
              <w:top w:val="nil"/>
              <w:left w:val="nil"/>
              <w:bottom w:val="nil"/>
              <w:right w:val="single" w:sz="8" w:space="0" w:color="auto"/>
            </w:tcBorders>
            <w:shd w:val="clear" w:color="auto" w:fill="auto"/>
            <w:noWrap/>
            <w:vAlign w:val="center"/>
            <w:hideMark/>
          </w:tcPr>
          <w:p w:rsidR="00026F99" w:rsidRPr="000B1BA9" w:rsidRDefault="00026F99" w:rsidP="00540FCE">
            <w:pPr>
              <w:jc w:val="center"/>
              <w:rPr>
                <w:rFonts w:ascii="Arial Narrow" w:hAnsi="Arial Narrow"/>
                <w:b/>
                <w:bCs/>
                <w:sz w:val="18"/>
                <w:szCs w:val="18"/>
                <w:lang w:val="es-MX" w:eastAsia="es-MX"/>
              </w:rPr>
            </w:pPr>
          </w:p>
        </w:tc>
      </w:tr>
      <w:tr w:rsidR="00026F99" w:rsidRPr="000B1BA9" w:rsidTr="001058B2">
        <w:trPr>
          <w:trHeight w:val="255"/>
        </w:trPr>
        <w:tc>
          <w:tcPr>
            <w:tcW w:w="4460" w:type="dxa"/>
            <w:gridSpan w:val="6"/>
            <w:tcBorders>
              <w:top w:val="single" w:sz="8" w:space="0" w:color="auto"/>
              <w:left w:val="single" w:sz="8" w:space="0" w:color="auto"/>
              <w:bottom w:val="single" w:sz="8" w:space="0" w:color="auto"/>
              <w:right w:val="nil"/>
            </w:tcBorders>
            <w:shd w:val="clear" w:color="auto" w:fill="auto"/>
            <w:vAlign w:val="center"/>
            <w:hideMark/>
          </w:tcPr>
          <w:p w:rsidR="00026F99" w:rsidRPr="000B1BA9" w:rsidRDefault="00026F99" w:rsidP="001058B2">
            <w:pPr>
              <w:rPr>
                <w:rFonts w:ascii="Arial Narrow" w:hAnsi="Arial Narrow"/>
                <w:b/>
                <w:bCs/>
                <w:sz w:val="18"/>
                <w:szCs w:val="18"/>
                <w:lang w:val="es-MX" w:eastAsia="es-MX"/>
              </w:rPr>
            </w:pPr>
            <w:r w:rsidRPr="000B1BA9">
              <w:rPr>
                <w:rFonts w:ascii="Arial Narrow" w:hAnsi="Arial Narrow"/>
                <w:b/>
                <w:bCs/>
                <w:sz w:val="18"/>
                <w:szCs w:val="18"/>
                <w:lang w:val="es-MX" w:eastAsia="es-MX"/>
              </w:rPr>
              <w:t xml:space="preserve">T O T A L   I N G R E S O S     </w:t>
            </w:r>
          </w:p>
        </w:tc>
        <w:tc>
          <w:tcPr>
            <w:tcW w:w="1279" w:type="dxa"/>
            <w:tcBorders>
              <w:top w:val="single" w:sz="8" w:space="0" w:color="auto"/>
              <w:left w:val="nil"/>
              <w:bottom w:val="single" w:sz="8" w:space="0" w:color="auto"/>
              <w:right w:val="nil"/>
            </w:tcBorders>
            <w:shd w:val="clear" w:color="auto" w:fill="auto"/>
            <w:hideMark/>
          </w:tcPr>
          <w:p w:rsidR="00026F99" w:rsidRPr="000B1BA9" w:rsidRDefault="00026F99" w:rsidP="00540FCE">
            <w:pPr>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359" w:type="dxa"/>
            <w:tcBorders>
              <w:top w:val="single" w:sz="8" w:space="0" w:color="auto"/>
              <w:left w:val="nil"/>
              <w:bottom w:val="single" w:sz="8" w:space="0" w:color="auto"/>
              <w:right w:val="nil"/>
            </w:tcBorders>
            <w:shd w:val="clear" w:color="auto" w:fill="auto"/>
            <w:noWrap/>
            <w:hideMark/>
          </w:tcPr>
          <w:p w:rsidR="00026F99" w:rsidRPr="000B1BA9" w:rsidRDefault="00026F99" w:rsidP="00540FCE">
            <w:pPr>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283" w:type="dxa"/>
            <w:tcBorders>
              <w:top w:val="single" w:sz="8" w:space="0" w:color="auto"/>
              <w:left w:val="nil"/>
              <w:bottom w:val="single" w:sz="8" w:space="0" w:color="auto"/>
              <w:right w:val="nil"/>
            </w:tcBorders>
            <w:shd w:val="clear" w:color="auto" w:fill="auto"/>
            <w:noWrap/>
            <w:hideMark/>
          </w:tcPr>
          <w:p w:rsidR="00026F99" w:rsidRPr="000B1BA9" w:rsidRDefault="00026F99" w:rsidP="00540FCE">
            <w:pPr>
              <w:rPr>
                <w:rFonts w:ascii="Arial Narrow" w:hAnsi="Arial Narrow"/>
                <w:b/>
                <w:bCs/>
                <w:sz w:val="18"/>
                <w:szCs w:val="18"/>
                <w:lang w:val="es-MX" w:eastAsia="es-MX"/>
              </w:rPr>
            </w:pPr>
            <w:r w:rsidRPr="000B1BA9">
              <w:rPr>
                <w:rFonts w:ascii="Arial Narrow" w:hAnsi="Arial Narrow"/>
                <w:b/>
                <w:bCs/>
                <w:sz w:val="18"/>
                <w:szCs w:val="18"/>
                <w:lang w:val="es-MX" w:eastAsia="es-MX"/>
              </w:rPr>
              <w:t> </w:t>
            </w:r>
          </w:p>
        </w:tc>
        <w:tc>
          <w:tcPr>
            <w:tcW w:w="1410" w:type="dxa"/>
            <w:tcBorders>
              <w:top w:val="single" w:sz="8" w:space="0" w:color="auto"/>
              <w:left w:val="nil"/>
              <w:bottom w:val="single" w:sz="8" w:space="0" w:color="auto"/>
              <w:right w:val="single" w:sz="8" w:space="0" w:color="auto"/>
            </w:tcBorders>
            <w:shd w:val="clear" w:color="auto" w:fill="auto"/>
            <w:noWrap/>
            <w:hideMark/>
          </w:tcPr>
          <w:p w:rsidR="00026F99" w:rsidRPr="000B1BA9" w:rsidRDefault="001539D3" w:rsidP="00540FCE">
            <w:pPr>
              <w:jc w:val="right"/>
              <w:rPr>
                <w:rFonts w:ascii="Arial Narrow" w:hAnsi="Arial Narrow"/>
                <w:b/>
                <w:bCs/>
                <w:sz w:val="18"/>
                <w:szCs w:val="18"/>
                <w:lang w:val="es-MX" w:eastAsia="es-MX"/>
              </w:rPr>
            </w:pPr>
            <w:r>
              <w:rPr>
                <w:rFonts w:ascii="Arial Narrow" w:hAnsi="Arial Narrow"/>
                <w:b/>
                <w:bCs/>
                <w:sz w:val="18"/>
                <w:szCs w:val="18"/>
                <w:lang w:val="es-MX" w:eastAsia="es-MX"/>
              </w:rPr>
              <w:t>65,670,504,404</w:t>
            </w:r>
            <w:r w:rsidR="005B4099" w:rsidRPr="000B1BA9">
              <w:rPr>
                <w:rFonts w:ascii="Arial Narrow" w:hAnsi="Arial Narrow"/>
                <w:b/>
                <w:bCs/>
                <w:sz w:val="18"/>
                <w:szCs w:val="18"/>
                <w:lang w:val="es-MX" w:eastAsia="es-MX"/>
              </w:rPr>
              <w:t xml:space="preserve"> </w:t>
            </w:r>
          </w:p>
        </w:tc>
      </w:tr>
    </w:tbl>
    <w:p w:rsidR="005B6C92" w:rsidRPr="000B1BA9" w:rsidRDefault="005B6C92" w:rsidP="00540FCE">
      <w:pPr>
        <w:ind w:right="-232"/>
        <w:jc w:val="both"/>
        <w:rPr>
          <w:rFonts w:ascii="Arial Narrow" w:hAnsi="Arial Narrow" w:cs="Arial"/>
          <w:bCs/>
          <w:sz w:val="16"/>
          <w:szCs w:val="16"/>
          <w:lang w:val="es-MX"/>
        </w:rPr>
      </w:pPr>
    </w:p>
    <w:p w:rsidR="006B1B8B" w:rsidRPr="000B1BA9" w:rsidRDefault="006B1B8B" w:rsidP="00540FCE">
      <w:pPr>
        <w:jc w:val="both"/>
        <w:rPr>
          <w:rFonts w:ascii="Arial Narrow" w:hAnsi="Arial Narrow" w:cs="Arial"/>
          <w:bCs/>
          <w:sz w:val="20"/>
          <w:szCs w:val="20"/>
          <w:lang w:val="es-MX"/>
        </w:rPr>
      </w:pPr>
    </w:p>
    <w:p w:rsidR="006B1B8B" w:rsidRPr="000B1BA9" w:rsidRDefault="006B1B8B" w:rsidP="00540FCE">
      <w:pPr>
        <w:autoSpaceDE w:val="0"/>
        <w:autoSpaceDN w:val="0"/>
        <w:adjustRightInd w:val="0"/>
        <w:jc w:val="both"/>
        <w:rPr>
          <w:rFonts w:ascii="Arial Narrow" w:eastAsia="Calibri" w:hAnsi="Arial Narrow" w:cs="Arial"/>
          <w:lang w:val="es-MX" w:eastAsia="es-MX"/>
        </w:rPr>
      </w:pPr>
      <w:r w:rsidRPr="000B1BA9">
        <w:rPr>
          <w:rFonts w:ascii="Arial Narrow" w:eastAsia="Calibri" w:hAnsi="Arial Narrow" w:cs="Arial"/>
          <w:lang w:val="es-MX" w:eastAsia="es-MX"/>
        </w:rPr>
        <w:t xml:space="preserve">El Ejecutivo Estatal, por conducto de la Secretaría de Finanzas y Administración informará trimestralmente al Congreso del Estado, dentro de los cuarenta y cinco días naturales siguientes al trimestre de que se trate, sobre los ingresos percibidos por el Gobierno del Estado, con relación a los montos estimados que se señalan en el artículo 1° de esta Ley, excepto los correspondientes al último trimestre, cuya información quedará comprendida en la Cuenta Pública de la Hacienda Estatal del ejercicio fiscal </w:t>
      </w:r>
      <w:r w:rsidR="000F275C" w:rsidRPr="000B1BA9">
        <w:rPr>
          <w:rFonts w:ascii="Arial Narrow" w:eastAsia="Calibri" w:hAnsi="Arial Narrow" w:cs="Arial"/>
          <w:lang w:val="es-MX" w:eastAsia="es-MX"/>
        </w:rPr>
        <w:t>2018</w:t>
      </w:r>
      <w:r w:rsidRPr="000B1BA9">
        <w:rPr>
          <w:rFonts w:ascii="Arial Narrow" w:eastAsia="Calibri" w:hAnsi="Arial Narrow" w:cs="Arial"/>
          <w:lang w:val="es-MX" w:eastAsia="es-MX"/>
        </w:rPr>
        <w:t>.</w:t>
      </w:r>
    </w:p>
    <w:p w:rsidR="006B1B8B" w:rsidRPr="000B1BA9" w:rsidRDefault="006B1B8B" w:rsidP="00540FCE">
      <w:pPr>
        <w:autoSpaceDE w:val="0"/>
        <w:autoSpaceDN w:val="0"/>
        <w:adjustRightInd w:val="0"/>
        <w:rPr>
          <w:rFonts w:ascii="Arial Narrow" w:eastAsia="Calibri" w:hAnsi="Arial Narrow" w:cs="Arial"/>
          <w:lang w:val="es-MX" w:eastAsia="es-MX"/>
        </w:rPr>
      </w:pPr>
    </w:p>
    <w:p w:rsidR="006B1B8B" w:rsidRPr="000B1BA9" w:rsidRDefault="006B1B8B" w:rsidP="00540FCE">
      <w:pPr>
        <w:autoSpaceDE w:val="0"/>
        <w:autoSpaceDN w:val="0"/>
        <w:adjustRightInd w:val="0"/>
        <w:jc w:val="both"/>
        <w:rPr>
          <w:rFonts w:ascii="Arial Narrow" w:eastAsia="Calibri" w:hAnsi="Arial Narrow" w:cs="Arial"/>
          <w:lang w:val="es-MX" w:eastAsia="es-MX"/>
        </w:rPr>
      </w:pPr>
      <w:r w:rsidRPr="000B1BA9">
        <w:rPr>
          <w:rFonts w:ascii="Arial Narrow" w:eastAsia="Calibri" w:hAnsi="Arial Narrow" w:cs="Arial"/>
          <w:b/>
          <w:lang w:val="es-MX" w:eastAsia="es-MX"/>
        </w:rPr>
        <w:t xml:space="preserve">Artículo </w:t>
      </w:r>
      <w:r w:rsidR="00445A17" w:rsidRPr="000B1BA9">
        <w:rPr>
          <w:rFonts w:ascii="Arial Narrow" w:eastAsia="Calibri" w:hAnsi="Arial Narrow" w:cs="Arial"/>
          <w:b/>
          <w:lang w:val="es-MX" w:eastAsia="es-MX"/>
        </w:rPr>
        <w:t>2</w:t>
      </w:r>
      <w:r w:rsidRPr="000B1BA9">
        <w:rPr>
          <w:rFonts w:ascii="Arial Narrow" w:eastAsia="Calibri" w:hAnsi="Arial Narrow" w:cs="Arial"/>
          <w:b/>
          <w:lang w:val="es-MX" w:eastAsia="es-MX"/>
        </w:rPr>
        <w:t>°.</w:t>
      </w:r>
      <w:r w:rsidRPr="000B1BA9">
        <w:rPr>
          <w:rFonts w:ascii="Arial Narrow" w:eastAsia="Calibri" w:hAnsi="Arial Narrow" w:cs="Arial"/>
          <w:lang w:val="es-MX" w:eastAsia="es-MX"/>
        </w:rPr>
        <w:t xml:space="preserve"> El importe </w:t>
      </w:r>
      <w:r w:rsidR="00133A47" w:rsidRPr="000B1BA9">
        <w:rPr>
          <w:rFonts w:ascii="Arial Narrow" w:eastAsia="Calibri" w:hAnsi="Arial Narrow" w:cs="Arial"/>
          <w:lang w:val="es-MX" w:eastAsia="es-MX"/>
        </w:rPr>
        <w:t xml:space="preserve">que se recaude </w:t>
      </w:r>
      <w:r w:rsidRPr="000B1BA9">
        <w:rPr>
          <w:rFonts w:ascii="Arial Narrow" w:eastAsia="Calibri" w:hAnsi="Arial Narrow" w:cs="Arial"/>
          <w:lang w:val="es-MX" w:eastAsia="es-MX"/>
        </w:rPr>
        <w:t xml:space="preserve">de los diversos conceptos de contribuciones estatales, federales y municipales coordinadas, así como de los demás conceptos cuya recaudación se regula por este ordenamiento, deberá ser </w:t>
      </w:r>
      <w:proofErr w:type="spellStart"/>
      <w:r w:rsidRPr="000B1BA9">
        <w:rPr>
          <w:rFonts w:ascii="Arial Narrow" w:eastAsia="Calibri" w:hAnsi="Arial Narrow" w:cs="Arial"/>
          <w:lang w:val="es-MX" w:eastAsia="es-MX"/>
        </w:rPr>
        <w:t>enterado</w:t>
      </w:r>
      <w:proofErr w:type="spellEnd"/>
      <w:r w:rsidRPr="000B1BA9">
        <w:rPr>
          <w:rFonts w:ascii="Arial Narrow" w:eastAsia="Calibri" w:hAnsi="Arial Narrow" w:cs="Arial"/>
          <w:lang w:val="es-MX" w:eastAsia="es-MX"/>
        </w:rPr>
        <w:t xml:space="preserve"> en las oficinas recaudadoras de la Secretaría de Finanzas y Administración, </w:t>
      </w:r>
      <w:r w:rsidR="00133A47" w:rsidRPr="000B1BA9">
        <w:rPr>
          <w:rFonts w:ascii="Arial Narrow" w:eastAsia="Calibri" w:hAnsi="Arial Narrow" w:cs="Arial"/>
          <w:lang w:val="es-MX" w:eastAsia="es-MX"/>
        </w:rPr>
        <w:t>o a través de</w:t>
      </w:r>
      <w:r w:rsidRPr="000B1BA9">
        <w:rPr>
          <w:rFonts w:ascii="Arial Narrow" w:eastAsia="Calibri" w:hAnsi="Arial Narrow" w:cs="Arial"/>
          <w:lang w:val="es-MX" w:eastAsia="es-MX"/>
        </w:rPr>
        <w:t xml:space="preserve"> instituciones del Sistema Financiero Mexicano, o establecimientos autorizados para tal efecto, las cuales expedirán el recibo oficial correspondiente, de conformidad con lo dispuesto por el artículo 10 del Código Fiscal del Estado de Michoacán de Ocampo.</w:t>
      </w: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p>
    <w:p w:rsidR="006B1B8B" w:rsidRPr="000B1BA9" w:rsidRDefault="006B1B8B" w:rsidP="00540FCE">
      <w:pPr>
        <w:autoSpaceDE w:val="0"/>
        <w:autoSpaceDN w:val="0"/>
        <w:adjustRightInd w:val="0"/>
        <w:jc w:val="both"/>
        <w:rPr>
          <w:rFonts w:ascii="Arial Narrow" w:eastAsia="Calibri" w:hAnsi="Arial Narrow" w:cs="Arial"/>
          <w:lang w:val="es-MX" w:eastAsia="es-MX"/>
        </w:rPr>
      </w:pPr>
      <w:r w:rsidRPr="000B1BA9">
        <w:rPr>
          <w:rFonts w:ascii="Arial Narrow" w:eastAsia="Calibri" w:hAnsi="Arial Narrow" w:cs="Arial"/>
          <w:b/>
          <w:bCs/>
          <w:lang w:val="es-MX" w:eastAsia="es-MX"/>
        </w:rPr>
        <w:t xml:space="preserve">Artículo </w:t>
      </w:r>
      <w:r w:rsidR="00445A17" w:rsidRPr="000B1BA9">
        <w:rPr>
          <w:rFonts w:ascii="Arial Narrow" w:eastAsia="Calibri" w:hAnsi="Arial Narrow" w:cs="Arial"/>
          <w:b/>
          <w:bCs/>
          <w:lang w:val="es-MX" w:eastAsia="es-MX"/>
        </w:rPr>
        <w:t>3</w:t>
      </w:r>
      <w:r w:rsidRPr="000B1BA9">
        <w:rPr>
          <w:rFonts w:ascii="Arial Narrow" w:eastAsia="Calibri" w:hAnsi="Arial Narrow" w:cs="Arial"/>
          <w:b/>
          <w:bCs/>
          <w:lang w:val="es-MX" w:eastAsia="es-MX"/>
        </w:rPr>
        <w:t xml:space="preserve">°. </w:t>
      </w:r>
      <w:r w:rsidRPr="000B1BA9">
        <w:rPr>
          <w:rFonts w:ascii="Arial Narrow" w:eastAsia="Calibri" w:hAnsi="Arial Narrow" w:cs="Arial"/>
          <w:lang w:val="es-MX" w:eastAsia="es-MX"/>
        </w:rPr>
        <w:t>Los servidores públicos que no apliquen las tarifas, tasas y cuotas establecidas en la presente Ley, serán responsables ante la Secretaría de Finanzas y Administración y ante cualquier otra instancia estatal o federal por las diferencias que hubieren dejado de cobrar o cobren en exceso, y su importe les será descontado de sus percepciones, o en su caso, se hará efectiva la responsabilidad en contra de sus fiadores. Asimismo, serán responsables de las cantidades dejadas de recaudar por cualquier otro concepto de los</w:t>
      </w:r>
      <w:r w:rsidR="00133A47" w:rsidRPr="000B1BA9">
        <w:rPr>
          <w:rFonts w:ascii="Arial Narrow" w:eastAsia="Calibri" w:hAnsi="Arial Narrow" w:cs="Arial"/>
          <w:lang w:val="es-MX" w:eastAsia="es-MX"/>
        </w:rPr>
        <w:t xml:space="preserve"> responsables solidarios</w:t>
      </w:r>
      <w:r w:rsidRPr="000B1BA9">
        <w:rPr>
          <w:rFonts w:ascii="Arial Narrow" w:eastAsia="Calibri" w:hAnsi="Arial Narrow" w:cs="Arial"/>
          <w:lang w:val="es-MX" w:eastAsia="es-MX"/>
        </w:rPr>
        <w:t xml:space="preserve"> previstos en esta Ley, </w:t>
      </w:r>
      <w:r w:rsidR="00133A47" w:rsidRPr="000B1BA9">
        <w:rPr>
          <w:rFonts w:ascii="Arial Narrow" w:eastAsia="Calibri" w:hAnsi="Arial Narrow" w:cs="Arial"/>
          <w:lang w:val="es-MX" w:eastAsia="es-MX"/>
        </w:rPr>
        <w:t>la Ley de Hacienda</w:t>
      </w:r>
      <w:r w:rsidR="00DA0A16">
        <w:rPr>
          <w:rFonts w:ascii="Arial Narrow" w:eastAsia="Calibri" w:hAnsi="Arial Narrow" w:cs="Arial"/>
          <w:lang w:val="es-MX" w:eastAsia="es-MX"/>
        </w:rPr>
        <w:t xml:space="preserve"> del Estado de Michoacán de Ocampo</w:t>
      </w:r>
      <w:r w:rsidR="00133A47" w:rsidRPr="000B1BA9">
        <w:rPr>
          <w:rFonts w:ascii="Arial Narrow" w:eastAsia="Calibri" w:hAnsi="Arial Narrow" w:cs="Arial"/>
          <w:lang w:val="es-MX" w:eastAsia="es-MX"/>
        </w:rPr>
        <w:t xml:space="preserve"> y demás disposiciones jurídicas aplicables, </w:t>
      </w:r>
      <w:r w:rsidRPr="000B1BA9">
        <w:rPr>
          <w:rFonts w:ascii="Arial Narrow" w:eastAsia="Calibri" w:hAnsi="Arial Narrow" w:cs="Arial"/>
          <w:lang w:val="es-MX" w:eastAsia="es-MX"/>
        </w:rPr>
        <w:t>salvo en los casos en que se demuestre que tienen en trámite diligencias de cobro.</w:t>
      </w:r>
    </w:p>
    <w:p w:rsidR="006B1B8B" w:rsidRPr="000B1BA9" w:rsidRDefault="006B1B8B" w:rsidP="00540FCE">
      <w:pPr>
        <w:autoSpaceDE w:val="0"/>
        <w:autoSpaceDN w:val="0"/>
        <w:adjustRightInd w:val="0"/>
        <w:rPr>
          <w:rFonts w:ascii="Arial Narrow" w:eastAsia="Calibri" w:hAnsi="Arial Narrow" w:cs="Arial"/>
          <w:b/>
          <w:bCs/>
          <w:lang w:val="es-MX" w:eastAsia="es-MX"/>
        </w:rPr>
      </w:pPr>
    </w:p>
    <w:p w:rsidR="006B1B8B" w:rsidRPr="000B1BA9" w:rsidRDefault="006B1B8B" w:rsidP="00540FCE">
      <w:pPr>
        <w:autoSpaceDE w:val="0"/>
        <w:autoSpaceDN w:val="0"/>
        <w:adjustRightInd w:val="0"/>
        <w:jc w:val="both"/>
        <w:rPr>
          <w:rFonts w:ascii="Arial Narrow" w:eastAsia="Calibri" w:hAnsi="Arial Narrow" w:cs="Arial"/>
          <w:lang w:val="es-MX" w:eastAsia="es-MX"/>
        </w:rPr>
      </w:pPr>
      <w:r w:rsidRPr="000B1BA9">
        <w:rPr>
          <w:rFonts w:ascii="Arial Narrow" w:eastAsia="Calibri" w:hAnsi="Arial Narrow" w:cs="Arial"/>
          <w:b/>
          <w:bCs/>
          <w:lang w:val="es-MX" w:eastAsia="es-MX"/>
        </w:rPr>
        <w:t xml:space="preserve">Artículo </w:t>
      </w:r>
      <w:r w:rsidR="00445A17" w:rsidRPr="000B1BA9">
        <w:rPr>
          <w:rFonts w:ascii="Arial Narrow" w:eastAsia="Calibri" w:hAnsi="Arial Narrow" w:cs="Arial"/>
          <w:b/>
          <w:bCs/>
          <w:lang w:val="es-MX" w:eastAsia="es-MX"/>
        </w:rPr>
        <w:t>4</w:t>
      </w:r>
      <w:r w:rsidRPr="000B1BA9">
        <w:rPr>
          <w:rFonts w:ascii="Arial Narrow" w:eastAsia="Calibri" w:hAnsi="Arial Narrow" w:cs="Arial"/>
          <w:b/>
          <w:bCs/>
          <w:lang w:val="es-MX" w:eastAsia="es-MX"/>
        </w:rPr>
        <w:t xml:space="preserve">°. </w:t>
      </w:r>
      <w:r w:rsidRPr="000B1BA9">
        <w:rPr>
          <w:rFonts w:ascii="Arial Narrow" w:eastAsia="Calibri" w:hAnsi="Arial Narrow" w:cs="Arial"/>
          <w:lang w:val="es-MX" w:eastAsia="es-MX"/>
        </w:rPr>
        <w:t>Las liquidaciones de contribuciones, productos y aprovechamientos, que contengan fracciones de la unidad monetaria nacional, que se determinen de uno hasta cincuenta centavos, se ajustarán a la unidad inmediata inferior de un peso. Las que contengan cantidades de cincuenta y uno, a noventa y nueve centavos, se ajustarán a la unidad inmediata superior de un peso.</w:t>
      </w:r>
    </w:p>
    <w:p w:rsidR="006B1B8B" w:rsidRPr="000B1BA9" w:rsidRDefault="006B1B8B" w:rsidP="00540FCE">
      <w:pPr>
        <w:autoSpaceDE w:val="0"/>
        <w:autoSpaceDN w:val="0"/>
        <w:adjustRightInd w:val="0"/>
        <w:rPr>
          <w:rFonts w:ascii="Arial Narrow" w:eastAsia="Calibri" w:hAnsi="Arial Narrow" w:cs="Arial"/>
          <w:lang w:val="es-MX" w:eastAsia="es-MX"/>
        </w:rPr>
      </w:pPr>
    </w:p>
    <w:p w:rsidR="006B1B8B" w:rsidRPr="000B1BA9" w:rsidRDefault="006B1B8B" w:rsidP="00540FCE">
      <w:pPr>
        <w:autoSpaceDE w:val="0"/>
        <w:autoSpaceDN w:val="0"/>
        <w:adjustRightInd w:val="0"/>
        <w:jc w:val="both"/>
        <w:rPr>
          <w:rFonts w:ascii="Arial Narrow" w:eastAsia="Calibri" w:hAnsi="Arial Narrow" w:cs="Arial"/>
          <w:lang w:val="es-MX" w:eastAsia="es-MX"/>
        </w:rPr>
      </w:pPr>
      <w:r w:rsidRPr="000B1BA9">
        <w:rPr>
          <w:rFonts w:ascii="Arial Narrow" w:eastAsia="Calibri" w:hAnsi="Arial Narrow" w:cs="Arial"/>
          <w:lang w:val="es-MX" w:eastAsia="es-MX"/>
        </w:rPr>
        <w:t xml:space="preserve">Asimismo, para las liquidaciones antes señaladas cuyo cobro regula esta Ley, mediante cuotas establecidas en Unidad de Medida y Actualización, se ajustarán </w:t>
      </w:r>
      <w:r w:rsidR="00DA0A16">
        <w:rPr>
          <w:rFonts w:ascii="Arial Narrow" w:eastAsia="Calibri" w:hAnsi="Arial Narrow" w:cs="Arial"/>
          <w:lang w:val="es-MX" w:eastAsia="es-MX"/>
        </w:rPr>
        <w:t>en los mismos términos señalados en el párrafo anterior</w:t>
      </w:r>
      <w:r w:rsidR="00DE405B">
        <w:rPr>
          <w:rFonts w:ascii="Arial Narrow" w:eastAsia="Calibri" w:hAnsi="Arial Narrow" w:cs="Arial"/>
          <w:lang w:val="es-MX" w:eastAsia="es-MX"/>
        </w:rPr>
        <w:t>.</w:t>
      </w:r>
      <w:r w:rsidRPr="000B1BA9">
        <w:rPr>
          <w:rFonts w:ascii="Arial Narrow" w:eastAsia="Calibri" w:hAnsi="Arial Narrow" w:cs="Arial"/>
          <w:lang w:val="es-MX" w:eastAsia="es-MX"/>
        </w:rPr>
        <w:t xml:space="preserve"> </w:t>
      </w:r>
    </w:p>
    <w:p w:rsidR="006B1B8B" w:rsidRPr="000B1BA9" w:rsidRDefault="006B1B8B" w:rsidP="00540FCE">
      <w:pPr>
        <w:autoSpaceDE w:val="0"/>
        <w:autoSpaceDN w:val="0"/>
        <w:adjustRightInd w:val="0"/>
        <w:rPr>
          <w:rFonts w:ascii="Arial Narrow" w:eastAsia="Calibri" w:hAnsi="Arial Narrow" w:cs="Arial"/>
          <w:lang w:val="es-MX" w:eastAsia="es-MX"/>
        </w:rPr>
      </w:pPr>
    </w:p>
    <w:p w:rsidR="006B1B8B" w:rsidRPr="000B1BA9" w:rsidRDefault="006B1B8B" w:rsidP="00540FCE">
      <w:pPr>
        <w:autoSpaceDE w:val="0"/>
        <w:autoSpaceDN w:val="0"/>
        <w:adjustRightInd w:val="0"/>
        <w:jc w:val="both"/>
        <w:rPr>
          <w:rFonts w:ascii="Arial Narrow" w:eastAsia="Calibri" w:hAnsi="Arial Narrow" w:cs="Arial"/>
          <w:lang w:val="es-MX" w:eastAsia="es-MX"/>
        </w:rPr>
      </w:pPr>
      <w:r w:rsidRPr="000B1BA9">
        <w:rPr>
          <w:rFonts w:ascii="Arial Narrow" w:eastAsia="Calibri" w:hAnsi="Arial Narrow" w:cs="Arial"/>
          <w:b/>
          <w:lang w:val="es-MX" w:eastAsia="es-MX"/>
        </w:rPr>
        <w:lastRenderedPageBreak/>
        <w:t xml:space="preserve">Artículo </w:t>
      </w:r>
      <w:r w:rsidR="00445A17" w:rsidRPr="000B1BA9">
        <w:rPr>
          <w:rFonts w:ascii="Arial Narrow" w:eastAsia="Calibri" w:hAnsi="Arial Narrow" w:cs="Arial"/>
          <w:b/>
          <w:lang w:val="es-MX" w:eastAsia="es-MX"/>
        </w:rPr>
        <w:t>5</w:t>
      </w:r>
      <w:r w:rsidRPr="000B1BA9">
        <w:rPr>
          <w:rFonts w:ascii="Arial Narrow" w:eastAsia="Calibri" w:hAnsi="Arial Narrow" w:cs="Arial"/>
          <w:lang w:val="es-MX" w:eastAsia="es-MX"/>
        </w:rPr>
        <w:t xml:space="preserve">°. Para los efectos de lo dispuesto en esta Ley, los </w:t>
      </w:r>
      <w:r w:rsidR="00C40424" w:rsidRPr="000B1BA9">
        <w:rPr>
          <w:rFonts w:ascii="Arial Narrow" w:eastAsia="Calibri" w:hAnsi="Arial Narrow" w:cs="Arial"/>
          <w:lang w:val="es-MX" w:eastAsia="es-MX"/>
        </w:rPr>
        <w:t xml:space="preserve">servicios </w:t>
      </w:r>
      <w:r w:rsidRPr="000B1BA9">
        <w:rPr>
          <w:rFonts w:ascii="Arial Narrow" w:eastAsia="Calibri" w:hAnsi="Arial Narrow" w:cs="Arial"/>
          <w:lang w:val="es-MX" w:eastAsia="es-MX"/>
        </w:rPr>
        <w:t>cuyas cuotas estén expresadas en la Unidad de Medida y Actualización, o cuando se haga referencia a ésta, la Unidad de Medida será la que esté vigente en el Estado de Michoacán, a la fecha en que se preste el servicio.</w:t>
      </w:r>
    </w:p>
    <w:p w:rsidR="006B1B8B" w:rsidRPr="000B1BA9" w:rsidRDefault="006B1B8B" w:rsidP="00540FCE">
      <w:pPr>
        <w:autoSpaceDE w:val="0"/>
        <w:autoSpaceDN w:val="0"/>
        <w:adjustRightInd w:val="0"/>
        <w:jc w:val="both"/>
        <w:rPr>
          <w:rFonts w:ascii="Arial Narrow" w:eastAsia="Calibri" w:hAnsi="Arial Narrow" w:cs="Arial"/>
          <w:lang w:val="es-MX" w:eastAsia="es-MX"/>
        </w:rPr>
      </w:pPr>
    </w:p>
    <w:p w:rsidR="006B1B8B" w:rsidRPr="000B1BA9" w:rsidRDefault="006B1B8B" w:rsidP="00540FCE">
      <w:pPr>
        <w:autoSpaceDE w:val="0"/>
        <w:autoSpaceDN w:val="0"/>
        <w:adjustRightInd w:val="0"/>
        <w:jc w:val="both"/>
        <w:rPr>
          <w:rFonts w:ascii="Arial Narrow" w:eastAsia="Arial Unicode MS" w:hAnsi="Arial Narrow" w:cs="Arial"/>
          <w:lang w:val="es-MX"/>
        </w:rPr>
      </w:pPr>
      <w:r w:rsidRPr="000B1BA9">
        <w:rPr>
          <w:rFonts w:ascii="Arial Narrow" w:eastAsia="Arial Unicode MS" w:hAnsi="Arial Narrow" w:cs="Arial"/>
          <w:lang w:val="es-MX"/>
        </w:rPr>
        <w:t>Se entiende como Unidad de Medida y Actualización aquella determinada por el Instituto Nacional de Estadística y Geografía</w:t>
      </w:r>
      <w:r w:rsidR="00C40424" w:rsidRPr="000B1BA9">
        <w:rPr>
          <w:rFonts w:ascii="Arial Narrow" w:eastAsia="Arial Unicode MS" w:hAnsi="Arial Narrow" w:cs="Arial"/>
          <w:lang w:val="es-MX"/>
        </w:rPr>
        <w:t xml:space="preserve"> para el ejercicio fiscal vigente</w:t>
      </w:r>
      <w:r w:rsidRPr="000B1BA9">
        <w:rPr>
          <w:rFonts w:ascii="Arial Narrow" w:eastAsia="Arial Unicode MS" w:hAnsi="Arial Narrow" w:cs="Arial"/>
          <w:lang w:val="es-MX"/>
        </w:rPr>
        <w:t>.</w:t>
      </w:r>
    </w:p>
    <w:p w:rsidR="006B1B8B" w:rsidRPr="000B1BA9" w:rsidRDefault="006B1B8B" w:rsidP="00540FCE">
      <w:pPr>
        <w:autoSpaceDE w:val="0"/>
        <w:autoSpaceDN w:val="0"/>
        <w:adjustRightInd w:val="0"/>
        <w:jc w:val="both"/>
        <w:rPr>
          <w:rFonts w:ascii="Arial Narrow" w:eastAsia="Arial Unicode MS" w:hAnsi="Arial Narrow" w:cs="Arial"/>
          <w:b/>
          <w:lang w:val="es-MX"/>
        </w:rPr>
      </w:pPr>
    </w:p>
    <w:p w:rsidR="006B1B8B" w:rsidRPr="000B1BA9" w:rsidRDefault="006B1B8B" w:rsidP="00540FCE">
      <w:pPr>
        <w:autoSpaceDE w:val="0"/>
        <w:autoSpaceDN w:val="0"/>
        <w:adjustRightInd w:val="0"/>
        <w:jc w:val="both"/>
        <w:rPr>
          <w:rFonts w:ascii="Arial Narrow" w:eastAsia="Arial Unicode MS" w:hAnsi="Arial Narrow" w:cs="Arial"/>
          <w:lang w:val="es-MX"/>
        </w:rPr>
      </w:pPr>
      <w:r w:rsidRPr="000B1BA9">
        <w:rPr>
          <w:rFonts w:ascii="Arial Narrow" w:eastAsia="Arial Unicode MS" w:hAnsi="Arial Narrow" w:cs="Arial"/>
          <w:b/>
          <w:lang w:val="es-MX"/>
        </w:rPr>
        <w:t xml:space="preserve">Artículo </w:t>
      </w:r>
      <w:r w:rsidR="00445A17" w:rsidRPr="000B1BA9">
        <w:rPr>
          <w:rFonts w:ascii="Arial Narrow" w:eastAsia="Arial Unicode MS" w:hAnsi="Arial Narrow" w:cs="Arial"/>
          <w:b/>
          <w:lang w:val="es-MX"/>
        </w:rPr>
        <w:t>6</w:t>
      </w:r>
      <w:r w:rsidRPr="000B1BA9">
        <w:rPr>
          <w:rFonts w:ascii="Arial Narrow" w:eastAsia="Arial Unicode MS" w:hAnsi="Arial Narrow" w:cs="Arial"/>
          <w:b/>
          <w:lang w:val="es-MX"/>
        </w:rPr>
        <w:t>°.</w:t>
      </w:r>
      <w:r w:rsidRPr="000B1BA9">
        <w:rPr>
          <w:rFonts w:ascii="Arial Narrow" w:eastAsia="Arial Unicode MS" w:hAnsi="Arial Narrow" w:cs="Arial"/>
          <w:lang w:val="es-MX"/>
        </w:rPr>
        <w:t xml:space="preserve"> El pago extemporáneo de créditos fiscales dará lugar al cobro de recargos a la tasa del 2 por ciento  mensual sobre el monto total de los mismos, por cada mes o fracción que transcurra a partir del día en que se debió realizar el pago y hasta que el mismo se efectúe.</w:t>
      </w:r>
    </w:p>
    <w:p w:rsidR="006B1B8B" w:rsidRPr="000B1BA9" w:rsidRDefault="006B1B8B" w:rsidP="00540FCE">
      <w:pPr>
        <w:autoSpaceDE w:val="0"/>
        <w:autoSpaceDN w:val="0"/>
        <w:adjustRightInd w:val="0"/>
        <w:rPr>
          <w:rFonts w:ascii="Arial Narrow" w:eastAsia="Arial Unicode MS" w:hAnsi="Arial Narrow" w:cs="Arial"/>
          <w:lang w:val="es-MX"/>
        </w:rPr>
      </w:pPr>
    </w:p>
    <w:p w:rsidR="006B1B8B" w:rsidRPr="000B1BA9" w:rsidRDefault="006B1B8B" w:rsidP="00540FCE">
      <w:pPr>
        <w:autoSpaceDE w:val="0"/>
        <w:autoSpaceDN w:val="0"/>
        <w:adjustRightInd w:val="0"/>
        <w:jc w:val="both"/>
        <w:rPr>
          <w:rFonts w:ascii="Arial Narrow" w:eastAsia="Arial Unicode MS" w:hAnsi="Arial Narrow" w:cs="Arial"/>
          <w:lang w:val="es-MX"/>
        </w:rPr>
      </w:pPr>
      <w:r w:rsidRPr="000B1BA9">
        <w:rPr>
          <w:rFonts w:ascii="Arial Narrow" w:eastAsia="Arial Unicode MS" w:hAnsi="Arial Narrow" w:cs="Arial"/>
          <w:lang w:val="es-MX"/>
        </w:rPr>
        <w:t>Cuando se conceda prórroga o pago en parcialidades de hasta 12 meses de conformidad con el Código Fiscal del Estado de Michoacán de Ocampo, se causarán recargos sobre saldos insolutos a la tasa del 1.5 por ciento  mensual; y de más de 12 meses hasta 24 meses, el 2 por ciento  mensual.</w:t>
      </w:r>
    </w:p>
    <w:p w:rsidR="006B1B8B" w:rsidRPr="000B1BA9" w:rsidRDefault="006B1B8B" w:rsidP="00540FCE">
      <w:pPr>
        <w:tabs>
          <w:tab w:val="left" w:pos="-720"/>
          <w:tab w:val="left" w:pos="10206"/>
        </w:tabs>
        <w:suppressAutoHyphens/>
        <w:rPr>
          <w:rFonts w:ascii="Arial Narrow" w:eastAsia="Arial Unicode MS" w:hAnsi="Arial Narrow" w:cs="Arial"/>
          <w:spacing w:val="-3"/>
          <w:lang w:val="es-MX"/>
        </w:rPr>
      </w:pPr>
    </w:p>
    <w:p w:rsidR="009527D0" w:rsidRPr="000B1BA9" w:rsidRDefault="009527D0" w:rsidP="00540FCE">
      <w:pPr>
        <w:tabs>
          <w:tab w:val="left" w:pos="-720"/>
        </w:tabs>
        <w:suppressAutoHyphens/>
        <w:jc w:val="both"/>
        <w:rPr>
          <w:rFonts w:ascii="Arial Narrow" w:hAnsi="Arial Narrow" w:cs="Arial"/>
          <w:b/>
          <w:lang w:val="es-MX" w:eastAsia="es-MX"/>
        </w:rPr>
      </w:pPr>
    </w:p>
    <w:p w:rsidR="006B1B8B" w:rsidRPr="000B1BA9" w:rsidRDefault="006B1B8B" w:rsidP="00540FCE">
      <w:pPr>
        <w:pStyle w:val="Ttulo2"/>
        <w:tabs>
          <w:tab w:val="left" w:pos="-720"/>
        </w:tabs>
        <w:suppressAutoHyphens/>
        <w:rPr>
          <w:rFonts w:ascii="Arial Narrow" w:eastAsia="Arial Unicode MS" w:hAnsi="Arial Narrow" w:cs="Arial"/>
          <w:szCs w:val="24"/>
        </w:rPr>
      </w:pPr>
      <w:r w:rsidRPr="000B1BA9">
        <w:rPr>
          <w:rFonts w:ascii="Arial Narrow" w:eastAsia="Arial Unicode MS" w:hAnsi="Arial Narrow" w:cs="Arial"/>
          <w:szCs w:val="24"/>
        </w:rPr>
        <w:t>TÍTULO SEGUNDO</w:t>
      </w:r>
    </w:p>
    <w:p w:rsidR="006B1B8B" w:rsidRPr="000B1BA9" w:rsidRDefault="006B1B8B" w:rsidP="00540FCE">
      <w:pPr>
        <w:tabs>
          <w:tab w:val="left" w:pos="-720"/>
        </w:tabs>
        <w:suppressAutoHyphens/>
        <w:jc w:val="center"/>
        <w:rPr>
          <w:rFonts w:ascii="Arial Narrow" w:eastAsia="Arial Unicode MS" w:hAnsi="Arial Narrow" w:cs="Arial"/>
          <w:lang w:val="es-MX"/>
        </w:rPr>
      </w:pPr>
      <w:r w:rsidRPr="000B1BA9">
        <w:rPr>
          <w:rFonts w:ascii="Arial Narrow" w:eastAsia="Arial Unicode MS" w:hAnsi="Arial Narrow" w:cs="Arial"/>
          <w:b/>
          <w:lang w:val="es-MX"/>
        </w:rPr>
        <w:t>DE LOS IMPUESTOS</w:t>
      </w:r>
    </w:p>
    <w:p w:rsidR="006B1B8B" w:rsidRPr="000B1BA9" w:rsidRDefault="006B1B8B" w:rsidP="00540FCE">
      <w:pPr>
        <w:pStyle w:val="Ttulo6"/>
        <w:numPr>
          <w:ilvl w:val="0"/>
          <w:numId w:val="0"/>
        </w:numPr>
        <w:suppressAutoHyphens/>
        <w:spacing w:line="240" w:lineRule="auto"/>
        <w:jc w:val="center"/>
        <w:rPr>
          <w:rFonts w:ascii="Arial Narrow" w:eastAsia="Arial Unicode MS" w:hAnsi="Arial Narrow"/>
          <w:szCs w:val="24"/>
        </w:rPr>
      </w:pPr>
    </w:p>
    <w:p w:rsidR="006B1B8B" w:rsidRPr="000B1BA9" w:rsidRDefault="006B1B8B" w:rsidP="00540FCE">
      <w:pPr>
        <w:pStyle w:val="Ttulo6"/>
        <w:numPr>
          <w:ilvl w:val="0"/>
          <w:numId w:val="0"/>
        </w:numPr>
        <w:suppressAutoHyphens/>
        <w:spacing w:line="240" w:lineRule="auto"/>
        <w:jc w:val="center"/>
        <w:rPr>
          <w:rFonts w:ascii="Arial Narrow" w:eastAsia="Arial Unicode MS" w:hAnsi="Arial Narrow"/>
          <w:szCs w:val="24"/>
        </w:rPr>
      </w:pPr>
      <w:r w:rsidRPr="000B1BA9">
        <w:rPr>
          <w:rFonts w:ascii="Arial Narrow" w:eastAsia="Arial Unicode MS" w:hAnsi="Arial Narrow"/>
          <w:szCs w:val="24"/>
        </w:rPr>
        <w:t>CAPÍTULO I</w:t>
      </w:r>
    </w:p>
    <w:p w:rsidR="006B1B8B" w:rsidRPr="000B1BA9" w:rsidRDefault="006B1B8B" w:rsidP="00540FCE">
      <w:pPr>
        <w:suppressAutoHyphens/>
        <w:jc w:val="center"/>
        <w:rPr>
          <w:rFonts w:ascii="Arial Narrow" w:eastAsia="Arial Unicode MS" w:hAnsi="Arial Narrow" w:cs="Arial"/>
          <w:b/>
          <w:lang w:val="es-MX"/>
        </w:rPr>
      </w:pPr>
      <w:r w:rsidRPr="000B1BA9">
        <w:rPr>
          <w:rFonts w:ascii="Arial Narrow" w:eastAsia="Arial Unicode MS" w:hAnsi="Arial Narrow" w:cs="Arial"/>
          <w:b/>
          <w:lang w:val="es-MX"/>
        </w:rPr>
        <w:t xml:space="preserve">IMPUESTOS SOBRE LOS INGRESOS </w:t>
      </w:r>
    </w:p>
    <w:p w:rsidR="006B1B8B" w:rsidRPr="000B1BA9" w:rsidRDefault="006B1B8B" w:rsidP="00540FCE">
      <w:pPr>
        <w:suppressAutoHyphens/>
        <w:jc w:val="center"/>
        <w:rPr>
          <w:rFonts w:ascii="Arial Narrow" w:eastAsia="Arial Unicode MS" w:hAnsi="Arial Narrow" w:cs="Arial"/>
          <w:b/>
          <w:lang w:val="es-MX"/>
        </w:rPr>
      </w:pPr>
    </w:p>
    <w:p w:rsidR="006B1B8B" w:rsidRPr="000B1BA9" w:rsidRDefault="006B1B8B" w:rsidP="00540FCE">
      <w:pPr>
        <w:suppressAutoHyphens/>
        <w:jc w:val="center"/>
        <w:rPr>
          <w:rFonts w:ascii="Arial Narrow" w:eastAsia="Arial Unicode MS" w:hAnsi="Arial Narrow" w:cs="Arial"/>
          <w:b/>
          <w:lang w:val="es-MX"/>
        </w:rPr>
      </w:pPr>
      <w:r w:rsidRPr="000B1BA9">
        <w:rPr>
          <w:rFonts w:ascii="Arial Narrow" w:eastAsia="Arial Unicode MS" w:hAnsi="Arial Narrow" w:cs="Arial"/>
          <w:b/>
          <w:lang w:val="es-MX"/>
        </w:rPr>
        <w:t xml:space="preserve">SECCIÓN ÚNICA </w:t>
      </w:r>
    </w:p>
    <w:p w:rsidR="006B1B8B" w:rsidRPr="000B1BA9" w:rsidRDefault="006B1B8B" w:rsidP="00540FCE">
      <w:pPr>
        <w:tabs>
          <w:tab w:val="left" w:pos="-720"/>
        </w:tabs>
        <w:suppressAutoHyphens/>
        <w:jc w:val="center"/>
        <w:rPr>
          <w:rFonts w:ascii="Arial Narrow" w:eastAsia="Arial" w:hAnsi="Arial Narrow" w:cs="Arial"/>
          <w:b/>
          <w:spacing w:val="-3"/>
          <w:lang w:val="es-MX"/>
        </w:rPr>
      </w:pPr>
      <w:r w:rsidRPr="000B1BA9">
        <w:rPr>
          <w:rFonts w:ascii="Arial Narrow" w:eastAsia="Arial Unicode MS" w:hAnsi="Arial Narrow" w:cs="Arial"/>
          <w:b/>
          <w:spacing w:val="-3"/>
          <w:lang w:val="es-MX"/>
        </w:rPr>
        <w:t>DEL IMPUESTO SOBRE LOTERÍAS, RIFAS,</w:t>
      </w:r>
    </w:p>
    <w:p w:rsidR="006B1B8B" w:rsidRPr="000B1BA9" w:rsidRDefault="006B1B8B" w:rsidP="00540FCE">
      <w:pPr>
        <w:tabs>
          <w:tab w:val="left" w:pos="-720"/>
        </w:tabs>
        <w:suppressAutoHyphens/>
        <w:jc w:val="center"/>
        <w:rPr>
          <w:rFonts w:ascii="Arial Narrow" w:eastAsia="Arial Unicode MS" w:hAnsi="Arial Narrow" w:cs="Arial"/>
          <w:lang w:val="es-MX"/>
        </w:rPr>
      </w:pPr>
      <w:r w:rsidRPr="000B1BA9">
        <w:rPr>
          <w:rFonts w:ascii="Arial Narrow" w:eastAsia="Arial Unicode MS" w:hAnsi="Arial Narrow" w:cs="Arial"/>
          <w:b/>
          <w:spacing w:val="-3"/>
          <w:lang w:val="es-MX"/>
        </w:rPr>
        <w:t>SORTEOS Y CONCURSOS</w:t>
      </w:r>
    </w:p>
    <w:p w:rsidR="006B1B8B" w:rsidRPr="000B1BA9" w:rsidRDefault="006B1B8B" w:rsidP="00540FCE">
      <w:pPr>
        <w:pStyle w:val="Textoindependiente21"/>
        <w:suppressAutoHyphens/>
        <w:spacing w:line="240" w:lineRule="auto"/>
        <w:rPr>
          <w:rFonts w:ascii="Arial Narrow" w:eastAsia="Arial Unicode MS" w:hAnsi="Arial Narrow"/>
          <w:szCs w:val="24"/>
        </w:rPr>
      </w:pPr>
    </w:p>
    <w:p w:rsidR="006B1B8B" w:rsidRPr="000B1BA9" w:rsidRDefault="006B1B8B" w:rsidP="00540FCE">
      <w:pPr>
        <w:pStyle w:val="Textoindependiente21"/>
        <w:suppressAutoHyphens/>
        <w:spacing w:line="240" w:lineRule="auto"/>
        <w:rPr>
          <w:rFonts w:ascii="Arial Narrow" w:eastAsia="Arial Unicode MS" w:hAnsi="Arial Narrow"/>
          <w:szCs w:val="24"/>
        </w:rPr>
      </w:pPr>
      <w:r w:rsidRPr="000B1BA9">
        <w:rPr>
          <w:rFonts w:ascii="Arial Narrow" w:eastAsia="Arial Unicode MS" w:hAnsi="Arial Narrow"/>
          <w:szCs w:val="24"/>
        </w:rPr>
        <w:t xml:space="preserve">Artículo </w:t>
      </w:r>
      <w:r w:rsidR="00445A17" w:rsidRPr="000B1BA9">
        <w:rPr>
          <w:rFonts w:ascii="Arial Narrow" w:eastAsia="Arial Unicode MS" w:hAnsi="Arial Narrow"/>
          <w:szCs w:val="24"/>
        </w:rPr>
        <w:t>7</w:t>
      </w:r>
      <w:r w:rsidRPr="000B1BA9">
        <w:rPr>
          <w:rFonts w:ascii="Arial Narrow" w:eastAsia="Arial Unicode MS" w:hAnsi="Arial Narrow"/>
          <w:szCs w:val="24"/>
        </w:rPr>
        <w:t xml:space="preserve">°. </w:t>
      </w:r>
      <w:r w:rsidRPr="000B1BA9">
        <w:rPr>
          <w:rFonts w:ascii="Arial Narrow" w:eastAsia="Arial Unicode MS" w:hAnsi="Arial Narrow"/>
          <w:b w:val="0"/>
          <w:szCs w:val="24"/>
        </w:rPr>
        <w:t xml:space="preserve">El Impuesto Sobre Loterías, Rifas, Sorteos y Concursos, se causará, liquidará y pagará </w:t>
      </w:r>
      <w:r w:rsidRPr="000B1BA9">
        <w:rPr>
          <w:rFonts w:ascii="Arial Narrow" w:hAnsi="Arial Narrow"/>
          <w:b w:val="0"/>
          <w:szCs w:val="24"/>
        </w:rPr>
        <w:t>conforme a lo establecido en el</w:t>
      </w:r>
      <w:r w:rsidRPr="000B1BA9">
        <w:rPr>
          <w:rFonts w:ascii="Arial Narrow" w:eastAsia="Arial Unicode MS" w:hAnsi="Arial Narrow"/>
          <w:b w:val="0"/>
          <w:szCs w:val="24"/>
        </w:rPr>
        <w:t xml:space="preserve"> Título Segundo, Capítulo I de la Ley de Hacienda del Estado de Michoacán de Ocampo.</w:t>
      </w:r>
    </w:p>
    <w:p w:rsidR="006B1B8B" w:rsidRPr="000B1BA9" w:rsidRDefault="006B1B8B" w:rsidP="00540FCE">
      <w:pPr>
        <w:pStyle w:val="Ttulo6"/>
        <w:numPr>
          <w:ilvl w:val="0"/>
          <w:numId w:val="0"/>
        </w:numPr>
        <w:suppressAutoHyphens/>
        <w:spacing w:line="240" w:lineRule="auto"/>
        <w:jc w:val="center"/>
        <w:rPr>
          <w:rFonts w:ascii="Arial Narrow" w:eastAsia="Arial Unicode MS" w:hAnsi="Arial Narrow"/>
          <w:szCs w:val="24"/>
        </w:rPr>
      </w:pPr>
    </w:p>
    <w:p w:rsidR="006B1B8B" w:rsidRPr="000B1BA9" w:rsidRDefault="006B1B8B" w:rsidP="00540FCE">
      <w:pPr>
        <w:suppressAutoHyphens/>
        <w:rPr>
          <w:rFonts w:ascii="Arial Narrow" w:eastAsia="Arial Unicode MS" w:hAnsi="Arial Narrow" w:cs="Arial"/>
          <w:lang w:val="es-MX"/>
        </w:rPr>
      </w:pPr>
    </w:p>
    <w:p w:rsidR="006B1B8B" w:rsidRPr="000B1BA9" w:rsidRDefault="006B1B8B" w:rsidP="00540FCE">
      <w:pPr>
        <w:pStyle w:val="Ttulo7"/>
        <w:tabs>
          <w:tab w:val="left" w:pos="-720"/>
        </w:tabs>
        <w:suppressAutoHyphens/>
        <w:spacing w:line="240" w:lineRule="auto"/>
        <w:jc w:val="center"/>
        <w:rPr>
          <w:rFonts w:ascii="Arial Narrow" w:eastAsia="Arial Unicode MS" w:hAnsi="Arial Narrow"/>
          <w:b/>
          <w:spacing w:val="-3"/>
          <w:szCs w:val="24"/>
        </w:rPr>
      </w:pPr>
      <w:r w:rsidRPr="000B1BA9">
        <w:rPr>
          <w:rFonts w:ascii="Arial Narrow" w:eastAsia="Arial Unicode MS" w:hAnsi="Arial Narrow"/>
          <w:b/>
          <w:spacing w:val="-3"/>
          <w:szCs w:val="24"/>
        </w:rPr>
        <w:t>CAPÍTULO II</w:t>
      </w:r>
    </w:p>
    <w:p w:rsidR="006B1B8B" w:rsidRPr="000B1BA9" w:rsidRDefault="006B1B8B" w:rsidP="00540FCE">
      <w:pPr>
        <w:pStyle w:val="Ttulo7"/>
        <w:tabs>
          <w:tab w:val="left" w:pos="-720"/>
        </w:tabs>
        <w:suppressAutoHyphens/>
        <w:spacing w:line="240" w:lineRule="auto"/>
        <w:jc w:val="center"/>
        <w:rPr>
          <w:rFonts w:ascii="Arial Narrow" w:eastAsia="Arial Unicode MS" w:hAnsi="Arial Narrow"/>
          <w:b/>
          <w:spacing w:val="-3"/>
          <w:szCs w:val="24"/>
        </w:rPr>
      </w:pPr>
      <w:r w:rsidRPr="000B1BA9">
        <w:rPr>
          <w:rFonts w:ascii="Arial Narrow" w:eastAsia="Arial Unicode MS" w:hAnsi="Arial Narrow"/>
          <w:b/>
          <w:spacing w:val="-3"/>
          <w:szCs w:val="24"/>
        </w:rPr>
        <w:t xml:space="preserve">IMPUESTOS SOBRE LA PRODUCCIÓN, EL CONSUMO </w:t>
      </w:r>
    </w:p>
    <w:p w:rsidR="006B1B8B" w:rsidRPr="000B1BA9" w:rsidRDefault="006B1B8B" w:rsidP="00540FCE">
      <w:pPr>
        <w:pStyle w:val="Ttulo7"/>
        <w:tabs>
          <w:tab w:val="left" w:pos="-720"/>
        </w:tabs>
        <w:suppressAutoHyphens/>
        <w:spacing w:line="240" w:lineRule="auto"/>
        <w:jc w:val="center"/>
        <w:rPr>
          <w:rFonts w:ascii="Arial Narrow" w:eastAsia="Arial Unicode MS" w:hAnsi="Arial Narrow"/>
          <w:b/>
          <w:spacing w:val="-3"/>
          <w:szCs w:val="24"/>
        </w:rPr>
      </w:pPr>
      <w:r w:rsidRPr="000B1BA9">
        <w:rPr>
          <w:rFonts w:ascii="Arial Narrow" w:eastAsia="Arial Unicode MS" w:hAnsi="Arial Narrow"/>
          <w:b/>
          <w:spacing w:val="-3"/>
          <w:szCs w:val="24"/>
        </w:rPr>
        <w:t>Y LAS TRANSACCIONES</w:t>
      </w:r>
    </w:p>
    <w:p w:rsidR="006B1B8B" w:rsidRPr="000B1BA9" w:rsidRDefault="006B1B8B" w:rsidP="00540FCE">
      <w:pPr>
        <w:rPr>
          <w:rFonts w:ascii="Arial Narrow" w:eastAsia="Arial Unicode MS" w:hAnsi="Arial Narrow" w:cs="Arial"/>
          <w:lang w:val="es-MX" w:eastAsia="zh-CN"/>
        </w:rPr>
      </w:pPr>
    </w:p>
    <w:p w:rsidR="006B1B8B" w:rsidRPr="000B1BA9" w:rsidRDefault="006B1B8B" w:rsidP="00540FCE">
      <w:pPr>
        <w:suppressAutoHyphens/>
        <w:jc w:val="center"/>
        <w:rPr>
          <w:rFonts w:ascii="Arial Narrow" w:eastAsia="Arial Unicode MS" w:hAnsi="Arial Narrow" w:cs="Arial"/>
          <w:lang w:val="es-MX"/>
        </w:rPr>
      </w:pPr>
      <w:r w:rsidRPr="000B1BA9">
        <w:rPr>
          <w:rFonts w:ascii="Arial Narrow" w:eastAsia="Arial Unicode MS" w:hAnsi="Arial Narrow" w:cs="Arial"/>
          <w:b/>
          <w:lang w:val="es-MX"/>
        </w:rPr>
        <w:t xml:space="preserve">SECCIÓN I </w:t>
      </w:r>
    </w:p>
    <w:p w:rsidR="006B1B8B" w:rsidRPr="000B1BA9" w:rsidRDefault="006B1B8B" w:rsidP="00540FCE">
      <w:pPr>
        <w:tabs>
          <w:tab w:val="left" w:pos="-720"/>
        </w:tabs>
        <w:suppressAutoHyphens/>
        <w:jc w:val="center"/>
        <w:rPr>
          <w:rFonts w:ascii="Arial Narrow" w:eastAsia="Arial Unicode MS" w:hAnsi="Arial Narrow" w:cs="Arial"/>
          <w:b/>
          <w:lang w:val="es-MX"/>
        </w:rPr>
      </w:pPr>
      <w:r w:rsidRPr="000B1BA9">
        <w:rPr>
          <w:rFonts w:ascii="Arial Narrow" w:eastAsia="Arial Unicode MS" w:hAnsi="Arial Narrow" w:cs="Arial"/>
          <w:b/>
          <w:lang w:val="es-MX"/>
        </w:rPr>
        <w:t>DEL IMPUESTO SOBRE ENAJENACIÓN DE</w:t>
      </w:r>
    </w:p>
    <w:p w:rsidR="006B1B8B" w:rsidRPr="000B1BA9" w:rsidRDefault="006B1B8B" w:rsidP="00540FCE">
      <w:pPr>
        <w:tabs>
          <w:tab w:val="left" w:pos="-720"/>
        </w:tabs>
        <w:suppressAutoHyphens/>
        <w:jc w:val="center"/>
        <w:rPr>
          <w:rFonts w:ascii="Arial Narrow" w:eastAsia="Arial Unicode MS" w:hAnsi="Arial Narrow" w:cs="Arial"/>
          <w:lang w:val="es-MX"/>
        </w:rPr>
      </w:pPr>
      <w:r w:rsidRPr="000B1BA9">
        <w:rPr>
          <w:rFonts w:ascii="Arial Narrow" w:eastAsia="Arial Unicode MS" w:hAnsi="Arial Narrow" w:cs="Arial"/>
          <w:b/>
          <w:lang w:val="es-MX"/>
        </w:rPr>
        <w:t>VEHÍCULOS DE MOTOR USADOS</w:t>
      </w:r>
    </w:p>
    <w:p w:rsidR="006B1B8B" w:rsidRPr="000B1BA9" w:rsidRDefault="006B1B8B" w:rsidP="00540FCE">
      <w:pPr>
        <w:pStyle w:val="Textoindependiente21"/>
        <w:suppressAutoHyphens/>
        <w:spacing w:line="240" w:lineRule="auto"/>
        <w:rPr>
          <w:rFonts w:ascii="Arial Narrow" w:eastAsia="Arial Unicode MS" w:hAnsi="Arial Narrow"/>
          <w:szCs w:val="24"/>
        </w:rPr>
      </w:pPr>
    </w:p>
    <w:p w:rsidR="00CE3406" w:rsidRPr="00CE3406" w:rsidRDefault="007A0B1A" w:rsidP="00A46787">
      <w:pPr>
        <w:pStyle w:val="Textoindependiente21"/>
        <w:suppressAutoHyphens/>
        <w:spacing w:line="240" w:lineRule="auto"/>
        <w:rPr>
          <w:rFonts w:eastAsia="Arial Unicode MS"/>
        </w:rPr>
      </w:pPr>
      <w:r w:rsidRPr="000B1BA9">
        <w:rPr>
          <w:rFonts w:ascii="Arial Narrow" w:eastAsia="Arial Unicode MS" w:hAnsi="Arial Narrow"/>
          <w:szCs w:val="24"/>
        </w:rPr>
        <w:lastRenderedPageBreak/>
        <w:t xml:space="preserve">Artículo </w:t>
      </w:r>
      <w:r w:rsidR="00445A17" w:rsidRPr="000B1BA9">
        <w:rPr>
          <w:rFonts w:ascii="Arial Narrow" w:eastAsia="Arial Unicode MS" w:hAnsi="Arial Narrow"/>
          <w:szCs w:val="24"/>
        </w:rPr>
        <w:t>8</w:t>
      </w:r>
      <w:r w:rsidR="006B1B8B" w:rsidRPr="000B1BA9">
        <w:rPr>
          <w:rFonts w:ascii="Arial Narrow" w:eastAsia="Arial Unicode MS" w:hAnsi="Arial Narrow"/>
          <w:szCs w:val="24"/>
        </w:rPr>
        <w:t xml:space="preserve">°. </w:t>
      </w:r>
      <w:r w:rsidR="006B1B8B" w:rsidRPr="000B1BA9">
        <w:rPr>
          <w:rFonts w:ascii="Arial Narrow" w:eastAsia="Arial Unicode MS" w:hAnsi="Arial Narrow"/>
          <w:b w:val="0"/>
          <w:szCs w:val="24"/>
        </w:rPr>
        <w:t xml:space="preserve">El Impuesto Sobre Enajenación de Vehículos de Motor Usados, se causará, liquidará y pagará </w:t>
      </w:r>
      <w:r w:rsidR="006B1B8B" w:rsidRPr="000B1BA9">
        <w:rPr>
          <w:rFonts w:ascii="Arial Narrow" w:hAnsi="Arial Narrow"/>
          <w:b w:val="0"/>
          <w:szCs w:val="24"/>
        </w:rPr>
        <w:t>conforme a lo establecido en el</w:t>
      </w:r>
      <w:r w:rsidR="006B1B8B" w:rsidRPr="000B1BA9">
        <w:rPr>
          <w:rFonts w:ascii="Arial Narrow" w:eastAsia="Arial Unicode MS" w:hAnsi="Arial Narrow"/>
          <w:b w:val="0"/>
          <w:szCs w:val="24"/>
        </w:rPr>
        <w:t xml:space="preserve"> Título Segundo, Capítulo II de la Ley de Hacienda del Estado de Michoacán de Ocampo. </w:t>
      </w:r>
    </w:p>
    <w:p w:rsidR="006B1B8B" w:rsidRPr="000B1BA9" w:rsidRDefault="006B1B8B" w:rsidP="00540FCE">
      <w:pPr>
        <w:pStyle w:val="Ttulo7"/>
        <w:tabs>
          <w:tab w:val="left" w:pos="-720"/>
        </w:tabs>
        <w:suppressAutoHyphens/>
        <w:spacing w:line="240" w:lineRule="auto"/>
        <w:jc w:val="center"/>
        <w:rPr>
          <w:rFonts w:ascii="Arial Narrow" w:eastAsia="Arial Unicode MS" w:hAnsi="Arial Narrow"/>
          <w:b/>
          <w:spacing w:val="-3"/>
          <w:szCs w:val="24"/>
        </w:rPr>
      </w:pPr>
      <w:r w:rsidRPr="000B1BA9">
        <w:rPr>
          <w:rFonts w:ascii="Arial Narrow" w:eastAsia="Arial Unicode MS" w:hAnsi="Arial Narrow"/>
          <w:b/>
          <w:spacing w:val="-3"/>
          <w:szCs w:val="24"/>
        </w:rPr>
        <w:t xml:space="preserve">SECCIÓN II </w:t>
      </w:r>
    </w:p>
    <w:p w:rsidR="006B1B8B" w:rsidRPr="000B1BA9" w:rsidRDefault="006B1B8B" w:rsidP="00540FCE">
      <w:pPr>
        <w:tabs>
          <w:tab w:val="left" w:pos="-72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DEL IMPUESTO SOBRE SERVICIOS</w:t>
      </w:r>
    </w:p>
    <w:p w:rsidR="006B1B8B" w:rsidRPr="000B1BA9" w:rsidRDefault="006B1B8B" w:rsidP="00540FCE">
      <w:pPr>
        <w:tabs>
          <w:tab w:val="left" w:pos="-720"/>
        </w:tabs>
        <w:suppressAutoHyphens/>
        <w:jc w:val="center"/>
        <w:rPr>
          <w:rFonts w:ascii="Arial Narrow" w:eastAsia="Arial Unicode MS" w:hAnsi="Arial Narrow" w:cs="Arial"/>
          <w:b/>
          <w:lang w:val="es-MX"/>
        </w:rPr>
      </w:pPr>
      <w:r w:rsidRPr="000B1BA9">
        <w:rPr>
          <w:rFonts w:ascii="Arial Narrow" w:eastAsia="Arial Unicode MS" w:hAnsi="Arial Narrow" w:cs="Arial"/>
          <w:b/>
          <w:spacing w:val="-3"/>
          <w:lang w:val="es-MX"/>
        </w:rPr>
        <w:t>DE HOSPEDAJE</w:t>
      </w:r>
    </w:p>
    <w:p w:rsidR="006B1B8B" w:rsidRPr="000B1BA9" w:rsidRDefault="006B1B8B" w:rsidP="00540FCE">
      <w:pPr>
        <w:tabs>
          <w:tab w:val="left" w:pos="-720"/>
        </w:tabs>
        <w:suppressAutoHyphens/>
        <w:jc w:val="both"/>
        <w:rPr>
          <w:rFonts w:ascii="Arial Narrow" w:eastAsia="Arial Unicode MS" w:hAnsi="Arial Narrow" w:cs="Arial"/>
          <w:b/>
          <w:lang w:val="es-MX"/>
        </w:rPr>
      </w:pPr>
    </w:p>
    <w:p w:rsidR="006B1B8B" w:rsidRPr="000B1BA9" w:rsidRDefault="006B1B8B" w:rsidP="00540FCE">
      <w:pPr>
        <w:tabs>
          <w:tab w:val="left" w:pos="-720"/>
        </w:tabs>
        <w:suppressAutoHyphens/>
        <w:jc w:val="both"/>
        <w:rPr>
          <w:rFonts w:ascii="Arial Narrow" w:eastAsia="Arial Unicode MS" w:hAnsi="Arial Narrow" w:cs="Arial"/>
          <w:lang w:val="es-MX"/>
        </w:rPr>
      </w:pPr>
      <w:r w:rsidRPr="000B1BA9">
        <w:rPr>
          <w:rFonts w:ascii="Arial Narrow" w:eastAsia="Arial Unicode MS" w:hAnsi="Arial Narrow" w:cs="Arial"/>
          <w:b/>
          <w:lang w:val="es-MX"/>
        </w:rPr>
        <w:t xml:space="preserve">Artículo </w:t>
      </w:r>
      <w:r w:rsidR="00445A17" w:rsidRPr="000B1BA9">
        <w:rPr>
          <w:rFonts w:ascii="Arial Narrow" w:eastAsia="Arial Unicode MS" w:hAnsi="Arial Narrow" w:cs="Arial"/>
          <w:b/>
          <w:lang w:val="es-MX"/>
        </w:rPr>
        <w:t>9°</w:t>
      </w:r>
      <w:r w:rsidRPr="000B1BA9">
        <w:rPr>
          <w:rFonts w:ascii="Arial Narrow" w:eastAsia="Arial Unicode MS" w:hAnsi="Arial Narrow" w:cs="Arial"/>
          <w:b/>
          <w:lang w:val="es-MX"/>
        </w:rPr>
        <w:t xml:space="preserve">. </w:t>
      </w:r>
      <w:r w:rsidR="006449E1">
        <w:rPr>
          <w:rFonts w:ascii="Arial Narrow" w:eastAsia="Arial Unicode MS" w:hAnsi="Arial Narrow" w:cs="Arial"/>
          <w:lang w:val="es-MX"/>
        </w:rPr>
        <w:t>El Impuesto S</w:t>
      </w:r>
      <w:r w:rsidRPr="000B1BA9">
        <w:rPr>
          <w:rFonts w:ascii="Arial Narrow" w:eastAsia="Arial Unicode MS" w:hAnsi="Arial Narrow" w:cs="Arial"/>
          <w:lang w:val="es-MX"/>
        </w:rPr>
        <w:t xml:space="preserve">obre Servicios de Hospedaje, se causará, liquidará y pagará </w:t>
      </w:r>
      <w:r w:rsidRPr="000B1BA9">
        <w:rPr>
          <w:rFonts w:ascii="Arial Narrow" w:hAnsi="Arial Narrow" w:cs="Arial"/>
          <w:spacing w:val="-3"/>
          <w:lang w:val="es-MX"/>
        </w:rPr>
        <w:t>conforme a lo establecido en el</w:t>
      </w:r>
      <w:r w:rsidRPr="000B1BA9">
        <w:rPr>
          <w:rFonts w:ascii="Arial Narrow" w:eastAsia="Arial Unicode MS" w:hAnsi="Arial Narrow" w:cs="Arial"/>
          <w:lang w:val="es-MX"/>
        </w:rPr>
        <w:t xml:space="preserve"> Título Segundo, Capítulo IV de la Ley de Hacienda del Estado de Michoacán de Ocampo.</w:t>
      </w:r>
    </w:p>
    <w:p w:rsidR="006B1B8B" w:rsidRPr="000B1BA9" w:rsidRDefault="006B1B8B" w:rsidP="00540FCE">
      <w:pPr>
        <w:tabs>
          <w:tab w:val="left" w:pos="-720"/>
        </w:tabs>
        <w:suppressAutoHyphens/>
        <w:jc w:val="both"/>
        <w:rPr>
          <w:rFonts w:ascii="Arial Narrow" w:eastAsia="Arial Unicode MS" w:hAnsi="Arial Narrow" w:cs="Arial"/>
          <w:lang w:val="es-MX"/>
        </w:rPr>
      </w:pPr>
    </w:p>
    <w:p w:rsidR="006B1B8B" w:rsidRPr="000B1BA9" w:rsidRDefault="006B1B8B" w:rsidP="00540FCE">
      <w:pPr>
        <w:pStyle w:val="Ttulo7"/>
        <w:tabs>
          <w:tab w:val="left" w:pos="-720"/>
        </w:tabs>
        <w:suppressAutoHyphens/>
        <w:spacing w:line="240" w:lineRule="auto"/>
        <w:jc w:val="center"/>
        <w:rPr>
          <w:rFonts w:ascii="Arial Narrow" w:eastAsia="Arial Unicode MS" w:hAnsi="Arial Narrow"/>
          <w:b/>
          <w:spacing w:val="-3"/>
          <w:szCs w:val="24"/>
        </w:rPr>
      </w:pPr>
      <w:r w:rsidRPr="000B1BA9">
        <w:rPr>
          <w:rFonts w:ascii="Arial Narrow" w:eastAsia="Arial Unicode MS" w:hAnsi="Arial Narrow"/>
          <w:b/>
          <w:spacing w:val="-3"/>
          <w:szCs w:val="24"/>
        </w:rPr>
        <w:t>CAPÍTULO III</w:t>
      </w:r>
    </w:p>
    <w:p w:rsidR="006B1B8B" w:rsidRPr="000B1BA9" w:rsidRDefault="006B1B8B" w:rsidP="00540FCE">
      <w:pPr>
        <w:pStyle w:val="Ttulo7"/>
        <w:tabs>
          <w:tab w:val="left" w:pos="-720"/>
        </w:tabs>
        <w:suppressAutoHyphens/>
        <w:spacing w:line="240" w:lineRule="auto"/>
        <w:jc w:val="center"/>
        <w:rPr>
          <w:rFonts w:ascii="Arial Narrow" w:eastAsia="Arial Unicode MS" w:hAnsi="Arial Narrow"/>
          <w:b/>
          <w:spacing w:val="-3"/>
          <w:szCs w:val="24"/>
        </w:rPr>
      </w:pPr>
      <w:r w:rsidRPr="000B1BA9">
        <w:rPr>
          <w:rFonts w:ascii="Arial Narrow" w:eastAsia="Arial Unicode MS" w:hAnsi="Arial Narrow"/>
          <w:b/>
          <w:spacing w:val="-3"/>
          <w:szCs w:val="24"/>
        </w:rPr>
        <w:t>IMPUESTOS SOBRE LA NÓMINA Y ASIMILABLES</w:t>
      </w:r>
    </w:p>
    <w:p w:rsidR="006B1B8B" w:rsidRPr="000B1BA9" w:rsidRDefault="006B1B8B" w:rsidP="00540FCE">
      <w:pPr>
        <w:pStyle w:val="Ttulo7"/>
        <w:tabs>
          <w:tab w:val="left" w:pos="-720"/>
        </w:tabs>
        <w:suppressAutoHyphens/>
        <w:spacing w:line="240" w:lineRule="auto"/>
        <w:jc w:val="center"/>
        <w:rPr>
          <w:rFonts w:ascii="Arial Narrow" w:eastAsia="Arial Unicode MS" w:hAnsi="Arial Narrow"/>
          <w:b/>
          <w:spacing w:val="-3"/>
          <w:szCs w:val="24"/>
        </w:rPr>
      </w:pPr>
    </w:p>
    <w:p w:rsidR="006B1B8B" w:rsidRPr="000B1BA9" w:rsidRDefault="006B1B8B" w:rsidP="00540FCE">
      <w:pPr>
        <w:pStyle w:val="Ttulo7"/>
        <w:tabs>
          <w:tab w:val="left" w:pos="-720"/>
        </w:tabs>
        <w:suppressAutoHyphens/>
        <w:spacing w:line="240" w:lineRule="auto"/>
        <w:jc w:val="center"/>
        <w:rPr>
          <w:rFonts w:ascii="Arial Narrow" w:eastAsia="Arial Unicode MS" w:hAnsi="Arial Narrow"/>
          <w:b/>
          <w:spacing w:val="-3"/>
          <w:szCs w:val="24"/>
        </w:rPr>
      </w:pPr>
      <w:r w:rsidRPr="000B1BA9">
        <w:rPr>
          <w:rFonts w:ascii="Arial Narrow" w:eastAsia="Arial Unicode MS" w:hAnsi="Arial Narrow"/>
          <w:b/>
          <w:spacing w:val="-3"/>
          <w:szCs w:val="24"/>
        </w:rPr>
        <w:t>SECCIÓN ÚNICA</w:t>
      </w:r>
    </w:p>
    <w:p w:rsidR="006B1B8B" w:rsidRPr="000B1BA9" w:rsidRDefault="006B1B8B" w:rsidP="00540FCE">
      <w:pPr>
        <w:pStyle w:val="Ttulo7"/>
        <w:tabs>
          <w:tab w:val="left" w:pos="-720"/>
        </w:tabs>
        <w:suppressAutoHyphens/>
        <w:spacing w:line="240" w:lineRule="auto"/>
        <w:jc w:val="center"/>
        <w:rPr>
          <w:rFonts w:ascii="Arial Narrow" w:eastAsia="Arial Unicode MS" w:hAnsi="Arial Narrow"/>
          <w:b/>
          <w:spacing w:val="-3"/>
          <w:szCs w:val="24"/>
        </w:rPr>
      </w:pPr>
      <w:r w:rsidRPr="000B1BA9">
        <w:rPr>
          <w:rFonts w:ascii="Arial Narrow" w:eastAsia="Arial Unicode MS" w:hAnsi="Arial Narrow"/>
          <w:b/>
          <w:spacing w:val="-3"/>
          <w:szCs w:val="24"/>
        </w:rPr>
        <w:t xml:space="preserve">DEL IMPUESTO SOBRE EROGACIONES POR REMUNERACIÓN </w:t>
      </w:r>
    </w:p>
    <w:p w:rsidR="006B1B8B" w:rsidRPr="000B1BA9" w:rsidRDefault="006B1B8B" w:rsidP="00540FCE">
      <w:pPr>
        <w:pStyle w:val="Ttulo7"/>
        <w:tabs>
          <w:tab w:val="left" w:pos="-720"/>
        </w:tabs>
        <w:suppressAutoHyphens/>
        <w:spacing w:line="240" w:lineRule="auto"/>
        <w:jc w:val="center"/>
        <w:rPr>
          <w:rFonts w:ascii="Arial Narrow" w:eastAsia="Arial Unicode MS" w:hAnsi="Arial Narrow"/>
          <w:b/>
          <w:spacing w:val="-3"/>
          <w:szCs w:val="24"/>
        </w:rPr>
      </w:pPr>
      <w:r w:rsidRPr="000B1BA9">
        <w:rPr>
          <w:rFonts w:ascii="Arial Narrow" w:eastAsia="Arial Unicode MS" w:hAnsi="Arial Narrow"/>
          <w:b/>
          <w:spacing w:val="-3"/>
          <w:szCs w:val="24"/>
        </w:rPr>
        <w:t xml:space="preserve">AL TRABAJO PERSONAL, PRESTADO BAJO LA DIRECCIÓN Y </w:t>
      </w:r>
    </w:p>
    <w:p w:rsidR="006B1B8B" w:rsidRPr="000B1BA9" w:rsidRDefault="006B1B8B" w:rsidP="00540FCE">
      <w:pPr>
        <w:pStyle w:val="Ttulo7"/>
        <w:tabs>
          <w:tab w:val="left" w:pos="-720"/>
        </w:tabs>
        <w:suppressAutoHyphens/>
        <w:spacing w:line="240" w:lineRule="auto"/>
        <w:jc w:val="center"/>
        <w:rPr>
          <w:rFonts w:ascii="Arial Narrow" w:eastAsia="Arial Unicode MS" w:hAnsi="Arial Narrow"/>
          <w:szCs w:val="24"/>
        </w:rPr>
      </w:pPr>
      <w:r w:rsidRPr="000B1BA9">
        <w:rPr>
          <w:rFonts w:ascii="Arial Narrow" w:eastAsia="Arial Unicode MS" w:hAnsi="Arial Narrow"/>
          <w:b/>
          <w:spacing w:val="-3"/>
          <w:szCs w:val="24"/>
        </w:rPr>
        <w:t>DEPENDENCIA DE UN PATRÓN</w:t>
      </w:r>
    </w:p>
    <w:p w:rsidR="006B1B8B" w:rsidRPr="000B1BA9" w:rsidRDefault="006B1B8B" w:rsidP="00540FCE">
      <w:pPr>
        <w:tabs>
          <w:tab w:val="left" w:pos="-720"/>
        </w:tabs>
        <w:suppressAutoHyphens/>
        <w:jc w:val="center"/>
        <w:rPr>
          <w:rFonts w:ascii="Arial Narrow" w:eastAsia="Arial Unicode MS" w:hAnsi="Arial Narrow" w:cs="Arial"/>
          <w:lang w:val="es-MX"/>
        </w:rPr>
      </w:pPr>
    </w:p>
    <w:p w:rsidR="006B1B8B" w:rsidRPr="000B1BA9" w:rsidRDefault="006B1B8B" w:rsidP="00540FCE">
      <w:pPr>
        <w:tabs>
          <w:tab w:val="left" w:pos="-720"/>
        </w:tabs>
        <w:suppressAutoHyphens/>
        <w:jc w:val="both"/>
        <w:rPr>
          <w:rFonts w:ascii="Arial Narrow" w:eastAsia="Arial Unicode MS" w:hAnsi="Arial Narrow" w:cs="Arial"/>
          <w:b/>
          <w:spacing w:val="-3"/>
          <w:lang w:val="es-MX"/>
        </w:rPr>
      </w:pPr>
      <w:r w:rsidRPr="000B1BA9">
        <w:rPr>
          <w:rFonts w:ascii="Arial Narrow" w:eastAsia="Arial Unicode MS" w:hAnsi="Arial Narrow" w:cs="Arial"/>
          <w:b/>
          <w:lang w:val="es-MX"/>
        </w:rPr>
        <w:t>Artí</w:t>
      </w:r>
      <w:r w:rsidR="007A0B1A" w:rsidRPr="000B1BA9">
        <w:rPr>
          <w:rFonts w:ascii="Arial Narrow" w:eastAsia="Arial Unicode MS" w:hAnsi="Arial Narrow" w:cs="Arial"/>
          <w:b/>
          <w:lang w:val="es-MX"/>
        </w:rPr>
        <w:t>culo 1</w:t>
      </w:r>
      <w:r w:rsidR="00445A17" w:rsidRPr="000B1BA9">
        <w:rPr>
          <w:rFonts w:ascii="Arial Narrow" w:eastAsia="Arial Unicode MS" w:hAnsi="Arial Narrow" w:cs="Arial"/>
          <w:b/>
          <w:lang w:val="es-MX"/>
        </w:rPr>
        <w:t>0</w:t>
      </w:r>
      <w:r w:rsidRPr="000B1BA9">
        <w:rPr>
          <w:rFonts w:ascii="Arial Narrow" w:eastAsia="Arial Unicode MS" w:hAnsi="Arial Narrow" w:cs="Arial"/>
          <w:b/>
          <w:lang w:val="es-MX"/>
        </w:rPr>
        <w:t xml:space="preserve">. </w:t>
      </w:r>
      <w:r w:rsidRPr="000B1BA9">
        <w:rPr>
          <w:rFonts w:ascii="Arial Narrow" w:eastAsia="Arial Unicode MS" w:hAnsi="Arial Narrow" w:cs="Arial"/>
          <w:lang w:val="es-MX"/>
        </w:rPr>
        <w:t xml:space="preserve">El Impuesto sobre Erogaciones por Remuneración al Trabajo Personal, Prestado Bajo la Dirección y Dependencia de un Patrón, se causará, liquidará y pagará </w:t>
      </w:r>
      <w:r w:rsidRPr="000B1BA9">
        <w:rPr>
          <w:rFonts w:ascii="Arial Narrow" w:hAnsi="Arial Narrow" w:cs="Arial"/>
          <w:spacing w:val="-3"/>
          <w:lang w:val="es-MX"/>
        </w:rPr>
        <w:t>conforme a lo establecido en el</w:t>
      </w:r>
      <w:r w:rsidRPr="000B1BA9">
        <w:rPr>
          <w:rFonts w:ascii="Arial Narrow" w:eastAsia="Arial Unicode MS" w:hAnsi="Arial Narrow" w:cs="Arial"/>
          <w:lang w:val="es-MX"/>
        </w:rPr>
        <w:t xml:space="preserve"> Título Segundo, Capítulo V de la Ley de Hacienda del Estado de Michoacán de Ocampo.</w:t>
      </w:r>
    </w:p>
    <w:p w:rsidR="006B1B8B" w:rsidRPr="000B1BA9" w:rsidRDefault="006B1B8B" w:rsidP="00540FCE">
      <w:pPr>
        <w:rPr>
          <w:rFonts w:ascii="Arial Narrow" w:eastAsia="Arial Unicode MS" w:hAnsi="Arial Narrow" w:cs="Arial"/>
          <w:b/>
          <w:lang w:val="es-MX" w:eastAsia="zh-CN"/>
        </w:rPr>
      </w:pPr>
    </w:p>
    <w:p w:rsidR="006B1B8B" w:rsidRPr="000B1BA9" w:rsidRDefault="006B1B8B" w:rsidP="00540FCE">
      <w:pPr>
        <w:rPr>
          <w:rFonts w:ascii="Arial Narrow" w:eastAsia="Arial Unicode MS" w:hAnsi="Arial Narrow" w:cs="Arial"/>
          <w:b/>
          <w:lang w:val="es-MX" w:eastAsia="zh-CN"/>
        </w:rPr>
      </w:pPr>
    </w:p>
    <w:p w:rsidR="006B1B8B" w:rsidRPr="000B1BA9" w:rsidRDefault="006B1B8B" w:rsidP="00540FCE">
      <w:pPr>
        <w:pStyle w:val="Ttulo7"/>
        <w:tabs>
          <w:tab w:val="left" w:pos="-720"/>
        </w:tabs>
        <w:suppressAutoHyphens/>
        <w:spacing w:line="240" w:lineRule="auto"/>
        <w:jc w:val="center"/>
        <w:rPr>
          <w:rFonts w:ascii="Arial Narrow" w:eastAsia="Arial Unicode MS" w:hAnsi="Arial Narrow"/>
          <w:b/>
          <w:spacing w:val="-3"/>
          <w:szCs w:val="24"/>
        </w:rPr>
      </w:pPr>
      <w:r w:rsidRPr="000B1BA9">
        <w:rPr>
          <w:rFonts w:ascii="Arial Narrow" w:eastAsia="Arial Unicode MS" w:hAnsi="Arial Narrow"/>
          <w:b/>
          <w:spacing w:val="-3"/>
          <w:szCs w:val="24"/>
        </w:rPr>
        <w:t>CAPÍTULO IV</w:t>
      </w:r>
    </w:p>
    <w:p w:rsidR="006B1B8B" w:rsidRPr="000B1BA9" w:rsidRDefault="006B1B8B" w:rsidP="00540FCE">
      <w:pPr>
        <w:tabs>
          <w:tab w:val="left" w:pos="-720"/>
        </w:tabs>
        <w:suppressAutoHyphens/>
        <w:jc w:val="center"/>
        <w:rPr>
          <w:rFonts w:ascii="Arial Narrow" w:eastAsia="Arial Unicode MS" w:hAnsi="Arial Narrow" w:cs="Arial"/>
          <w:b/>
          <w:lang w:val="es-MX"/>
        </w:rPr>
      </w:pPr>
      <w:r w:rsidRPr="000B1BA9">
        <w:rPr>
          <w:rFonts w:ascii="Arial Narrow" w:eastAsia="Arial Unicode MS" w:hAnsi="Arial Narrow" w:cs="Arial"/>
          <w:b/>
          <w:lang w:val="es-MX"/>
        </w:rPr>
        <w:t xml:space="preserve">ACCESORIOS DE IMPUESTOS </w:t>
      </w:r>
    </w:p>
    <w:p w:rsidR="006B1B8B" w:rsidRPr="000B1BA9" w:rsidRDefault="006B1B8B" w:rsidP="00540FCE">
      <w:pPr>
        <w:tabs>
          <w:tab w:val="left" w:pos="-720"/>
        </w:tabs>
        <w:suppressAutoHyphens/>
        <w:jc w:val="both"/>
        <w:rPr>
          <w:rFonts w:ascii="Arial Narrow" w:eastAsia="Arial Unicode MS" w:hAnsi="Arial Narrow" w:cs="Arial"/>
          <w:b/>
          <w:lang w:val="es-MX"/>
        </w:rPr>
      </w:pPr>
    </w:p>
    <w:p w:rsidR="006B1B8B" w:rsidRPr="000B1BA9" w:rsidRDefault="006B1B8B" w:rsidP="00540FCE">
      <w:pPr>
        <w:tabs>
          <w:tab w:val="left" w:pos="-720"/>
        </w:tabs>
        <w:suppressAutoHyphens/>
        <w:jc w:val="both"/>
        <w:rPr>
          <w:rFonts w:ascii="Arial Narrow" w:hAnsi="Arial Narrow" w:cs="Arial"/>
          <w:spacing w:val="-3"/>
          <w:lang w:val="es-MX"/>
        </w:rPr>
      </w:pPr>
      <w:r w:rsidRPr="000B1BA9">
        <w:rPr>
          <w:rFonts w:ascii="Arial Narrow" w:eastAsia="Arial Unicode MS" w:hAnsi="Arial Narrow" w:cs="Arial"/>
          <w:b/>
          <w:lang w:val="es-MX"/>
        </w:rPr>
        <w:t>Artículo 1</w:t>
      </w:r>
      <w:r w:rsidR="00445A17" w:rsidRPr="000B1BA9">
        <w:rPr>
          <w:rFonts w:ascii="Arial Narrow" w:eastAsia="Arial Unicode MS" w:hAnsi="Arial Narrow" w:cs="Arial"/>
          <w:b/>
          <w:lang w:val="es-MX"/>
        </w:rPr>
        <w:t>1</w:t>
      </w:r>
      <w:r w:rsidRPr="000B1BA9">
        <w:rPr>
          <w:rFonts w:ascii="Arial Narrow" w:eastAsia="Arial Unicode MS" w:hAnsi="Arial Narrow" w:cs="Arial"/>
          <w:b/>
          <w:lang w:val="es-MX"/>
        </w:rPr>
        <w:t xml:space="preserve">. </w:t>
      </w:r>
      <w:r w:rsidRPr="000B1BA9">
        <w:rPr>
          <w:rFonts w:ascii="Arial Narrow" w:eastAsia="Arial Unicode MS" w:hAnsi="Arial Narrow" w:cs="Arial"/>
          <w:lang w:val="es-MX"/>
        </w:rPr>
        <w:t xml:space="preserve">Los accesorios de Impuestos, como son los recargos, multas, honorarios, gastos de ejecución e indemnización a que se refiere el Código Fiscal del Estado de Michoacán de Ocampo, se causarán, liquidarán y pagarán </w:t>
      </w:r>
      <w:r w:rsidRPr="000B1BA9">
        <w:rPr>
          <w:rFonts w:ascii="Arial Narrow" w:hAnsi="Arial Narrow" w:cs="Arial"/>
          <w:spacing w:val="-3"/>
          <w:lang w:val="es-MX"/>
        </w:rPr>
        <w:t>conforme a lo establecido por este ordenamiento.</w:t>
      </w:r>
      <w:r w:rsidR="00CE3406">
        <w:rPr>
          <w:rFonts w:ascii="Arial Narrow" w:hAnsi="Arial Narrow" w:cs="Arial"/>
          <w:spacing w:val="-3"/>
          <w:lang w:val="es-MX"/>
        </w:rPr>
        <w:t xml:space="preserve"> En el c</w:t>
      </w:r>
      <w:r w:rsidR="00F85414" w:rsidRPr="000B1BA9">
        <w:rPr>
          <w:rFonts w:ascii="Arial Narrow" w:hAnsi="Arial Narrow" w:cs="Arial"/>
          <w:spacing w:val="-3"/>
          <w:lang w:val="es-MX"/>
        </w:rPr>
        <w:t>aso de la tasa de recargos, ésta se determina conforme a lo siguiente:</w:t>
      </w:r>
      <w:r w:rsidRPr="000B1BA9">
        <w:rPr>
          <w:rFonts w:ascii="Arial Narrow" w:hAnsi="Arial Narrow" w:cs="Arial"/>
          <w:spacing w:val="-3"/>
          <w:lang w:val="es-MX"/>
        </w:rPr>
        <w:t xml:space="preserve">  </w:t>
      </w:r>
    </w:p>
    <w:p w:rsidR="006B1B8B" w:rsidRPr="000B1BA9" w:rsidRDefault="006B1B8B" w:rsidP="00540FCE">
      <w:pPr>
        <w:tabs>
          <w:tab w:val="left" w:pos="-720"/>
        </w:tabs>
        <w:suppressAutoHyphens/>
        <w:jc w:val="both"/>
        <w:rPr>
          <w:rFonts w:ascii="Arial Narrow" w:hAnsi="Arial Narrow" w:cs="Arial"/>
          <w:spacing w:val="-3"/>
          <w:lang w:val="es-MX"/>
        </w:rPr>
      </w:pPr>
    </w:p>
    <w:p w:rsidR="006B1B8B" w:rsidRPr="00391E55" w:rsidRDefault="006B1B8B" w:rsidP="00391E55">
      <w:pPr>
        <w:pStyle w:val="Prrafodelista"/>
        <w:numPr>
          <w:ilvl w:val="0"/>
          <w:numId w:val="26"/>
        </w:numPr>
        <w:tabs>
          <w:tab w:val="left" w:pos="0"/>
        </w:tabs>
        <w:suppressAutoHyphens/>
        <w:jc w:val="both"/>
        <w:rPr>
          <w:rFonts w:ascii="Arial Narrow" w:eastAsia="Arial Unicode MS" w:hAnsi="Arial Narrow" w:cs="Arial"/>
          <w:lang w:val="es-MX"/>
        </w:rPr>
      </w:pPr>
      <w:r w:rsidRPr="00391E55">
        <w:rPr>
          <w:rFonts w:ascii="Arial Narrow" w:eastAsia="Arial Unicode MS" w:hAnsi="Arial Narrow" w:cs="Arial"/>
          <w:lang w:val="es-MX"/>
        </w:rPr>
        <w:t>Por falta de pago oportuno, 2 por ciento  mensual;</w:t>
      </w:r>
    </w:p>
    <w:p w:rsidR="006B1B8B" w:rsidRPr="000B1BA9" w:rsidRDefault="006B1B8B" w:rsidP="00540FCE">
      <w:pPr>
        <w:pStyle w:val="Prrafodelista"/>
        <w:tabs>
          <w:tab w:val="left" w:pos="0"/>
        </w:tabs>
        <w:suppressAutoHyphens/>
        <w:ind w:left="1440"/>
        <w:jc w:val="both"/>
        <w:rPr>
          <w:rFonts w:ascii="Arial Narrow" w:eastAsia="Arial Unicode MS" w:hAnsi="Arial Narrow" w:cs="Arial"/>
          <w:lang w:val="es-MX"/>
        </w:rPr>
      </w:pPr>
    </w:p>
    <w:p w:rsidR="006B1B8B" w:rsidRPr="00391E55" w:rsidRDefault="00D54950" w:rsidP="00391E55">
      <w:pPr>
        <w:pStyle w:val="Prrafodelista"/>
        <w:numPr>
          <w:ilvl w:val="0"/>
          <w:numId w:val="26"/>
        </w:numPr>
        <w:tabs>
          <w:tab w:val="left" w:pos="0"/>
        </w:tabs>
        <w:suppressAutoHyphens/>
        <w:jc w:val="both"/>
        <w:rPr>
          <w:rFonts w:ascii="Arial Narrow" w:eastAsia="Arial Unicode MS" w:hAnsi="Arial Narrow" w:cs="Arial"/>
          <w:lang w:val="es-MX"/>
        </w:rPr>
      </w:pPr>
      <w:r w:rsidRPr="00391E55">
        <w:rPr>
          <w:rFonts w:ascii="Arial Narrow" w:eastAsia="Arial Unicode MS" w:hAnsi="Arial Narrow" w:cs="Arial"/>
          <w:lang w:val="es-MX"/>
        </w:rPr>
        <w:t>P</w:t>
      </w:r>
      <w:r w:rsidR="006B1B8B" w:rsidRPr="00391E55">
        <w:rPr>
          <w:rFonts w:ascii="Arial Narrow" w:eastAsia="Arial Unicode MS" w:hAnsi="Arial Narrow" w:cs="Arial"/>
          <w:lang w:val="es-MX"/>
        </w:rPr>
        <w:t>or prórroga o pago en parcialidades de hasta 12 meses, de conformidad con el Código Fiscal del Estado de Michoacán de Ocampo, el 1.5 por ciento  mensual; y,</w:t>
      </w:r>
    </w:p>
    <w:p w:rsidR="006B1B8B" w:rsidRPr="000B1BA9" w:rsidRDefault="006B1B8B" w:rsidP="00540FCE">
      <w:pPr>
        <w:tabs>
          <w:tab w:val="left" w:pos="0"/>
        </w:tabs>
        <w:suppressAutoHyphens/>
        <w:jc w:val="both"/>
        <w:rPr>
          <w:rFonts w:ascii="Arial Narrow" w:eastAsia="Arial Unicode MS" w:hAnsi="Arial Narrow" w:cs="Arial"/>
          <w:lang w:val="es-MX"/>
        </w:rPr>
      </w:pPr>
    </w:p>
    <w:p w:rsidR="006B1B8B" w:rsidRPr="00391E55" w:rsidRDefault="006B1B8B" w:rsidP="00391E55">
      <w:pPr>
        <w:pStyle w:val="Prrafodelista"/>
        <w:numPr>
          <w:ilvl w:val="0"/>
          <w:numId w:val="26"/>
        </w:numPr>
        <w:tabs>
          <w:tab w:val="left" w:pos="0"/>
        </w:tabs>
        <w:suppressAutoHyphens/>
        <w:jc w:val="both"/>
        <w:rPr>
          <w:rFonts w:ascii="Arial Narrow" w:eastAsia="Arial Unicode MS" w:hAnsi="Arial Narrow" w:cs="Arial"/>
          <w:lang w:val="es-MX"/>
        </w:rPr>
      </w:pPr>
      <w:r w:rsidRPr="00391E55">
        <w:rPr>
          <w:rFonts w:ascii="Arial Narrow" w:eastAsia="Arial Unicode MS" w:hAnsi="Arial Narrow" w:cs="Arial"/>
          <w:lang w:val="es-MX"/>
        </w:rPr>
        <w:t>Por prórroga o pago en parcialidades de más de 12 meses y hasta 24 meses, de conformidad con lo establecido por el Código Fiscal del Estado de Michoacán de Ocampo, el 2 por ciento  mensual.</w:t>
      </w:r>
    </w:p>
    <w:p w:rsidR="009527D0" w:rsidRPr="000B1BA9" w:rsidRDefault="009527D0" w:rsidP="00540FCE">
      <w:pPr>
        <w:pStyle w:val="Prrafodelista"/>
        <w:rPr>
          <w:rFonts w:ascii="Arial Narrow" w:eastAsia="Arial Unicode MS" w:hAnsi="Arial Narrow" w:cs="Arial"/>
          <w:lang w:val="es-MX"/>
        </w:rPr>
      </w:pPr>
    </w:p>
    <w:p w:rsidR="006B1B8B" w:rsidRPr="000B1BA9" w:rsidRDefault="006B1B8B" w:rsidP="00540FCE">
      <w:pPr>
        <w:tabs>
          <w:tab w:val="left" w:pos="-720"/>
        </w:tabs>
        <w:suppressAutoHyphens/>
        <w:jc w:val="center"/>
        <w:rPr>
          <w:rFonts w:ascii="Arial Narrow" w:eastAsia="Arial Unicode MS" w:hAnsi="Arial Narrow" w:cs="Arial"/>
          <w:b/>
          <w:lang w:val="es-MX"/>
        </w:rPr>
      </w:pPr>
      <w:r w:rsidRPr="000B1BA9">
        <w:rPr>
          <w:rFonts w:ascii="Arial Narrow" w:eastAsia="Arial Unicode MS" w:hAnsi="Arial Narrow" w:cs="Arial"/>
          <w:b/>
          <w:lang w:val="es-MX"/>
        </w:rPr>
        <w:t>TÍTULO TERCERO</w:t>
      </w:r>
    </w:p>
    <w:p w:rsidR="006B1B8B" w:rsidRPr="000B1BA9" w:rsidRDefault="006B1B8B" w:rsidP="00540FCE">
      <w:pPr>
        <w:tabs>
          <w:tab w:val="left" w:pos="-720"/>
        </w:tabs>
        <w:suppressAutoHyphens/>
        <w:jc w:val="center"/>
        <w:rPr>
          <w:rFonts w:ascii="Arial Narrow" w:eastAsia="Arial Unicode MS" w:hAnsi="Arial Narrow" w:cs="Arial"/>
          <w:b/>
          <w:lang w:val="es-MX"/>
        </w:rPr>
      </w:pPr>
      <w:r w:rsidRPr="000B1BA9">
        <w:rPr>
          <w:rFonts w:ascii="Arial Narrow" w:eastAsia="Arial Unicode MS" w:hAnsi="Arial Narrow" w:cs="Arial"/>
          <w:b/>
          <w:lang w:val="es-MX"/>
        </w:rPr>
        <w:t xml:space="preserve">CONTRIBUCIONES DE MEJORAS </w:t>
      </w:r>
    </w:p>
    <w:p w:rsidR="006B1B8B" w:rsidRPr="000B1BA9" w:rsidRDefault="006B1B8B" w:rsidP="00540FCE">
      <w:pPr>
        <w:tabs>
          <w:tab w:val="left" w:pos="-720"/>
        </w:tabs>
        <w:suppressAutoHyphens/>
        <w:jc w:val="center"/>
        <w:rPr>
          <w:rFonts w:ascii="Arial Narrow" w:eastAsia="Arial Unicode MS" w:hAnsi="Arial Narrow" w:cs="Arial"/>
          <w:b/>
          <w:lang w:val="es-MX"/>
        </w:rPr>
      </w:pPr>
      <w:r w:rsidRPr="000B1BA9">
        <w:rPr>
          <w:rFonts w:ascii="Arial Narrow" w:eastAsia="Arial Unicode MS" w:hAnsi="Arial Narrow" w:cs="Arial"/>
          <w:b/>
          <w:lang w:val="es-MX"/>
        </w:rPr>
        <w:t>CAPÍTULO ÚNICO</w:t>
      </w:r>
    </w:p>
    <w:p w:rsidR="006B1B8B" w:rsidRPr="000B1BA9" w:rsidRDefault="006B1B8B" w:rsidP="00540FCE">
      <w:pPr>
        <w:tabs>
          <w:tab w:val="left" w:pos="-720"/>
          <w:tab w:val="left" w:pos="10206"/>
        </w:tabs>
        <w:suppressAutoHyphens/>
        <w:jc w:val="both"/>
        <w:rPr>
          <w:rFonts w:ascii="Arial Narrow" w:eastAsia="Arial Unicode MS" w:hAnsi="Arial Narrow" w:cs="Arial"/>
          <w:lang w:val="es-MX"/>
        </w:rPr>
      </w:pPr>
      <w:r w:rsidRPr="000B1BA9">
        <w:rPr>
          <w:rFonts w:ascii="Arial Narrow" w:eastAsia="Arial Unicode MS" w:hAnsi="Arial Narrow" w:cs="Arial"/>
          <w:b/>
          <w:lang w:val="es-MX"/>
        </w:rPr>
        <w:t>Artículo 1</w:t>
      </w:r>
      <w:r w:rsidR="00445A17" w:rsidRPr="000B1BA9">
        <w:rPr>
          <w:rFonts w:ascii="Arial Narrow" w:eastAsia="Arial Unicode MS" w:hAnsi="Arial Narrow" w:cs="Arial"/>
          <w:b/>
          <w:lang w:val="es-MX"/>
        </w:rPr>
        <w:t>2</w:t>
      </w:r>
      <w:r w:rsidRPr="000B1BA9">
        <w:rPr>
          <w:rFonts w:ascii="Arial Narrow" w:eastAsia="Arial Unicode MS" w:hAnsi="Arial Narrow" w:cs="Arial"/>
          <w:b/>
          <w:lang w:val="es-MX"/>
        </w:rPr>
        <w:t xml:space="preserve">. </w:t>
      </w:r>
      <w:r w:rsidRPr="000B1BA9">
        <w:rPr>
          <w:rFonts w:ascii="Arial Narrow" w:eastAsia="Arial Unicode MS" w:hAnsi="Arial Narrow" w:cs="Arial"/>
          <w:lang w:val="es-MX"/>
        </w:rPr>
        <w:t>De conformidad con lo dispuesto por el artículo 60 de la Ley de Hacienda del Estado de Michoacán de Ocampo, el Estado percibirá de parte de los particulares Aportaciones para Obras o Servicios Públicos, conforme a los acuerdos de concertación que celebren las dependencias o entidades ejecutoras.</w:t>
      </w:r>
    </w:p>
    <w:p w:rsidR="00D54950" w:rsidRPr="000B1BA9" w:rsidRDefault="00D54950" w:rsidP="00540FCE">
      <w:pPr>
        <w:tabs>
          <w:tab w:val="left" w:pos="-720"/>
        </w:tabs>
        <w:suppressAutoHyphens/>
        <w:jc w:val="center"/>
        <w:rPr>
          <w:rFonts w:ascii="Arial Narrow" w:eastAsia="Arial Unicode MS" w:hAnsi="Arial Narrow" w:cs="Arial"/>
          <w:b/>
          <w:lang w:val="es-MX"/>
        </w:rPr>
      </w:pPr>
    </w:p>
    <w:p w:rsidR="006B1B8B" w:rsidRPr="000B1BA9" w:rsidRDefault="006B1B8B" w:rsidP="00540FCE">
      <w:pPr>
        <w:tabs>
          <w:tab w:val="left" w:pos="-720"/>
        </w:tabs>
        <w:suppressAutoHyphens/>
        <w:jc w:val="center"/>
        <w:rPr>
          <w:rFonts w:ascii="Arial Narrow" w:eastAsia="Arial Unicode MS" w:hAnsi="Arial Narrow" w:cs="Arial"/>
          <w:b/>
          <w:lang w:val="es-MX"/>
        </w:rPr>
      </w:pPr>
      <w:r w:rsidRPr="000B1BA9">
        <w:rPr>
          <w:rFonts w:ascii="Arial Narrow" w:eastAsia="Arial Unicode MS" w:hAnsi="Arial Narrow" w:cs="Arial"/>
          <w:b/>
          <w:lang w:val="es-MX"/>
        </w:rPr>
        <w:t>TÍTULO CUARTO</w:t>
      </w:r>
    </w:p>
    <w:p w:rsidR="006B1B8B" w:rsidRPr="000B1BA9" w:rsidRDefault="006B1B8B" w:rsidP="00540FCE">
      <w:pPr>
        <w:tabs>
          <w:tab w:val="left" w:pos="-720"/>
        </w:tabs>
        <w:suppressAutoHyphens/>
        <w:jc w:val="center"/>
        <w:rPr>
          <w:rFonts w:ascii="Arial Narrow" w:eastAsia="Arial Unicode MS" w:hAnsi="Arial Narrow" w:cs="Arial"/>
          <w:b/>
          <w:lang w:val="es-MX"/>
        </w:rPr>
      </w:pPr>
      <w:r w:rsidRPr="000B1BA9">
        <w:rPr>
          <w:rFonts w:ascii="Arial Narrow" w:eastAsia="Arial Unicode MS" w:hAnsi="Arial Narrow" w:cs="Arial"/>
          <w:b/>
          <w:lang w:val="es-MX"/>
        </w:rPr>
        <w:t>DE LOS DERECHOS</w:t>
      </w:r>
    </w:p>
    <w:p w:rsidR="006B1B8B" w:rsidRPr="000B1BA9" w:rsidRDefault="006B1B8B" w:rsidP="00540FCE">
      <w:pPr>
        <w:tabs>
          <w:tab w:val="left" w:pos="-720"/>
        </w:tabs>
        <w:suppressAutoHyphens/>
        <w:jc w:val="center"/>
        <w:rPr>
          <w:rFonts w:ascii="Arial Narrow" w:eastAsia="Arial Unicode MS" w:hAnsi="Arial Narrow" w:cs="Arial"/>
          <w:b/>
          <w:lang w:val="es-MX"/>
        </w:rPr>
      </w:pPr>
    </w:p>
    <w:p w:rsidR="006B1B8B" w:rsidRPr="000B1BA9" w:rsidRDefault="006B1B8B" w:rsidP="00540FCE">
      <w:pPr>
        <w:tabs>
          <w:tab w:val="left" w:pos="-720"/>
        </w:tabs>
        <w:suppressAutoHyphens/>
        <w:jc w:val="center"/>
        <w:rPr>
          <w:rFonts w:ascii="Arial Narrow" w:eastAsia="Arial Unicode MS" w:hAnsi="Arial Narrow" w:cs="Arial"/>
          <w:b/>
          <w:lang w:val="es-MX"/>
        </w:rPr>
      </w:pPr>
      <w:r w:rsidRPr="000B1BA9">
        <w:rPr>
          <w:rFonts w:ascii="Arial Narrow" w:eastAsia="Arial Unicode MS" w:hAnsi="Arial Narrow" w:cs="Arial"/>
          <w:b/>
          <w:lang w:val="es-MX"/>
        </w:rPr>
        <w:t>CAPÍTULO I</w:t>
      </w:r>
    </w:p>
    <w:p w:rsidR="006B1B8B" w:rsidRPr="000B1BA9" w:rsidRDefault="006B1B8B" w:rsidP="00540FCE">
      <w:pPr>
        <w:tabs>
          <w:tab w:val="left" w:pos="-720"/>
        </w:tabs>
        <w:suppressAutoHyphens/>
        <w:jc w:val="center"/>
        <w:rPr>
          <w:rFonts w:ascii="Arial Narrow" w:eastAsia="Arial Unicode MS" w:hAnsi="Arial Narrow" w:cs="Arial"/>
          <w:b/>
          <w:lang w:val="es-MX"/>
        </w:rPr>
      </w:pPr>
      <w:r w:rsidRPr="000B1BA9">
        <w:rPr>
          <w:rFonts w:ascii="Arial Narrow" w:eastAsia="Arial Unicode MS" w:hAnsi="Arial Narrow" w:cs="Arial"/>
          <w:b/>
          <w:lang w:val="es-MX"/>
        </w:rPr>
        <w:t>DERECHOS POR PRESTACIÓN DE SERVICIOS</w:t>
      </w:r>
    </w:p>
    <w:p w:rsidR="006B1B8B" w:rsidRPr="000B1BA9" w:rsidRDefault="006B1B8B" w:rsidP="00540FCE">
      <w:pPr>
        <w:tabs>
          <w:tab w:val="left" w:pos="-720"/>
        </w:tabs>
        <w:suppressAutoHyphens/>
        <w:jc w:val="center"/>
        <w:rPr>
          <w:rFonts w:ascii="Arial Narrow" w:eastAsia="Arial Unicode MS" w:hAnsi="Arial Narrow" w:cs="Arial"/>
          <w:b/>
          <w:lang w:val="es-MX"/>
        </w:rPr>
      </w:pPr>
    </w:p>
    <w:p w:rsidR="006B1B8B" w:rsidRPr="000B1BA9" w:rsidRDefault="006B1B8B" w:rsidP="00540FCE">
      <w:pPr>
        <w:tabs>
          <w:tab w:val="left" w:pos="-720"/>
        </w:tabs>
        <w:suppressAutoHyphens/>
        <w:jc w:val="center"/>
        <w:rPr>
          <w:rFonts w:ascii="Arial Narrow" w:eastAsia="Arial Unicode MS" w:hAnsi="Arial Narrow" w:cs="Arial"/>
          <w:b/>
          <w:lang w:val="es-MX"/>
        </w:rPr>
      </w:pPr>
      <w:r w:rsidRPr="000B1BA9">
        <w:rPr>
          <w:rFonts w:ascii="Arial Narrow" w:eastAsia="Arial Unicode MS" w:hAnsi="Arial Narrow" w:cs="Arial"/>
          <w:b/>
          <w:lang w:val="es-MX"/>
        </w:rPr>
        <w:t xml:space="preserve">SECCIÓN I </w:t>
      </w:r>
    </w:p>
    <w:p w:rsidR="006B1B8B" w:rsidRPr="000B1BA9" w:rsidRDefault="006B1B8B" w:rsidP="00540FCE">
      <w:pPr>
        <w:tabs>
          <w:tab w:val="left" w:pos="-720"/>
        </w:tabs>
        <w:suppressAutoHyphens/>
        <w:jc w:val="center"/>
        <w:rPr>
          <w:rFonts w:ascii="Arial Narrow" w:eastAsia="Arial Unicode MS" w:hAnsi="Arial Narrow" w:cs="Arial"/>
          <w:b/>
          <w:lang w:val="es-MX"/>
        </w:rPr>
      </w:pPr>
      <w:r w:rsidRPr="000B1BA9">
        <w:rPr>
          <w:rFonts w:ascii="Arial Narrow" w:eastAsia="Arial Unicode MS" w:hAnsi="Arial Narrow" w:cs="Arial"/>
          <w:b/>
          <w:lang w:val="es-MX"/>
        </w:rPr>
        <w:t xml:space="preserve">DERECHOS POR SERVICIOS </w:t>
      </w:r>
      <w:r w:rsidR="00FA5872" w:rsidRPr="000B1BA9">
        <w:rPr>
          <w:rFonts w:ascii="Arial Narrow" w:eastAsia="Arial Unicode MS" w:hAnsi="Arial Narrow" w:cs="Arial"/>
          <w:b/>
          <w:lang w:val="es-MX"/>
        </w:rPr>
        <w:t xml:space="preserve">DE PROTECCIÓN AMBIENTAL Y DESARROLLO TERRITORIAL </w:t>
      </w:r>
    </w:p>
    <w:p w:rsidR="00A13BC9" w:rsidRPr="000B1BA9" w:rsidRDefault="00A13BC9" w:rsidP="00540FCE">
      <w:pPr>
        <w:tabs>
          <w:tab w:val="left" w:pos="-720"/>
        </w:tabs>
        <w:suppressAutoHyphens/>
        <w:jc w:val="center"/>
        <w:rPr>
          <w:rFonts w:ascii="Arial Narrow" w:eastAsia="Arial Unicode MS" w:hAnsi="Arial Narrow" w:cs="Arial"/>
          <w:b/>
          <w:spacing w:val="-3"/>
          <w:lang w:val="es-MX"/>
        </w:rPr>
      </w:pPr>
    </w:p>
    <w:p w:rsidR="006B1B8B" w:rsidRPr="000B1BA9" w:rsidRDefault="006B1B8B"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b/>
          <w:spacing w:val="-3"/>
          <w:lang w:val="es-MX"/>
        </w:rPr>
        <w:t xml:space="preserve">Artículo 13. </w:t>
      </w:r>
      <w:r w:rsidRPr="000B1BA9">
        <w:rPr>
          <w:rFonts w:ascii="Arial Narrow" w:eastAsia="Arial Unicode MS" w:hAnsi="Arial Narrow" w:cs="Arial"/>
          <w:spacing w:val="-3"/>
          <w:lang w:val="es-MX"/>
        </w:rPr>
        <w:t xml:space="preserve">Los derechos que se causen por los Servicios </w:t>
      </w:r>
      <w:r w:rsidR="00A13BC9" w:rsidRPr="000B1BA9">
        <w:rPr>
          <w:rFonts w:ascii="Arial Narrow" w:eastAsia="Arial Unicode MS" w:hAnsi="Arial Narrow" w:cs="Arial"/>
          <w:spacing w:val="-3"/>
          <w:lang w:val="es-MX"/>
        </w:rPr>
        <w:t>de Protección Ambiental y Desarrollo Territorial</w:t>
      </w:r>
      <w:r w:rsidRPr="000B1BA9">
        <w:rPr>
          <w:rFonts w:ascii="Arial Narrow" w:eastAsia="Arial Unicode MS" w:hAnsi="Arial Narrow" w:cs="Arial"/>
          <w:spacing w:val="-3"/>
          <w:lang w:val="es-MX"/>
        </w:rPr>
        <w:t xml:space="preserve">, se cubrirán de conformidad con las siguientes: </w:t>
      </w:r>
    </w:p>
    <w:p w:rsidR="006B1B8B" w:rsidRPr="000B1BA9" w:rsidRDefault="006B1B8B" w:rsidP="00540FCE">
      <w:pPr>
        <w:tabs>
          <w:tab w:val="center" w:pos="5040"/>
        </w:tabs>
        <w:suppressAutoHyphens/>
        <w:jc w:val="center"/>
        <w:rPr>
          <w:rFonts w:ascii="Arial Narrow" w:eastAsia="Arial Unicode MS" w:hAnsi="Arial Narrow" w:cs="Arial"/>
          <w:b/>
          <w:spacing w:val="-3"/>
          <w:lang w:val="es-MX"/>
        </w:rPr>
      </w:pPr>
    </w:p>
    <w:p w:rsidR="006B1B8B" w:rsidRPr="000B1BA9" w:rsidRDefault="006B1B8B" w:rsidP="00540FCE">
      <w:pPr>
        <w:tabs>
          <w:tab w:val="center" w:pos="5040"/>
        </w:tabs>
        <w:suppressAutoHyphens/>
        <w:jc w:val="center"/>
        <w:rPr>
          <w:rFonts w:ascii="Arial Narrow" w:eastAsia="Arial Unicode MS" w:hAnsi="Arial Narrow" w:cs="Arial"/>
          <w:spacing w:val="-3"/>
          <w:lang w:val="es-MX"/>
        </w:rPr>
      </w:pPr>
      <w:r w:rsidRPr="000B1BA9">
        <w:rPr>
          <w:rFonts w:ascii="Arial Narrow" w:eastAsia="Arial Unicode MS" w:hAnsi="Arial Narrow" w:cs="Arial"/>
          <w:b/>
          <w:spacing w:val="-3"/>
          <w:lang w:val="es-MX"/>
        </w:rPr>
        <w:t>CUOTAS:</w:t>
      </w:r>
    </w:p>
    <w:p w:rsidR="006B1B8B" w:rsidRPr="000B1BA9" w:rsidRDefault="006B1B8B" w:rsidP="00540FCE">
      <w:pPr>
        <w:pStyle w:val="Ttulo9"/>
        <w:suppressAutoHyphens/>
        <w:jc w:val="both"/>
        <w:rPr>
          <w:rFonts w:ascii="Arial Narrow" w:eastAsia="Arial Unicode MS" w:hAnsi="Arial Narrow" w:cs="Arial"/>
          <w:sz w:val="24"/>
          <w:szCs w:val="24"/>
        </w:rPr>
      </w:pPr>
      <w:r w:rsidRPr="000B1BA9">
        <w:rPr>
          <w:rFonts w:ascii="Arial Narrow" w:eastAsia="Arial Unicode MS" w:hAnsi="Arial Narrow" w:cs="Arial"/>
          <w:b w:val="0"/>
          <w:spacing w:val="-3"/>
          <w:sz w:val="24"/>
          <w:szCs w:val="24"/>
        </w:rPr>
        <w:t>I. Por expedición de duplicados, certificados de documentos oficiales y planos:</w:t>
      </w:r>
    </w:p>
    <w:p w:rsidR="006B1B8B" w:rsidRPr="000B1BA9" w:rsidRDefault="006B1B8B" w:rsidP="00540FCE">
      <w:pPr>
        <w:suppressAutoHyphens/>
        <w:rPr>
          <w:rFonts w:ascii="Arial Narrow" w:eastAsia="Arial Unicode MS" w:hAnsi="Arial Narrow" w:cs="Arial"/>
          <w:lang w:val="es-MX"/>
        </w:rPr>
      </w:pPr>
    </w:p>
    <w:tbl>
      <w:tblPr>
        <w:tblW w:w="9190" w:type="dxa"/>
        <w:tblInd w:w="-10" w:type="dxa"/>
        <w:tblLayout w:type="fixed"/>
        <w:tblLook w:val="0000"/>
      </w:tblPr>
      <w:tblGrid>
        <w:gridCol w:w="567"/>
        <w:gridCol w:w="7489"/>
        <w:gridCol w:w="1134"/>
      </w:tblGrid>
      <w:tr w:rsidR="00791661" w:rsidRPr="000B1BA9" w:rsidTr="00AF206A">
        <w:tc>
          <w:tcPr>
            <w:tcW w:w="8056"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CONCEPTO</w:t>
            </w:r>
          </w:p>
        </w:tc>
        <w:tc>
          <w:tcPr>
            <w:tcW w:w="1134" w:type="dxa"/>
            <w:tcBorders>
              <w:top w:val="single" w:sz="4" w:space="0" w:color="000000"/>
              <w:left w:val="single" w:sz="4" w:space="0" w:color="000000"/>
              <w:bottom w:val="single" w:sz="4" w:space="0" w:color="000000"/>
              <w:right w:val="single" w:sz="4" w:space="0" w:color="000000"/>
            </w:tcBorders>
          </w:tcPr>
          <w:p w:rsidR="00791661" w:rsidRPr="000B1BA9" w:rsidRDefault="00791661" w:rsidP="00540FCE">
            <w:pPr>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 xml:space="preserve">CUOTA </w:t>
            </w:r>
          </w:p>
        </w:tc>
      </w:tr>
      <w:tr w:rsidR="00791661" w:rsidRPr="000B1BA9" w:rsidTr="00AF206A">
        <w:tc>
          <w:tcPr>
            <w:tcW w:w="567" w:type="dxa"/>
            <w:tcBorders>
              <w:top w:val="single" w:sz="4" w:space="0" w:color="000000"/>
              <w:left w:val="single" w:sz="4" w:space="0" w:color="000000"/>
              <w:bottom w:val="single" w:sz="4" w:space="0" w:color="000000"/>
            </w:tcBorders>
            <w:shd w:val="clear" w:color="auto" w:fill="auto"/>
          </w:tcPr>
          <w:p w:rsidR="00791661" w:rsidRPr="000B1BA9" w:rsidRDefault="00D54950" w:rsidP="00465616">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A.</w:t>
            </w:r>
          </w:p>
        </w:tc>
        <w:tc>
          <w:tcPr>
            <w:tcW w:w="7489"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Expedición de copias certificadas de expedientes, por página.</w:t>
            </w:r>
          </w:p>
        </w:tc>
        <w:tc>
          <w:tcPr>
            <w:tcW w:w="1134" w:type="dxa"/>
            <w:tcBorders>
              <w:top w:val="single" w:sz="4" w:space="0" w:color="000000"/>
              <w:left w:val="single" w:sz="4" w:space="0" w:color="000000"/>
              <w:bottom w:val="single" w:sz="4" w:space="0" w:color="000000"/>
              <w:right w:val="single" w:sz="4" w:space="0" w:color="000000"/>
            </w:tcBorders>
          </w:tcPr>
          <w:p w:rsidR="00791661" w:rsidRPr="000B1BA9" w:rsidRDefault="009E5DD7"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36.00</w:t>
            </w:r>
          </w:p>
        </w:tc>
      </w:tr>
      <w:tr w:rsidR="00791661" w:rsidRPr="000B1BA9" w:rsidTr="00AF206A">
        <w:tc>
          <w:tcPr>
            <w:tcW w:w="567" w:type="dxa"/>
            <w:tcBorders>
              <w:top w:val="single" w:sz="4" w:space="0" w:color="000000"/>
              <w:left w:val="single" w:sz="4" w:space="0" w:color="000000"/>
              <w:bottom w:val="single" w:sz="4" w:space="0" w:color="000000"/>
            </w:tcBorders>
            <w:shd w:val="clear" w:color="auto" w:fill="auto"/>
          </w:tcPr>
          <w:p w:rsidR="00791661" w:rsidRPr="000B1BA9" w:rsidRDefault="00D54950" w:rsidP="00465616">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B.</w:t>
            </w:r>
          </w:p>
        </w:tc>
        <w:tc>
          <w:tcPr>
            <w:tcW w:w="7489"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Expedición de duplicados simples de documentos oficiales, por página.</w:t>
            </w:r>
          </w:p>
        </w:tc>
        <w:tc>
          <w:tcPr>
            <w:tcW w:w="1134" w:type="dxa"/>
            <w:tcBorders>
              <w:top w:val="single" w:sz="4" w:space="0" w:color="000000"/>
              <w:left w:val="single" w:sz="4" w:space="0" w:color="000000"/>
              <w:bottom w:val="single" w:sz="4" w:space="0" w:color="000000"/>
              <w:right w:val="single" w:sz="4" w:space="0" w:color="000000"/>
            </w:tcBorders>
          </w:tcPr>
          <w:p w:rsidR="00791661" w:rsidRPr="000B1BA9" w:rsidRDefault="009E5DD7"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25.00</w:t>
            </w:r>
          </w:p>
        </w:tc>
      </w:tr>
      <w:tr w:rsidR="00791661" w:rsidRPr="000B1BA9" w:rsidTr="00AF206A">
        <w:tc>
          <w:tcPr>
            <w:tcW w:w="567" w:type="dxa"/>
            <w:tcBorders>
              <w:top w:val="single" w:sz="4" w:space="0" w:color="000000"/>
              <w:left w:val="single" w:sz="4" w:space="0" w:color="000000"/>
              <w:bottom w:val="single" w:sz="4" w:space="0" w:color="000000"/>
            </w:tcBorders>
            <w:shd w:val="clear" w:color="auto" w:fill="auto"/>
          </w:tcPr>
          <w:p w:rsidR="00791661" w:rsidRPr="000B1BA9" w:rsidRDefault="00D54950" w:rsidP="00465616">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C.</w:t>
            </w:r>
          </w:p>
        </w:tc>
        <w:tc>
          <w:tcPr>
            <w:tcW w:w="7489"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Heliográficas certificadas de planos, por decímetro cuadrado.</w:t>
            </w:r>
          </w:p>
        </w:tc>
        <w:tc>
          <w:tcPr>
            <w:tcW w:w="1134" w:type="dxa"/>
            <w:tcBorders>
              <w:top w:val="single" w:sz="4" w:space="0" w:color="000000"/>
              <w:left w:val="single" w:sz="4" w:space="0" w:color="000000"/>
              <w:bottom w:val="single" w:sz="4" w:space="0" w:color="000000"/>
              <w:right w:val="single" w:sz="4" w:space="0" w:color="000000"/>
            </w:tcBorders>
          </w:tcPr>
          <w:p w:rsidR="00791661" w:rsidRPr="000B1BA9" w:rsidRDefault="009E5DD7" w:rsidP="00375F0A">
            <w:pPr>
              <w:suppressAutoHyphens/>
              <w:jc w:val="right"/>
              <w:rPr>
                <w:rFonts w:ascii="Arial Narrow" w:hAnsi="Arial Narrow" w:cs="Arial"/>
                <w:lang w:val="es-MX"/>
              </w:rPr>
            </w:pPr>
            <w:r w:rsidRPr="000B1BA9">
              <w:rPr>
                <w:rFonts w:ascii="Arial Narrow" w:hAnsi="Arial Narrow" w:cs="Arial"/>
                <w:lang w:val="es-MX"/>
              </w:rPr>
              <w:t xml:space="preserve">$   </w:t>
            </w:r>
            <w:r w:rsidR="00375F0A">
              <w:rPr>
                <w:rFonts w:ascii="Arial Narrow" w:hAnsi="Arial Narrow" w:cs="Arial"/>
                <w:lang w:val="es-MX"/>
              </w:rPr>
              <w:t>5</w:t>
            </w:r>
            <w:r w:rsidR="00791661" w:rsidRPr="000B1BA9">
              <w:rPr>
                <w:rFonts w:ascii="Arial Narrow" w:hAnsi="Arial Narrow" w:cs="Arial"/>
                <w:lang w:val="es-MX"/>
              </w:rPr>
              <w:t>.00</w:t>
            </w:r>
          </w:p>
        </w:tc>
      </w:tr>
      <w:tr w:rsidR="00791661" w:rsidRPr="000B1BA9" w:rsidTr="00AF206A">
        <w:tc>
          <w:tcPr>
            <w:tcW w:w="567" w:type="dxa"/>
            <w:tcBorders>
              <w:top w:val="single" w:sz="4" w:space="0" w:color="000000"/>
              <w:left w:val="single" w:sz="4" w:space="0" w:color="000000"/>
              <w:bottom w:val="single" w:sz="4" w:space="0" w:color="000000"/>
            </w:tcBorders>
            <w:shd w:val="clear" w:color="auto" w:fill="auto"/>
          </w:tcPr>
          <w:p w:rsidR="00791661" w:rsidRPr="000B1BA9" w:rsidRDefault="00D54950" w:rsidP="00465616">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D.</w:t>
            </w:r>
          </w:p>
        </w:tc>
        <w:tc>
          <w:tcPr>
            <w:tcW w:w="7489"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Heliográficas simples de planos, por decímetro cuadrado.</w:t>
            </w:r>
          </w:p>
        </w:tc>
        <w:tc>
          <w:tcPr>
            <w:tcW w:w="1134" w:type="dxa"/>
            <w:tcBorders>
              <w:top w:val="single" w:sz="4" w:space="0" w:color="000000"/>
              <w:left w:val="single" w:sz="4" w:space="0" w:color="000000"/>
              <w:bottom w:val="single" w:sz="4" w:space="0" w:color="000000"/>
              <w:right w:val="single" w:sz="4" w:space="0" w:color="000000"/>
            </w:tcBorders>
          </w:tcPr>
          <w:p w:rsidR="00791661" w:rsidRPr="000B1BA9" w:rsidRDefault="009E5DD7"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5.00</w:t>
            </w:r>
          </w:p>
        </w:tc>
      </w:tr>
    </w:tbl>
    <w:p w:rsidR="006B1B8B" w:rsidRPr="000B1BA9" w:rsidRDefault="006B1B8B" w:rsidP="00540FCE">
      <w:pPr>
        <w:suppressAutoHyphens/>
        <w:rPr>
          <w:rFonts w:ascii="Arial Narrow" w:eastAsia="Arial Unicode MS" w:hAnsi="Arial Narrow" w:cs="Arial"/>
          <w:lang w:val="es-MX"/>
        </w:rPr>
      </w:pPr>
    </w:p>
    <w:p w:rsidR="006B1B8B" w:rsidRPr="000B1BA9" w:rsidRDefault="00AF2ADC" w:rsidP="00540FCE">
      <w:pPr>
        <w:pStyle w:val="Ttulo9"/>
        <w:suppressAutoHyphens/>
        <w:jc w:val="both"/>
        <w:rPr>
          <w:rFonts w:ascii="Arial Narrow" w:eastAsia="Arial Unicode MS" w:hAnsi="Arial Narrow" w:cs="Arial"/>
          <w:b w:val="0"/>
          <w:spacing w:val="-3"/>
          <w:sz w:val="24"/>
          <w:szCs w:val="24"/>
        </w:rPr>
      </w:pPr>
      <w:r>
        <w:rPr>
          <w:rFonts w:ascii="Arial Narrow" w:eastAsia="Arial Unicode MS" w:hAnsi="Arial Narrow" w:cs="Arial"/>
          <w:b w:val="0"/>
          <w:spacing w:val="-3"/>
          <w:sz w:val="24"/>
          <w:szCs w:val="24"/>
        </w:rPr>
        <w:t>II. Por dictamen de licencias de aprovechamientos de minerales y s</w:t>
      </w:r>
      <w:r w:rsidR="006B1B8B" w:rsidRPr="000B1BA9">
        <w:rPr>
          <w:rFonts w:ascii="Arial Narrow" w:eastAsia="Arial Unicode MS" w:hAnsi="Arial Narrow" w:cs="Arial"/>
          <w:b w:val="0"/>
          <w:spacing w:val="-3"/>
          <w:sz w:val="24"/>
          <w:szCs w:val="24"/>
        </w:rPr>
        <w:t>ustancias no reservadas a la Federación, se pagarán conforme a lo siguiente:</w:t>
      </w:r>
    </w:p>
    <w:p w:rsidR="006B1B8B" w:rsidRPr="000B1BA9" w:rsidRDefault="006B1B8B" w:rsidP="00540FCE">
      <w:pPr>
        <w:rPr>
          <w:rFonts w:ascii="Arial Narrow" w:eastAsia="Arial Unicode MS" w:hAnsi="Arial Narrow"/>
          <w:lang w:val="es-MX"/>
        </w:rPr>
      </w:pPr>
    </w:p>
    <w:tbl>
      <w:tblPr>
        <w:tblW w:w="9190" w:type="dxa"/>
        <w:tblInd w:w="-10" w:type="dxa"/>
        <w:tblLayout w:type="fixed"/>
        <w:tblLook w:val="0000"/>
      </w:tblPr>
      <w:tblGrid>
        <w:gridCol w:w="567"/>
        <w:gridCol w:w="7348"/>
        <w:gridCol w:w="1275"/>
      </w:tblGrid>
      <w:tr w:rsidR="00791661" w:rsidRPr="000B1BA9" w:rsidTr="00A55EAB">
        <w:tc>
          <w:tcPr>
            <w:tcW w:w="567" w:type="dxa"/>
            <w:tcBorders>
              <w:top w:val="single" w:sz="4" w:space="0" w:color="000000"/>
              <w:left w:val="single" w:sz="4" w:space="0" w:color="000000"/>
              <w:bottom w:val="single" w:sz="4" w:space="0" w:color="000000"/>
            </w:tcBorders>
            <w:shd w:val="clear" w:color="auto" w:fill="auto"/>
          </w:tcPr>
          <w:p w:rsidR="00791661" w:rsidRPr="000B1BA9" w:rsidRDefault="00D54950" w:rsidP="00465616">
            <w:pPr>
              <w:tabs>
                <w:tab w:val="left" w:pos="-720"/>
              </w:tabs>
              <w:suppressAutoHyphens/>
              <w:jc w:val="center"/>
              <w:rPr>
                <w:rFonts w:ascii="Arial Narrow" w:hAnsi="Arial Narrow" w:cs="Arial"/>
                <w:lang w:val="es-MX"/>
              </w:rPr>
            </w:pPr>
            <w:r w:rsidRPr="000B1BA9">
              <w:rPr>
                <w:rFonts w:ascii="Arial Narrow" w:eastAsia="Arial Unicode MS" w:hAnsi="Arial Narrow" w:cs="Arial"/>
                <w:spacing w:val="-3"/>
                <w:lang w:val="es-MX"/>
              </w:rPr>
              <w:t>A.</w:t>
            </w:r>
          </w:p>
        </w:tc>
        <w:tc>
          <w:tcPr>
            <w:tcW w:w="7348"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hAnsi="Arial Narrow" w:cs="Arial"/>
                <w:lang w:val="es-MX"/>
              </w:rPr>
              <w:t xml:space="preserve">Superficie hasta 3 hectáreas.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52713"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18,067.00</w:t>
            </w:r>
          </w:p>
        </w:tc>
      </w:tr>
      <w:tr w:rsidR="00791661" w:rsidRPr="000B1BA9" w:rsidTr="00A55EAB">
        <w:tc>
          <w:tcPr>
            <w:tcW w:w="567" w:type="dxa"/>
            <w:tcBorders>
              <w:top w:val="single" w:sz="4" w:space="0" w:color="000000"/>
              <w:left w:val="single" w:sz="4" w:space="0" w:color="000000"/>
              <w:bottom w:val="single" w:sz="4" w:space="0" w:color="000000"/>
            </w:tcBorders>
            <w:shd w:val="clear" w:color="auto" w:fill="auto"/>
          </w:tcPr>
          <w:p w:rsidR="00791661" w:rsidRPr="000B1BA9" w:rsidRDefault="00D54950" w:rsidP="00465616">
            <w:pPr>
              <w:tabs>
                <w:tab w:val="left" w:pos="-720"/>
              </w:tabs>
              <w:suppressAutoHyphens/>
              <w:jc w:val="center"/>
              <w:rPr>
                <w:rFonts w:ascii="Arial Narrow" w:hAnsi="Arial Narrow" w:cs="Arial"/>
                <w:lang w:val="es-MX"/>
              </w:rPr>
            </w:pPr>
            <w:r w:rsidRPr="000B1BA9">
              <w:rPr>
                <w:rFonts w:ascii="Arial Narrow" w:eastAsia="Arial Unicode MS" w:hAnsi="Arial Narrow" w:cs="Arial"/>
                <w:spacing w:val="-3"/>
                <w:lang w:val="es-MX"/>
              </w:rPr>
              <w:t>B.</w:t>
            </w:r>
          </w:p>
        </w:tc>
        <w:tc>
          <w:tcPr>
            <w:tcW w:w="7348"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hAnsi="Arial Narrow" w:cs="Arial"/>
                <w:lang w:val="es-MX"/>
              </w:rPr>
              <w:t xml:space="preserve">Superficie de más de 3 hectáreas hasta 5 hectáreas.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52713" w:rsidP="00540FCE">
            <w:pPr>
              <w:suppressAutoHyphens/>
              <w:jc w:val="right"/>
              <w:rPr>
                <w:rFonts w:ascii="Arial Narrow" w:hAnsi="Arial Narrow" w:cs="Arial"/>
                <w:lang w:val="es-MX"/>
              </w:rPr>
            </w:pPr>
            <w:r w:rsidRPr="000B1BA9">
              <w:rPr>
                <w:rFonts w:ascii="Arial Narrow" w:hAnsi="Arial Narrow" w:cs="Arial"/>
                <w:lang w:val="es-MX"/>
              </w:rPr>
              <w:t xml:space="preserve">$ </w:t>
            </w:r>
            <w:r w:rsidR="00F26338">
              <w:rPr>
                <w:rFonts w:ascii="Arial Narrow" w:hAnsi="Arial Narrow" w:cs="Arial"/>
                <w:lang w:val="es-MX"/>
              </w:rPr>
              <w:t>26,</w:t>
            </w:r>
            <w:r w:rsidR="00791661" w:rsidRPr="000B1BA9">
              <w:rPr>
                <w:rFonts w:ascii="Arial Narrow" w:hAnsi="Arial Narrow" w:cs="Arial"/>
                <w:lang w:val="es-MX"/>
              </w:rPr>
              <w:t>097.00</w:t>
            </w:r>
          </w:p>
        </w:tc>
      </w:tr>
      <w:tr w:rsidR="00791661" w:rsidRPr="000B1BA9" w:rsidTr="00A55EAB">
        <w:tc>
          <w:tcPr>
            <w:tcW w:w="567" w:type="dxa"/>
            <w:tcBorders>
              <w:top w:val="single" w:sz="4" w:space="0" w:color="000000"/>
              <w:left w:val="single" w:sz="4" w:space="0" w:color="000000"/>
              <w:bottom w:val="single" w:sz="4" w:space="0" w:color="000000"/>
            </w:tcBorders>
            <w:shd w:val="clear" w:color="auto" w:fill="auto"/>
          </w:tcPr>
          <w:p w:rsidR="00791661" w:rsidRPr="000B1BA9" w:rsidRDefault="00D54950" w:rsidP="00465616">
            <w:pPr>
              <w:tabs>
                <w:tab w:val="left" w:pos="-720"/>
              </w:tabs>
              <w:suppressAutoHyphens/>
              <w:jc w:val="center"/>
              <w:rPr>
                <w:rFonts w:ascii="Arial Narrow" w:hAnsi="Arial Narrow" w:cs="Arial"/>
                <w:lang w:val="es-MX"/>
              </w:rPr>
            </w:pPr>
            <w:r w:rsidRPr="000B1BA9">
              <w:rPr>
                <w:rFonts w:ascii="Arial Narrow" w:eastAsia="Arial Unicode MS" w:hAnsi="Arial Narrow" w:cs="Arial"/>
                <w:spacing w:val="-3"/>
                <w:lang w:val="es-MX"/>
              </w:rPr>
              <w:t>C.</w:t>
            </w:r>
          </w:p>
        </w:tc>
        <w:tc>
          <w:tcPr>
            <w:tcW w:w="7348"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hAnsi="Arial Narrow" w:cs="Arial"/>
                <w:lang w:val="es-MX"/>
              </w:rPr>
              <w:t xml:space="preserve">Superficie de más de 5 hectáreas hasta 10 hectáreas.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52713" w:rsidP="00540FCE">
            <w:pPr>
              <w:suppressAutoHyphens/>
              <w:jc w:val="right"/>
              <w:rPr>
                <w:rFonts w:ascii="Arial Narrow" w:hAnsi="Arial Narrow" w:cs="Arial"/>
                <w:lang w:val="es-MX"/>
              </w:rPr>
            </w:pPr>
            <w:r w:rsidRPr="000B1BA9">
              <w:rPr>
                <w:rFonts w:ascii="Arial Narrow" w:hAnsi="Arial Narrow" w:cs="Arial"/>
                <w:lang w:val="es-MX"/>
              </w:rPr>
              <w:t xml:space="preserve">$ </w:t>
            </w:r>
            <w:r w:rsidR="00F26338">
              <w:rPr>
                <w:rFonts w:ascii="Arial Narrow" w:hAnsi="Arial Narrow" w:cs="Arial"/>
                <w:lang w:val="es-MX"/>
              </w:rPr>
              <w:t>34,</w:t>
            </w:r>
            <w:r w:rsidR="00791661" w:rsidRPr="000B1BA9">
              <w:rPr>
                <w:rFonts w:ascii="Arial Narrow" w:hAnsi="Arial Narrow" w:cs="Arial"/>
                <w:lang w:val="es-MX"/>
              </w:rPr>
              <w:t>128.00</w:t>
            </w:r>
          </w:p>
        </w:tc>
      </w:tr>
      <w:tr w:rsidR="00791661" w:rsidRPr="000B1BA9" w:rsidTr="00A55EAB">
        <w:tc>
          <w:tcPr>
            <w:tcW w:w="567" w:type="dxa"/>
            <w:tcBorders>
              <w:top w:val="single" w:sz="4" w:space="0" w:color="000000"/>
              <w:left w:val="single" w:sz="4" w:space="0" w:color="000000"/>
              <w:bottom w:val="single" w:sz="4" w:space="0" w:color="000000"/>
            </w:tcBorders>
            <w:shd w:val="clear" w:color="auto" w:fill="auto"/>
          </w:tcPr>
          <w:p w:rsidR="00791661" w:rsidRPr="000B1BA9" w:rsidRDefault="00D54950" w:rsidP="00465616">
            <w:pPr>
              <w:tabs>
                <w:tab w:val="left" w:pos="-720"/>
              </w:tabs>
              <w:suppressAutoHyphens/>
              <w:jc w:val="center"/>
              <w:rPr>
                <w:rFonts w:ascii="Arial Narrow" w:eastAsia="Arial" w:hAnsi="Arial Narrow" w:cs="Arial"/>
                <w:lang w:val="es-MX"/>
              </w:rPr>
            </w:pPr>
            <w:r w:rsidRPr="000B1BA9">
              <w:rPr>
                <w:rFonts w:ascii="Arial Narrow" w:eastAsia="Arial Unicode MS" w:hAnsi="Arial Narrow" w:cs="Arial"/>
                <w:spacing w:val="-3"/>
                <w:lang w:val="es-MX"/>
              </w:rPr>
              <w:t>D.</w:t>
            </w:r>
          </w:p>
        </w:tc>
        <w:tc>
          <w:tcPr>
            <w:tcW w:w="7348"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hAnsi="Arial Narrow" w:cs="Arial"/>
                <w:lang w:val="es-MX"/>
              </w:rPr>
              <w:t xml:space="preserve">Superficie de más de 10 hectáreas hasta 50 hectáreas.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52713"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42,660.00</w:t>
            </w:r>
          </w:p>
        </w:tc>
      </w:tr>
    </w:tbl>
    <w:p w:rsidR="006B1B8B" w:rsidRPr="000B1BA9" w:rsidRDefault="006B1B8B" w:rsidP="00540FCE">
      <w:pPr>
        <w:tabs>
          <w:tab w:val="left" w:pos="-720"/>
        </w:tabs>
        <w:suppressAutoHyphens/>
        <w:ind w:hanging="705"/>
        <w:jc w:val="both"/>
        <w:rPr>
          <w:rFonts w:ascii="Arial Narrow" w:eastAsia="Arial Unicode MS" w:hAnsi="Arial Narrow" w:cs="Arial"/>
          <w:lang w:val="es-MX"/>
        </w:rPr>
      </w:pPr>
    </w:p>
    <w:p w:rsidR="006B1B8B" w:rsidRPr="000B1BA9" w:rsidRDefault="006B1B8B" w:rsidP="00540FCE">
      <w:pPr>
        <w:pStyle w:val="Ttulo9"/>
        <w:suppressAutoHyphens/>
        <w:jc w:val="both"/>
        <w:rPr>
          <w:rFonts w:ascii="Arial Narrow" w:eastAsia="Arial Unicode MS" w:hAnsi="Arial Narrow" w:cs="Arial"/>
          <w:sz w:val="24"/>
          <w:szCs w:val="24"/>
        </w:rPr>
      </w:pPr>
      <w:r w:rsidRPr="000B1BA9">
        <w:rPr>
          <w:rFonts w:ascii="Arial Narrow" w:eastAsia="Arial Unicode MS" w:hAnsi="Arial Narrow" w:cs="Arial"/>
          <w:b w:val="0"/>
          <w:sz w:val="24"/>
          <w:szCs w:val="24"/>
        </w:rPr>
        <w:lastRenderedPageBreak/>
        <w:t>III. Por la expedición de resoluciones correspondientes a las autorizaciones en materia de impacto, riesgo y daño ambiental, por obras y/o actividades de competencia estatal, previstas en la Ley Ambiental para el Desarrollo Sustentable del Estado de Michoacán de Ocampo, l se pagarán conforme a las siguientes cuotas:</w:t>
      </w:r>
    </w:p>
    <w:p w:rsidR="006B1B8B" w:rsidRPr="000B1BA9" w:rsidRDefault="006B1B8B" w:rsidP="00540FCE">
      <w:pPr>
        <w:suppressAutoHyphens/>
        <w:rPr>
          <w:rFonts w:ascii="Arial Narrow" w:eastAsia="Arial Unicode MS" w:hAnsi="Arial Narrow" w:cs="Arial"/>
          <w:lang w:val="es-MX"/>
        </w:rPr>
      </w:pPr>
    </w:p>
    <w:tbl>
      <w:tblPr>
        <w:tblW w:w="9332" w:type="dxa"/>
        <w:tblInd w:w="-10" w:type="dxa"/>
        <w:tblLayout w:type="fixed"/>
        <w:tblLook w:val="0000"/>
      </w:tblPr>
      <w:tblGrid>
        <w:gridCol w:w="567"/>
        <w:gridCol w:w="567"/>
        <w:gridCol w:w="6781"/>
        <w:gridCol w:w="1417"/>
      </w:tblGrid>
      <w:tr w:rsidR="00791661" w:rsidRPr="000B1BA9" w:rsidTr="00A55EAB">
        <w:tc>
          <w:tcPr>
            <w:tcW w:w="7915" w:type="dxa"/>
            <w:gridSpan w:val="3"/>
            <w:tcBorders>
              <w:top w:val="single" w:sz="4" w:space="0" w:color="000000"/>
              <w:left w:val="single" w:sz="4" w:space="0" w:color="000000"/>
              <w:bottom w:val="single" w:sz="4" w:space="0" w:color="000000"/>
            </w:tcBorders>
            <w:shd w:val="clear" w:color="auto" w:fill="auto"/>
          </w:tcPr>
          <w:p w:rsidR="00791661" w:rsidRPr="00DE5844" w:rsidRDefault="00791661" w:rsidP="00584E3A">
            <w:pPr>
              <w:tabs>
                <w:tab w:val="left" w:pos="-720"/>
              </w:tabs>
              <w:suppressAutoHyphens/>
              <w:jc w:val="center"/>
              <w:rPr>
                <w:rFonts w:ascii="Arial Narrow" w:eastAsia="Arial Unicode MS" w:hAnsi="Arial Narrow" w:cs="Arial"/>
                <w:b/>
                <w:spacing w:val="-3"/>
                <w:lang w:val="es-MX"/>
              </w:rPr>
            </w:pPr>
            <w:r w:rsidRPr="00DE5844">
              <w:rPr>
                <w:rFonts w:ascii="Arial Narrow" w:eastAsia="Arial Unicode MS" w:hAnsi="Arial Narrow" w:cs="Arial"/>
                <w:b/>
                <w:spacing w:val="-3"/>
                <w:lang w:val="es-MX"/>
              </w:rPr>
              <w:t>CONCEPTO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91661" w:rsidRPr="00DE5844" w:rsidRDefault="00791661" w:rsidP="00A55EAB">
            <w:pPr>
              <w:suppressAutoHyphens/>
              <w:jc w:val="center"/>
              <w:rPr>
                <w:rFonts w:ascii="Arial Narrow" w:eastAsia="Arial Unicode MS" w:hAnsi="Arial Narrow" w:cs="Arial"/>
                <w:b/>
                <w:spacing w:val="-3"/>
                <w:lang w:val="es-MX"/>
              </w:rPr>
            </w:pPr>
            <w:r w:rsidRPr="00DE5844">
              <w:rPr>
                <w:rFonts w:ascii="Arial Narrow" w:eastAsia="Arial Unicode MS" w:hAnsi="Arial Narrow" w:cs="Arial"/>
                <w:b/>
                <w:spacing w:val="-3"/>
                <w:lang w:val="es-MX"/>
              </w:rPr>
              <w:t>CUOTA</w:t>
            </w:r>
          </w:p>
        </w:tc>
      </w:tr>
      <w:tr w:rsidR="00791661" w:rsidRPr="000B1BA9" w:rsidTr="00A55EAB">
        <w:tc>
          <w:tcPr>
            <w:tcW w:w="567" w:type="dxa"/>
            <w:tcBorders>
              <w:top w:val="single" w:sz="4" w:space="0" w:color="000000"/>
              <w:left w:val="single" w:sz="4" w:space="0" w:color="000000"/>
              <w:bottom w:val="single" w:sz="4" w:space="0" w:color="000000"/>
            </w:tcBorders>
            <w:shd w:val="clear" w:color="auto" w:fill="auto"/>
          </w:tcPr>
          <w:p w:rsidR="00791661" w:rsidRPr="000B1BA9" w:rsidRDefault="00D54950" w:rsidP="00465616">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A.</w:t>
            </w:r>
          </w:p>
        </w:tc>
        <w:tc>
          <w:tcPr>
            <w:tcW w:w="7348"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A55EAB">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De manifestaciones de impacto ambiental modalidad regional cuando se trate de: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91661" w:rsidP="00A55EAB">
            <w:pPr>
              <w:tabs>
                <w:tab w:val="left" w:pos="-720"/>
              </w:tabs>
              <w:suppressAutoHyphens/>
              <w:snapToGrid w:val="0"/>
              <w:jc w:val="both"/>
              <w:rPr>
                <w:rFonts w:ascii="Arial Narrow" w:eastAsia="Arial Unicode MS" w:hAnsi="Arial Narrow" w:cs="Arial"/>
                <w:spacing w:val="-3"/>
                <w:lang w:val="es-MX"/>
              </w:rPr>
            </w:pPr>
          </w:p>
        </w:tc>
      </w:tr>
      <w:tr w:rsidR="00791661" w:rsidRPr="000B1BA9" w:rsidTr="00A55EA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A55EAB">
            <w:pPr>
              <w:tabs>
                <w:tab w:val="left" w:pos="-720"/>
              </w:tabs>
              <w:suppressAutoHyphens/>
              <w:jc w:val="both"/>
              <w:rPr>
                <w:rFonts w:ascii="Arial Narrow" w:eastAsia="Arial Unicode MS" w:hAnsi="Arial Narrow" w:cs="Arial"/>
                <w:spacing w:val="-3"/>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465616">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1)</w:t>
            </w:r>
          </w:p>
        </w:tc>
        <w:tc>
          <w:tcPr>
            <w:tcW w:w="6781" w:type="dxa"/>
            <w:tcBorders>
              <w:top w:val="single" w:sz="4" w:space="0" w:color="000000"/>
              <w:left w:val="single" w:sz="4" w:space="0" w:color="000000"/>
              <w:bottom w:val="single" w:sz="4" w:space="0" w:color="000000"/>
            </w:tcBorders>
            <w:shd w:val="clear" w:color="auto" w:fill="auto"/>
          </w:tcPr>
          <w:p w:rsidR="00791661" w:rsidRPr="000B1BA9" w:rsidRDefault="00791661" w:rsidP="00A55EAB">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Zonas, corredores y parques industriales de competencia estatal, obras o actividades que incluyan dos o más municipios, proyectos, conjuntos habitacionales y desarrollos habitacionales urbanos, suburbanos, comerciales e industriales mayores de 50 hectáreas y en general, proyectos que alteren de manera significativa las cuencas hidrológicas.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52713" w:rsidP="00A55EAB">
            <w:pPr>
              <w:tabs>
                <w:tab w:val="left" w:pos="-720"/>
              </w:tabs>
              <w:suppressAutoHyphens/>
              <w:jc w:val="right"/>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 </w:t>
            </w:r>
            <w:r w:rsidR="00791661" w:rsidRPr="000B1BA9">
              <w:rPr>
                <w:rFonts w:ascii="Arial Narrow" w:eastAsia="Arial Unicode MS" w:hAnsi="Arial Narrow" w:cs="Arial"/>
                <w:spacing w:val="-3"/>
                <w:lang w:val="es-MX"/>
              </w:rPr>
              <w:t>47,616.00</w:t>
            </w:r>
          </w:p>
        </w:tc>
      </w:tr>
      <w:tr w:rsidR="00791661" w:rsidRPr="000B1BA9" w:rsidTr="00A55EA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A55EAB">
            <w:pPr>
              <w:tabs>
                <w:tab w:val="left" w:pos="-720"/>
              </w:tabs>
              <w:suppressAutoHyphens/>
              <w:jc w:val="both"/>
              <w:rPr>
                <w:rFonts w:ascii="Arial Narrow" w:eastAsia="Arial Unicode MS" w:hAnsi="Arial Narrow" w:cs="Arial"/>
                <w:spacing w:val="-3"/>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465616">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2)</w:t>
            </w:r>
          </w:p>
        </w:tc>
        <w:tc>
          <w:tcPr>
            <w:tcW w:w="6781" w:type="dxa"/>
            <w:tcBorders>
              <w:top w:val="single" w:sz="4" w:space="0" w:color="000000"/>
              <w:left w:val="single" w:sz="4" w:space="0" w:color="000000"/>
              <w:bottom w:val="single" w:sz="4" w:space="0" w:color="000000"/>
            </w:tcBorders>
            <w:shd w:val="clear" w:color="auto" w:fill="auto"/>
          </w:tcPr>
          <w:p w:rsidR="00791661" w:rsidRPr="000B1BA9" w:rsidRDefault="00791661" w:rsidP="00A55EAB">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Conjunto de proyectos de obras y actividades que pretendan realizarse en una región ecológica prioritaria.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52713" w:rsidP="00A55EAB">
            <w:pPr>
              <w:tabs>
                <w:tab w:val="left" w:pos="-720"/>
              </w:tabs>
              <w:suppressAutoHyphens/>
              <w:jc w:val="right"/>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 </w:t>
            </w:r>
            <w:r w:rsidR="00E9439E">
              <w:rPr>
                <w:rFonts w:ascii="Arial Narrow" w:eastAsia="Arial Unicode MS" w:hAnsi="Arial Narrow" w:cs="Arial"/>
                <w:spacing w:val="-3"/>
                <w:lang w:val="es-MX"/>
              </w:rPr>
              <w:t>47,</w:t>
            </w:r>
            <w:r w:rsidR="00791661" w:rsidRPr="000B1BA9">
              <w:rPr>
                <w:rFonts w:ascii="Arial Narrow" w:eastAsia="Arial Unicode MS" w:hAnsi="Arial Narrow" w:cs="Arial"/>
                <w:spacing w:val="-3"/>
                <w:lang w:val="es-MX"/>
              </w:rPr>
              <w:t>616.00</w:t>
            </w:r>
          </w:p>
        </w:tc>
      </w:tr>
      <w:tr w:rsidR="00791661" w:rsidRPr="000B1BA9" w:rsidTr="00A55EA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A55EAB">
            <w:pPr>
              <w:tabs>
                <w:tab w:val="left" w:pos="-720"/>
              </w:tabs>
              <w:suppressAutoHyphens/>
              <w:jc w:val="both"/>
              <w:rPr>
                <w:rFonts w:ascii="Arial Narrow" w:eastAsia="Arial Unicode MS" w:hAnsi="Arial Narrow" w:cs="Arial"/>
                <w:spacing w:val="-3"/>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465616">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3)</w:t>
            </w:r>
          </w:p>
        </w:tc>
        <w:tc>
          <w:tcPr>
            <w:tcW w:w="6781" w:type="dxa"/>
            <w:tcBorders>
              <w:top w:val="single" w:sz="4" w:space="0" w:color="000000"/>
              <w:left w:val="single" w:sz="4" w:space="0" w:color="000000"/>
              <w:bottom w:val="single" w:sz="4" w:space="0" w:color="000000"/>
            </w:tcBorders>
            <w:shd w:val="clear" w:color="auto" w:fill="auto"/>
          </w:tcPr>
          <w:p w:rsidR="00791661" w:rsidRPr="000B1BA9" w:rsidRDefault="00791661" w:rsidP="00A55EAB">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Proyectos que pretendan desarrollarse en sitios en los que por su interacción con los diferentes componentes ambientales regionales, se prevean impactos acumulativos, sinérgicos o residuales que pudieran ocasionar la destrucción, el aislamiento o la fragmentación de los ecosistemas.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52713" w:rsidP="00A55EAB">
            <w:pPr>
              <w:tabs>
                <w:tab w:val="left" w:pos="-720"/>
              </w:tabs>
              <w:suppressAutoHyphens/>
              <w:jc w:val="right"/>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 </w:t>
            </w:r>
            <w:r w:rsidR="00E9439E">
              <w:rPr>
                <w:rFonts w:ascii="Arial Narrow" w:eastAsia="Arial Unicode MS" w:hAnsi="Arial Narrow" w:cs="Arial"/>
                <w:spacing w:val="-3"/>
                <w:lang w:val="es-MX"/>
              </w:rPr>
              <w:t>47,</w:t>
            </w:r>
            <w:r w:rsidR="00791661" w:rsidRPr="000B1BA9">
              <w:rPr>
                <w:rFonts w:ascii="Arial Narrow" w:eastAsia="Arial Unicode MS" w:hAnsi="Arial Narrow" w:cs="Arial"/>
                <w:spacing w:val="-3"/>
                <w:lang w:val="es-MX"/>
              </w:rPr>
              <w:t>616.00</w:t>
            </w:r>
          </w:p>
        </w:tc>
      </w:tr>
      <w:tr w:rsidR="00791661" w:rsidRPr="000B1BA9" w:rsidTr="00A55EA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A55EAB">
            <w:pPr>
              <w:tabs>
                <w:tab w:val="left" w:pos="-720"/>
              </w:tabs>
              <w:suppressAutoHyphens/>
              <w:jc w:val="both"/>
              <w:rPr>
                <w:rFonts w:ascii="Arial Narrow" w:eastAsia="Arial Unicode MS" w:hAnsi="Arial Narrow" w:cs="Arial"/>
                <w:spacing w:val="-3"/>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465616">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4)</w:t>
            </w:r>
          </w:p>
        </w:tc>
        <w:tc>
          <w:tcPr>
            <w:tcW w:w="6781" w:type="dxa"/>
            <w:tcBorders>
              <w:top w:val="single" w:sz="4" w:space="0" w:color="000000"/>
              <w:left w:val="single" w:sz="4" w:space="0" w:color="000000"/>
              <w:bottom w:val="single" w:sz="4" w:space="0" w:color="000000"/>
            </w:tcBorders>
            <w:shd w:val="clear" w:color="auto" w:fill="auto"/>
          </w:tcPr>
          <w:p w:rsidR="00791661" w:rsidRPr="000B1BA9" w:rsidRDefault="00791661" w:rsidP="00A55EAB">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Los programas de desarrollo urbano del centro de población o programas parciales de desarrollo y programas de ordenamiento ecológico local.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52713" w:rsidP="00A55EAB">
            <w:pPr>
              <w:tabs>
                <w:tab w:val="left" w:pos="-720"/>
              </w:tabs>
              <w:suppressAutoHyphens/>
              <w:jc w:val="right"/>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 </w:t>
            </w:r>
            <w:r w:rsidR="00791661" w:rsidRPr="000B1BA9">
              <w:rPr>
                <w:rFonts w:ascii="Arial Narrow" w:eastAsia="Arial Unicode MS" w:hAnsi="Arial Narrow" w:cs="Arial"/>
                <w:spacing w:val="-3"/>
                <w:lang w:val="es-MX"/>
              </w:rPr>
              <w:t>47,616.00</w:t>
            </w:r>
          </w:p>
        </w:tc>
      </w:tr>
      <w:tr w:rsidR="00791661" w:rsidRPr="000B1BA9" w:rsidTr="00A55EAB">
        <w:tc>
          <w:tcPr>
            <w:tcW w:w="567" w:type="dxa"/>
            <w:tcBorders>
              <w:top w:val="single" w:sz="4" w:space="0" w:color="000000"/>
              <w:left w:val="single" w:sz="4" w:space="0" w:color="000000"/>
              <w:bottom w:val="single" w:sz="4" w:space="0" w:color="000000"/>
            </w:tcBorders>
            <w:shd w:val="clear" w:color="auto" w:fill="auto"/>
          </w:tcPr>
          <w:p w:rsidR="00791661" w:rsidRPr="000B1BA9" w:rsidRDefault="00D54950" w:rsidP="00465616">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B.</w:t>
            </w:r>
          </w:p>
        </w:tc>
        <w:tc>
          <w:tcPr>
            <w:tcW w:w="7348"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A55EAB">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De manifestación de impacto ambiental modalidad particular, cuando se trate de: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91661" w:rsidP="00A55EAB">
            <w:pPr>
              <w:tabs>
                <w:tab w:val="left" w:pos="-720"/>
              </w:tabs>
              <w:suppressAutoHyphens/>
              <w:snapToGrid w:val="0"/>
              <w:jc w:val="right"/>
              <w:rPr>
                <w:rFonts w:ascii="Arial Narrow" w:eastAsia="Arial Unicode MS" w:hAnsi="Arial Narrow" w:cs="Arial"/>
                <w:spacing w:val="-3"/>
                <w:lang w:val="es-MX"/>
              </w:rPr>
            </w:pPr>
          </w:p>
        </w:tc>
      </w:tr>
      <w:tr w:rsidR="00791661" w:rsidRPr="000B1BA9" w:rsidTr="00A55EA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A55EAB">
            <w:pPr>
              <w:tabs>
                <w:tab w:val="left" w:pos="-720"/>
              </w:tabs>
              <w:suppressAutoHyphens/>
              <w:jc w:val="both"/>
              <w:rPr>
                <w:rFonts w:ascii="Arial Narrow" w:eastAsia="Arial Unicode MS" w:hAnsi="Arial Narrow" w:cs="Arial"/>
                <w:spacing w:val="-3"/>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465616">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1)</w:t>
            </w:r>
          </w:p>
        </w:tc>
        <w:tc>
          <w:tcPr>
            <w:tcW w:w="6781" w:type="dxa"/>
            <w:tcBorders>
              <w:top w:val="single" w:sz="4" w:space="0" w:color="000000"/>
              <w:left w:val="single" w:sz="4" w:space="0" w:color="000000"/>
              <w:bottom w:val="single" w:sz="4" w:space="0" w:color="000000"/>
            </w:tcBorders>
            <w:shd w:val="clear" w:color="auto" w:fill="auto"/>
          </w:tcPr>
          <w:p w:rsidR="00791661" w:rsidRPr="000B1BA9" w:rsidRDefault="00791661" w:rsidP="00A55EAB">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Obras públicas y privadas cuyo propósito sea la prestación de servicios públicos competencia estatal o municipal.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52713" w:rsidP="00A55EAB">
            <w:pPr>
              <w:tabs>
                <w:tab w:val="left" w:pos="-720"/>
              </w:tabs>
              <w:suppressAutoHyphens/>
              <w:jc w:val="right"/>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 </w:t>
            </w:r>
            <w:r w:rsidR="00E9439E">
              <w:rPr>
                <w:rFonts w:ascii="Arial Narrow" w:eastAsia="Arial Unicode MS" w:hAnsi="Arial Narrow" w:cs="Arial"/>
                <w:spacing w:val="-3"/>
                <w:lang w:val="es-MX"/>
              </w:rPr>
              <w:t>16,</w:t>
            </w:r>
            <w:r w:rsidR="00791661" w:rsidRPr="000B1BA9">
              <w:rPr>
                <w:rFonts w:ascii="Arial Narrow" w:eastAsia="Arial Unicode MS" w:hAnsi="Arial Narrow" w:cs="Arial"/>
                <w:spacing w:val="-3"/>
                <w:lang w:val="es-MX"/>
              </w:rPr>
              <w:t>686.00</w:t>
            </w:r>
          </w:p>
        </w:tc>
      </w:tr>
      <w:tr w:rsidR="00791661" w:rsidRPr="000B1BA9" w:rsidTr="00A55EA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A55EAB">
            <w:pPr>
              <w:tabs>
                <w:tab w:val="left" w:pos="-720"/>
              </w:tabs>
              <w:suppressAutoHyphens/>
              <w:jc w:val="both"/>
              <w:rPr>
                <w:rFonts w:ascii="Arial Narrow" w:eastAsia="Arial Unicode MS" w:hAnsi="Arial Narrow" w:cs="Arial"/>
                <w:spacing w:val="-3"/>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465616">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2)</w:t>
            </w:r>
          </w:p>
        </w:tc>
        <w:tc>
          <w:tcPr>
            <w:tcW w:w="6781" w:type="dxa"/>
            <w:tcBorders>
              <w:top w:val="single" w:sz="4" w:space="0" w:color="000000"/>
              <w:left w:val="single" w:sz="4" w:space="0" w:color="000000"/>
              <w:bottom w:val="single" w:sz="4" w:space="0" w:color="000000"/>
            </w:tcBorders>
            <w:shd w:val="clear" w:color="auto" w:fill="auto"/>
          </w:tcPr>
          <w:p w:rsidR="00791661" w:rsidRPr="000B1BA9" w:rsidRDefault="00791661" w:rsidP="00A55EAB">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Obras hidráulicas y vías de comunicación de jurisdicción estatal y municipal.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52713" w:rsidP="00A55EAB">
            <w:pPr>
              <w:tabs>
                <w:tab w:val="left" w:pos="-720"/>
              </w:tabs>
              <w:suppressAutoHyphens/>
              <w:jc w:val="right"/>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 </w:t>
            </w:r>
            <w:r w:rsidR="00E523B5">
              <w:rPr>
                <w:rFonts w:ascii="Arial Narrow" w:eastAsia="Arial Unicode MS" w:hAnsi="Arial Narrow" w:cs="Arial"/>
                <w:spacing w:val="-3"/>
                <w:lang w:val="es-MX"/>
              </w:rPr>
              <w:t>16,</w:t>
            </w:r>
            <w:r w:rsidR="00791661" w:rsidRPr="000B1BA9">
              <w:rPr>
                <w:rFonts w:ascii="Arial Narrow" w:eastAsia="Arial Unicode MS" w:hAnsi="Arial Narrow" w:cs="Arial"/>
                <w:spacing w:val="-3"/>
                <w:lang w:val="es-MX"/>
              </w:rPr>
              <w:t>686.00</w:t>
            </w:r>
          </w:p>
        </w:tc>
      </w:tr>
      <w:tr w:rsidR="00791661" w:rsidRPr="000B1BA9" w:rsidTr="00A55EA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A55EAB">
            <w:pPr>
              <w:tabs>
                <w:tab w:val="left" w:pos="-720"/>
              </w:tabs>
              <w:suppressAutoHyphens/>
              <w:jc w:val="both"/>
              <w:rPr>
                <w:rFonts w:ascii="Arial Narrow" w:eastAsia="Arial Unicode MS" w:hAnsi="Arial Narrow" w:cs="Arial"/>
                <w:spacing w:val="-3"/>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465616">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3)</w:t>
            </w:r>
          </w:p>
        </w:tc>
        <w:tc>
          <w:tcPr>
            <w:tcW w:w="6781" w:type="dxa"/>
            <w:tcBorders>
              <w:top w:val="single" w:sz="4" w:space="0" w:color="000000"/>
              <w:left w:val="single" w:sz="4" w:space="0" w:color="000000"/>
              <w:bottom w:val="single" w:sz="4" w:space="0" w:color="000000"/>
            </w:tcBorders>
            <w:shd w:val="clear" w:color="auto" w:fill="auto"/>
          </w:tcPr>
          <w:p w:rsidR="00791661" w:rsidRPr="000B1BA9" w:rsidRDefault="00791661" w:rsidP="00A55EAB">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Establecimientos industriales.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52713" w:rsidP="00A55EAB">
            <w:pPr>
              <w:tabs>
                <w:tab w:val="left" w:pos="-720"/>
              </w:tabs>
              <w:suppressAutoHyphens/>
              <w:jc w:val="right"/>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 </w:t>
            </w:r>
            <w:r w:rsidR="00791661" w:rsidRPr="000B1BA9">
              <w:rPr>
                <w:rFonts w:ascii="Arial Narrow" w:eastAsia="Arial Unicode MS" w:hAnsi="Arial Narrow" w:cs="Arial"/>
                <w:spacing w:val="-3"/>
                <w:lang w:val="es-MX"/>
              </w:rPr>
              <w:t>16,686.00</w:t>
            </w:r>
          </w:p>
        </w:tc>
      </w:tr>
      <w:tr w:rsidR="00791661" w:rsidRPr="000B1BA9" w:rsidTr="00A55EA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A55EAB">
            <w:pPr>
              <w:tabs>
                <w:tab w:val="left" w:pos="-720"/>
              </w:tabs>
              <w:suppressAutoHyphens/>
              <w:jc w:val="both"/>
              <w:rPr>
                <w:rFonts w:ascii="Arial Narrow" w:eastAsia="Arial Unicode MS" w:hAnsi="Arial Narrow" w:cs="Arial"/>
                <w:spacing w:val="-3"/>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465616">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4)</w:t>
            </w:r>
          </w:p>
        </w:tc>
        <w:tc>
          <w:tcPr>
            <w:tcW w:w="6781" w:type="dxa"/>
            <w:tcBorders>
              <w:top w:val="single" w:sz="4" w:space="0" w:color="000000"/>
              <w:left w:val="single" w:sz="4" w:space="0" w:color="000000"/>
              <w:bottom w:val="single" w:sz="4" w:space="0" w:color="000000"/>
            </w:tcBorders>
            <w:shd w:val="clear" w:color="auto" w:fill="auto"/>
          </w:tcPr>
          <w:p w:rsidR="00791661" w:rsidRPr="000B1BA9" w:rsidRDefault="00791661" w:rsidP="00A55EAB">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De explotación, extracción y procesamiento de minerales de competencia Estatal para la ornamentación o construcción, y trabajos que se deriven y se realicen a cielo abierto, en: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91661" w:rsidP="00A55EAB">
            <w:pPr>
              <w:tabs>
                <w:tab w:val="left" w:pos="-720"/>
              </w:tabs>
              <w:suppressAutoHyphens/>
              <w:jc w:val="right"/>
              <w:rPr>
                <w:rFonts w:ascii="Arial Narrow" w:eastAsia="Arial Unicode MS" w:hAnsi="Arial Narrow" w:cs="Arial"/>
                <w:spacing w:val="-3"/>
                <w:lang w:val="es-MX"/>
              </w:rPr>
            </w:pPr>
          </w:p>
        </w:tc>
      </w:tr>
      <w:tr w:rsidR="00791661" w:rsidRPr="000B1BA9" w:rsidTr="00A55EA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A55EAB">
            <w:pPr>
              <w:tabs>
                <w:tab w:val="left" w:pos="-720"/>
              </w:tabs>
              <w:suppressAutoHyphens/>
              <w:jc w:val="both"/>
              <w:rPr>
                <w:rFonts w:ascii="Arial Narrow" w:eastAsia="Arial Unicode MS" w:hAnsi="Arial Narrow" w:cs="Arial"/>
                <w:spacing w:val="-3"/>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465616">
            <w:pPr>
              <w:tabs>
                <w:tab w:val="left" w:pos="-720"/>
              </w:tabs>
              <w:suppressAutoHyphens/>
              <w:jc w:val="center"/>
              <w:rPr>
                <w:rFonts w:ascii="Arial Narrow" w:eastAsia="Arial Unicode MS" w:hAnsi="Arial Narrow" w:cs="Arial"/>
                <w:spacing w:val="-3"/>
                <w:lang w:val="es-MX"/>
              </w:rPr>
            </w:pPr>
          </w:p>
        </w:tc>
        <w:tc>
          <w:tcPr>
            <w:tcW w:w="6781" w:type="dxa"/>
            <w:tcBorders>
              <w:top w:val="single" w:sz="4" w:space="0" w:color="000000"/>
              <w:left w:val="single" w:sz="4" w:space="0" w:color="000000"/>
              <w:bottom w:val="single" w:sz="4" w:space="0" w:color="000000"/>
            </w:tcBorders>
            <w:shd w:val="clear" w:color="auto" w:fill="auto"/>
          </w:tcPr>
          <w:p w:rsidR="00791661" w:rsidRPr="00EA647B" w:rsidRDefault="00131785" w:rsidP="008A0B79">
            <w:pPr>
              <w:pStyle w:val="Prrafodelista"/>
              <w:numPr>
                <w:ilvl w:val="0"/>
                <w:numId w:val="28"/>
              </w:numPr>
              <w:tabs>
                <w:tab w:val="left" w:pos="-720"/>
              </w:tabs>
              <w:suppressAutoHyphens/>
              <w:autoSpaceDE w:val="0"/>
              <w:jc w:val="both"/>
              <w:rPr>
                <w:rFonts w:ascii="Arial Narrow" w:eastAsia="Arial Unicode MS" w:hAnsi="Arial Narrow" w:cs="Arial"/>
                <w:spacing w:val="-3"/>
                <w:lang w:val="es-MX"/>
              </w:rPr>
            </w:pPr>
            <w:r>
              <w:rPr>
                <w:rFonts w:ascii="Arial Narrow" w:eastAsia="Arial Unicode MS" w:hAnsi="Arial Narrow" w:cs="Arial"/>
                <w:spacing w:val="-3"/>
                <w:lang w:val="es-MX"/>
              </w:rPr>
              <w:t xml:space="preserve"> </w:t>
            </w:r>
            <w:r w:rsidR="00791661" w:rsidRPr="00EA647B">
              <w:rPr>
                <w:rFonts w:ascii="Arial Narrow" w:eastAsia="Arial Unicode MS" w:hAnsi="Arial Narrow" w:cs="Arial"/>
                <w:spacing w:val="-3"/>
                <w:lang w:val="es-MX"/>
              </w:rPr>
              <w:t>Superficie hasta 3 hectáreas.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52713" w:rsidP="00A55EAB">
            <w:pPr>
              <w:tabs>
                <w:tab w:val="left" w:pos="-720"/>
              </w:tabs>
              <w:suppressAutoHyphens/>
              <w:jc w:val="right"/>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 </w:t>
            </w:r>
            <w:r w:rsidR="00791661" w:rsidRPr="000B1BA9">
              <w:rPr>
                <w:rFonts w:ascii="Arial Narrow" w:eastAsia="Arial Unicode MS" w:hAnsi="Arial Narrow" w:cs="Arial"/>
                <w:spacing w:val="-3"/>
                <w:lang w:val="es-MX"/>
              </w:rPr>
              <w:t>16,686.00</w:t>
            </w:r>
          </w:p>
        </w:tc>
      </w:tr>
      <w:tr w:rsidR="00791661" w:rsidRPr="000B1BA9" w:rsidTr="00A55EA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A55EAB">
            <w:pPr>
              <w:tabs>
                <w:tab w:val="left" w:pos="-720"/>
              </w:tabs>
              <w:suppressAutoHyphens/>
              <w:jc w:val="both"/>
              <w:rPr>
                <w:rFonts w:ascii="Arial Narrow" w:eastAsia="Arial Unicode MS" w:hAnsi="Arial Narrow" w:cs="Arial"/>
                <w:spacing w:val="-3"/>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465616">
            <w:pPr>
              <w:tabs>
                <w:tab w:val="left" w:pos="-720"/>
              </w:tabs>
              <w:suppressAutoHyphens/>
              <w:jc w:val="center"/>
              <w:rPr>
                <w:rFonts w:ascii="Arial Narrow" w:eastAsia="Arial Unicode MS" w:hAnsi="Arial Narrow" w:cs="Arial"/>
                <w:spacing w:val="-3"/>
                <w:lang w:val="es-MX"/>
              </w:rPr>
            </w:pPr>
          </w:p>
        </w:tc>
        <w:tc>
          <w:tcPr>
            <w:tcW w:w="6781" w:type="dxa"/>
            <w:tcBorders>
              <w:top w:val="single" w:sz="4" w:space="0" w:color="000000"/>
              <w:left w:val="single" w:sz="4" w:space="0" w:color="000000"/>
              <w:bottom w:val="single" w:sz="4" w:space="0" w:color="000000"/>
            </w:tcBorders>
            <w:shd w:val="clear" w:color="auto" w:fill="auto"/>
          </w:tcPr>
          <w:p w:rsidR="00791661" w:rsidRPr="008A0B79" w:rsidRDefault="00131785" w:rsidP="008A0B79">
            <w:pPr>
              <w:pStyle w:val="Prrafodelista"/>
              <w:numPr>
                <w:ilvl w:val="0"/>
                <w:numId w:val="28"/>
              </w:numPr>
              <w:tabs>
                <w:tab w:val="left" w:pos="-720"/>
              </w:tabs>
              <w:suppressAutoHyphens/>
              <w:jc w:val="both"/>
              <w:rPr>
                <w:rFonts w:ascii="Arial Narrow" w:eastAsia="Arial Unicode MS" w:hAnsi="Arial Narrow" w:cs="Arial"/>
                <w:spacing w:val="-3"/>
                <w:lang w:val="es-MX"/>
              </w:rPr>
            </w:pPr>
            <w:r w:rsidRPr="008A0B79">
              <w:rPr>
                <w:rFonts w:ascii="Arial Narrow" w:eastAsia="Arial Unicode MS" w:hAnsi="Arial Narrow" w:cs="Arial"/>
                <w:spacing w:val="-3"/>
                <w:lang w:val="es-MX"/>
              </w:rPr>
              <w:t xml:space="preserve"> </w:t>
            </w:r>
            <w:r w:rsidR="00791661" w:rsidRPr="008A0B79">
              <w:rPr>
                <w:rFonts w:ascii="Arial Narrow" w:eastAsia="Arial Unicode MS" w:hAnsi="Arial Narrow" w:cs="Arial"/>
                <w:spacing w:val="-3"/>
                <w:lang w:val="es-MX"/>
              </w:rPr>
              <w:t>Superficie de más de 3 hectáreas hasta 5 hectáreas.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52713" w:rsidP="00A55EAB">
            <w:pPr>
              <w:tabs>
                <w:tab w:val="left" w:pos="-720"/>
              </w:tabs>
              <w:suppressAutoHyphens/>
              <w:jc w:val="right"/>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 </w:t>
            </w:r>
            <w:r w:rsidR="00791661" w:rsidRPr="000B1BA9">
              <w:rPr>
                <w:rFonts w:ascii="Arial Narrow" w:eastAsia="Arial Unicode MS" w:hAnsi="Arial Narrow" w:cs="Arial"/>
                <w:spacing w:val="-3"/>
                <w:lang w:val="es-MX"/>
              </w:rPr>
              <w:t>26,097.00</w:t>
            </w:r>
          </w:p>
        </w:tc>
      </w:tr>
      <w:tr w:rsidR="00791661" w:rsidRPr="000B1BA9" w:rsidTr="00A55EA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A55EAB">
            <w:pPr>
              <w:tabs>
                <w:tab w:val="left" w:pos="-720"/>
              </w:tabs>
              <w:suppressAutoHyphens/>
              <w:jc w:val="both"/>
              <w:rPr>
                <w:rFonts w:ascii="Arial Narrow" w:eastAsia="Arial Unicode MS" w:hAnsi="Arial Narrow" w:cs="Arial"/>
                <w:spacing w:val="-3"/>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465616">
            <w:pPr>
              <w:tabs>
                <w:tab w:val="left" w:pos="-720"/>
              </w:tabs>
              <w:suppressAutoHyphens/>
              <w:jc w:val="center"/>
              <w:rPr>
                <w:rFonts w:ascii="Arial Narrow" w:eastAsia="Arial Unicode MS" w:hAnsi="Arial Narrow" w:cs="Arial"/>
                <w:spacing w:val="-3"/>
                <w:lang w:val="es-MX"/>
              </w:rPr>
            </w:pPr>
          </w:p>
        </w:tc>
        <w:tc>
          <w:tcPr>
            <w:tcW w:w="6781" w:type="dxa"/>
            <w:tcBorders>
              <w:top w:val="single" w:sz="4" w:space="0" w:color="000000"/>
              <w:left w:val="single" w:sz="4" w:space="0" w:color="000000"/>
              <w:bottom w:val="single" w:sz="4" w:space="0" w:color="000000"/>
            </w:tcBorders>
            <w:shd w:val="clear" w:color="auto" w:fill="auto"/>
          </w:tcPr>
          <w:p w:rsidR="00791661" w:rsidRPr="008A0B79" w:rsidRDefault="00131785" w:rsidP="008A0B79">
            <w:pPr>
              <w:pStyle w:val="Prrafodelista"/>
              <w:numPr>
                <w:ilvl w:val="0"/>
                <w:numId w:val="28"/>
              </w:numPr>
              <w:tabs>
                <w:tab w:val="left" w:pos="-720"/>
              </w:tabs>
              <w:suppressAutoHyphens/>
              <w:jc w:val="both"/>
              <w:rPr>
                <w:rFonts w:ascii="Arial Narrow" w:eastAsia="Arial Unicode MS" w:hAnsi="Arial Narrow" w:cs="Arial"/>
                <w:spacing w:val="-3"/>
                <w:lang w:val="es-MX"/>
              </w:rPr>
            </w:pPr>
            <w:r w:rsidRPr="008A0B79">
              <w:rPr>
                <w:rFonts w:ascii="Arial Narrow" w:eastAsia="Arial Unicode MS" w:hAnsi="Arial Narrow" w:cs="Arial"/>
                <w:spacing w:val="-3"/>
                <w:lang w:val="es-MX"/>
              </w:rPr>
              <w:t xml:space="preserve"> </w:t>
            </w:r>
            <w:r w:rsidR="00791661" w:rsidRPr="008A0B79">
              <w:rPr>
                <w:rFonts w:ascii="Arial Narrow" w:eastAsia="Arial Unicode MS" w:hAnsi="Arial Narrow" w:cs="Arial"/>
                <w:spacing w:val="-3"/>
                <w:lang w:val="es-MX"/>
              </w:rPr>
              <w:t>Superficie de más de 5 hectáreas hasta 10 hectáreas.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52713" w:rsidP="00A55EAB">
            <w:pPr>
              <w:tabs>
                <w:tab w:val="left" w:pos="-720"/>
              </w:tabs>
              <w:suppressAutoHyphens/>
              <w:jc w:val="right"/>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 </w:t>
            </w:r>
            <w:r w:rsidR="00791661" w:rsidRPr="000B1BA9">
              <w:rPr>
                <w:rFonts w:ascii="Arial Narrow" w:eastAsia="Arial Unicode MS" w:hAnsi="Arial Narrow" w:cs="Arial"/>
                <w:spacing w:val="-3"/>
                <w:lang w:val="es-MX"/>
              </w:rPr>
              <w:t>34,128.00</w:t>
            </w:r>
          </w:p>
        </w:tc>
      </w:tr>
      <w:tr w:rsidR="00791661" w:rsidRPr="000B1BA9" w:rsidTr="00A55EA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A55EAB">
            <w:pPr>
              <w:tabs>
                <w:tab w:val="left" w:pos="-720"/>
              </w:tabs>
              <w:suppressAutoHyphens/>
              <w:jc w:val="both"/>
              <w:rPr>
                <w:rFonts w:ascii="Arial Narrow" w:eastAsia="Arial Unicode MS" w:hAnsi="Arial Narrow" w:cs="Arial"/>
                <w:spacing w:val="-3"/>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465616">
            <w:pPr>
              <w:tabs>
                <w:tab w:val="left" w:pos="-720"/>
              </w:tabs>
              <w:suppressAutoHyphens/>
              <w:jc w:val="center"/>
              <w:rPr>
                <w:rFonts w:ascii="Arial Narrow" w:eastAsia="Arial Unicode MS" w:hAnsi="Arial Narrow" w:cs="Arial"/>
                <w:spacing w:val="-3"/>
                <w:lang w:val="es-MX"/>
              </w:rPr>
            </w:pPr>
          </w:p>
        </w:tc>
        <w:tc>
          <w:tcPr>
            <w:tcW w:w="6781" w:type="dxa"/>
            <w:tcBorders>
              <w:top w:val="single" w:sz="4" w:space="0" w:color="000000"/>
              <w:left w:val="single" w:sz="4" w:space="0" w:color="000000"/>
              <w:bottom w:val="single" w:sz="4" w:space="0" w:color="000000"/>
            </w:tcBorders>
            <w:shd w:val="clear" w:color="auto" w:fill="auto"/>
          </w:tcPr>
          <w:p w:rsidR="00791661" w:rsidRPr="008A0B79" w:rsidRDefault="00791661" w:rsidP="008A0B79">
            <w:pPr>
              <w:pStyle w:val="Prrafodelista"/>
              <w:numPr>
                <w:ilvl w:val="0"/>
                <w:numId w:val="28"/>
              </w:numPr>
              <w:tabs>
                <w:tab w:val="left" w:pos="-720"/>
              </w:tabs>
              <w:suppressAutoHyphens/>
              <w:jc w:val="both"/>
              <w:rPr>
                <w:rFonts w:ascii="Arial Narrow" w:eastAsia="Arial Unicode MS" w:hAnsi="Arial Narrow" w:cs="Arial"/>
                <w:spacing w:val="-3"/>
                <w:lang w:val="es-MX"/>
              </w:rPr>
            </w:pPr>
            <w:r w:rsidRPr="008A0B79">
              <w:rPr>
                <w:rFonts w:ascii="Arial Narrow" w:eastAsia="Arial Unicode MS" w:hAnsi="Arial Narrow" w:cs="Arial"/>
                <w:spacing w:val="-3"/>
                <w:lang w:val="es-MX"/>
              </w:rPr>
              <w:t>Superficie de más de 10 hectáreas hasta lo indicado en la modalidad regional.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52713" w:rsidP="00A55EAB">
            <w:pPr>
              <w:tabs>
                <w:tab w:val="left" w:pos="-720"/>
              </w:tabs>
              <w:suppressAutoHyphens/>
              <w:jc w:val="right"/>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 </w:t>
            </w:r>
            <w:r w:rsidR="00791661" w:rsidRPr="000B1BA9">
              <w:rPr>
                <w:rFonts w:ascii="Arial Narrow" w:eastAsia="Arial Unicode MS" w:hAnsi="Arial Narrow" w:cs="Arial"/>
                <w:spacing w:val="-3"/>
                <w:lang w:val="es-MX"/>
              </w:rPr>
              <w:t>42,660.00</w:t>
            </w:r>
          </w:p>
        </w:tc>
      </w:tr>
      <w:tr w:rsidR="00791661" w:rsidRPr="000B1BA9" w:rsidTr="00A55EA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A55EAB">
            <w:pPr>
              <w:tabs>
                <w:tab w:val="left" w:pos="-720"/>
              </w:tabs>
              <w:suppressAutoHyphens/>
              <w:jc w:val="both"/>
              <w:rPr>
                <w:rFonts w:ascii="Arial Narrow" w:eastAsia="Arial Unicode MS" w:hAnsi="Arial Narrow" w:cs="Arial"/>
                <w:spacing w:val="-3"/>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465616">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5)</w:t>
            </w:r>
          </w:p>
        </w:tc>
        <w:tc>
          <w:tcPr>
            <w:tcW w:w="6781" w:type="dxa"/>
            <w:tcBorders>
              <w:top w:val="single" w:sz="4" w:space="0" w:color="000000"/>
              <w:left w:val="single" w:sz="4" w:space="0" w:color="000000"/>
              <w:bottom w:val="single" w:sz="4" w:space="0" w:color="000000"/>
            </w:tcBorders>
            <w:shd w:val="clear" w:color="auto" w:fill="auto"/>
          </w:tcPr>
          <w:p w:rsidR="00791661" w:rsidRPr="000B1BA9" w:rsidRDefault="00791661" w:rsidP="00A55EAB">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De desarrollos turísticos, recreativos y deportivos, ya sean públicos o privados en: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91661" w:rsidP="00A55EAB">
            <w:pPr>
              <w:tabs>
                <w:tab w:val="left" w:pos="-720"/>
              </w:tabs>
              <w:suppressAutoHyphens/>
              <w:jc w:val="right"/>
              <w:rPr>
                <w:rFonts w:ascii="Arial Narrow" w:eastAsia="Arial Unicode MS" w:hAnsi="Arial Narrow" w:cs="Arial"/>
                <w:spacing w:val="-3"/>
                <w:lang w:val="es-MX"/>
              </w:rPr>
            </w:pPr>
          </w:p>
        </w:tc>
      </w:tr>
      <w:tr w:rsidR="00791661" w:rsidRPr="000B1BA9" w:rsidTr="00A55EA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A55EAB">
            <w:pPr>
              <w:tabs>
                <w:tab w:val="left" w:pos="-720"/>
              </w:tabs>
              <w:suppressAutoHyphens/>
              <w:jc w:val="both"/>
              <w:rPr>
                <w:rFonts w:ascii="Arial Narrow" w:eastAsia="Arial Unicode MS" w:hAnsi="Arial Narrow" w:cs="Arial"/>
                <w:spacing w:val="-3"/>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465616">
            <w:pPr>
              <w:tabs>
                <w:tab w:val="left" w:pos="-720"/>
              </w:tabs>
              <w:suppressAutoHyphens/>
              <w:jc w:val="center"/>
              <w:rPr>
                <w:rFonts w:ascii="Arial Narrow" w:eastAsia="Arial Unicode MS" w:hAnsi="Arial Narrow" w:cs="Arial"/>
                <w:spacing w:val="-3"/>
                <w:lang w:val="es-MX"/>
              </w:rPr>
            </w:pPr>
          </w:p>
        </w:tc>
        <w:tc>
          <w:tcPr>
            <w:tcW w:w="6781" w:type="dxa"/>
            <w:tcBorders>
              <w:top w:val="single" w:sz="4" w:space="0" w:color="000000"/>
              <w:left w:val="single" w:sz="4" w:space="0" w:color="000000"/>
              <w:bottom w:val="single" w:sz="4" w:space="0" w:color="000000"/>
            </w:tcBorders>
            <w:shd w:val="clear" w:color="auto" w:fill="auto"/>
          </w:tcPr>
          <w:p w:rsidR="00791661" w:rsidRPr="000B1BA9" w:rsidRDefault="00791661" w:rsidP="008A0B79">
            <w:pPr>
              <w:pStyle w:val="Prrafodelista"/>
              <w:numPr>
                <w:ilvl w:val="0"/>
                <w:numId w:val="27"/>
              </w:numPr>
              <w:tabs>
                <w:tab w:val="left" w:pos="-720"/>
              </w:tabs>
              <w:suppressAutoHyphens/>
              <w:autoSpaceDE w:val="0"/>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Superficie hasta 3 hectáreas.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52713" w:rsidP="00A55EAB">
            <w:pPr>
              <w:tabs>
                <w:tab w:val="left" w:pos="-720"/>
              </w:tabs>
              <w:suppressAutoHyphens/>
              <w:jc w:val="right"/>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 $  </w:t>
            </w:r>
            <w:r w:rsidR="00947556">
              <w:rPr>
                <w:rFonts w:ascii="Arial Narrow" w:eastAsia="Arial Unicode MS" w:hAnsi="Arial Narrow" w:cs="Arial"/>
                <w:spacing w:val="-3"/>
                <w:lang w:val="es-MX"/>
              </w:rPr>
              <w:t>16,</w:t>
            </w:r>
            <w:r w:rsidR="00791661" w:rsidRPr="000B1BA9">
              <w:rPr>
                <w:rFonts w:ascii="Arial Narrow" w:eastAsia="Arial Unicode MS" w:hAnsi="Arial Narrow" w:cs="Arial"/>
                <w:spacing w:val="-3"/>
                <w:lang w:val="es-MX"/>
              </w:rPr>
              <w:t>686.00</w:t>
            </w:r>
          </w:p>
        </w:tc>
      </w:tr>
      <w:tr w:rsidR="00791661" w:rsidRPr="000B1BA9" w:rsidTr="00A55EA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A55EAB">
            <w:pPr>
              <w:tabs>
                <w:tab w:val="left" w:pos="-720"/>
              </w:tabs>
              <w:suppressAutoHyphens/>
              <w:jc w:val="both"/>
              <w:rPr>
                <w:rFonts w:ascii="Arial Narrow" w:eastAsia="Arial Unicode MS" w:hAnsi="Arial Narrow" w:cs="Arial"/>
                <w:spacing w:val="-3"/>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465616">
            <w:pPr>
              <w:tabs>
                <w:tab w:val="left" w:pos="-720"/>
              </w:tabs>
              <w:suppressAutoHyphens/>
              <w:jc w:val="center"/>
              <w:rPr>
                <w:rFonts w:ascii="Arial Narrow" w:eastAsia="Arial Unicode MS" w:hAnsi="Arial Narrow" w:cs="Arial"/>
                <w:spacing w:val="-3"/>
                <w:lang w:val="es-MX"/>
              </w:rPr>
            </w:pPr>
          </w:p>
        </w:tc>
        <w:tc>
          <w:tcPr>
            <w:tcW w:w="6781" w:type="dxa"/>
            <w:tcBorders>
              <w:top w:val="single" w:sz="4" w:space="0" w:color="000000"/>
              <w:left w:val="single" w:sz="4" w:space="0" w:color="000000"/>
              <w:bottom w:val="single" w:sz="4" w:space="0" w:color="000000"/>
            </w:tcBorders>
            <w:shd w:val="clear" w:color="auto" w:fill="auto"/>
          </w:tcPr>
          <w:p w:rsidR="00791661" w:rsidRPr="008A0B79" w:rsidRDefault="008A0B79" w:rsidP="008A0B79">
            <w:pPr>
              <w:pStyle w:val="Prrafodelista"/>
              <w:numPr>
                <w:ilvl w:val="0"/>
                <w:numId w:val="27"/>
              </w:numPr>
              <w:tabs>
                <w:tab w:val="left" w:pos="-720"/>
              </w:tabs>
              <w:suppressAutoHyphens/>
              <w:jc w:val="both"/>
              <w:rPr>
                <w:rFonts w:ascii="Arial Narrow" w:eastAsia="Arial Unicode MS" w:hAnsi="Arial Narrow" w:cs="Arial"/>
                <w:spacing w:val="-3"/>
                <w:lang w:val="es-MX"/>
              </w:rPr>
            </w:pPr>
            <w:r w:rsidRPr="008A0B79">
              <w:rPr>
                <w:rFonts w:ascii="Arial Narrow" w:eastAsia="Arial Unicode MS" w:hAnsi="Arial Narrow" w:cs="Arial"/>
                <w:spacing w:val="-3"/>
                <w:lang w:val="es-MX"/>
              </w:rPr>
              <w:t xml:space="preserve"> </w:t>
            </w:r>
            <w:r w:rsidR="00791661" w:rsidRPr="008A0B79">
              <w:rPr>
                <w:rFonts w:ascii="Arial Narrow" w:eastAsia="Arial Unicode MS" w:hAnsi="Arial Narrow" w:cs="Arial"/>
                <w:spacing w:val="-3"/>
                <w:lang w:val="es-MX"/>
              </w:rPr>
              <w:t>Superficie de más de 3 hectáreas hasta 5 hectáreas.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52713" w:rsidP="00A55EAB">
            <w:pPr>
              <w:tabs>
                <w:tab w:val="left" w:pos="-720"/>
              </w:tabs>
              <w:suppressAutoHyphens/>
              <w:jc w:val="right"/>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 </w:t>
            </w:r>
            <w:r w:rsidR="00791661" w:rsidRPr="000B1BA9">
              <w:rPr>
                <w:rFonts w:ascii="Arial Narrow" w:eastAsia="Arial Unicode MS" w:hAnsi="Arial Narrow" w:cs="Arial"/>
                <w:spacing w:val="-3"/>
                <w:lang w:val="es-MX"/>
              </w:rPr>
              <w:t>26,097.00</w:t>
            </w:r>
          </w:p>
        </w:tc>
      </w:tr>
      <w:tr w:rsidR="00791661" w:rsidRPr="000B1BA9" w:rsidTr="00A55EA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A55EAB">
            <w:pPr>
              <w:tabs>
                <w:tab w:val="left" w:pos="-720"/>
              </w:tabs>
              <w:suppressAutoHyphens/>
              <w:jc w:val="both"/>
              <w:rPr>
                <w:rFonts w:ascii="Arial Narrow" w:eastAsia="Arial Unicode MS" w:hAnsi="Arial Narrow" w:cs="Arial"/>
                <w:spacing w:val="-3"/>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465616">
            <w:pPr>
              <w:tabs>
                <w:tab w:val="left" w:pos="-720"/>
              </w:tabs>
              <w:suppressAutoHyphens/>
              <w:jc w:val="center"/>
              <w:rPr>
                <w:rFonts w:ascii="Arial Narrow" w:eastAsia="Arial Unicode MS" w:hAnsi="Arial Narrow" w:cs="Arial"/>
                <w:spacing w:val="-3"/>
                <w:lang w:val="es-MX"/>
              </w:rPr>
            </w:pPr>
          </w:p>
        </w:tc>
        <w:tc>
          <w:tcPr>
            <w:tcW w:w="6781" w:type="dxa"/>
            <w:tcBorders>
              <w:top w:val="single" w:sz="4" w:space="0" w:color="000000"/>
              <w:left w:val="single" w:sz="4" w:space="0" w:color="000000"/>
              <w:bottom w:val="single" w:sz="4" w:space="0" w:color="000000"/>
            </w:tcBorders>
            <w:shd w:val="clear" w:color="auto" w:fill="auto"/>
          </w:tcPr>
          <w:p w:rsidR="00791661" w:rsidRPr="008A0B79" w:rsidRDefault="00791661" w:rsidP="008A0B79">
            <w:pPr>
              <w:pStyle w:val="Prrafodelista"/>
              <w:numPr>
                <w:ilvl w:val="0"/>
                <w:numId w:val="27"/>
              </w:numPr>
              <w:tabs>
                <w:tab w:val="left" w:pos="-720"/>
              </w:tabs>
              <w:suppressAutoHyphens/>
              <w:jc w:val="both"/>
              <w:rPr>
                <w:rFonts w:ascii="Arial Narrow" w:eastAsia="Arial Unicode MS" w:hAnsi="Arial Narrow" w:cs="Arial"/>
                <w:spacing w:val="-3"/>
                <w:lang w:val="es-MX"/>
              </w:rPr>
            </w:pPr>
            <w:r w:rsidRPr="008A0B79">
              <w:rPr>
                <w:rFonts w:ascii="Arial Narrow" w:eastAsia="Arial Unicode MS" w:hAnsi="Arial Narrow" w:cs="Arial"/>
                <w:spacing w:val="-3"/>
                <w:lang w:val="es-MX"/>
              </w:rPr>
              <w:t>Superficie de más de 5 hectáreas hasta 10 hectáreas.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52713" w:rsidP="00A55EAB">
            <w:pPr>
              <w:tabs>
                <w:tab w:val="left" w:pos="-720"/>
              </w:tabs>
              <w:suppressAutoHyphens/>
              <w:jc w:val="right"/>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  $ </w:t>
            </w:r>
            <w:r w:rsidR="00791661" w:rsidRPr="000B1BA9">
              <w:rPr>
                <w:rFonts w:ascii="Arial Narrow" w:eastAsia="Arial Unicode MS" w:hAnsi="Arial Narrow" w:cs="Arial"/>
                <w:spacing w:val="-3"/>
                <w:lang w:val="es-MX"/>
              </w:rPr>
              <w:t>34,128.00</w:t>
            </w:r>
          </w:p>
        </w:tc>
      </w:tr>
      <w:tr w:rsidR="00791661" w:rsidRPr="000B1BA9" w:rsidTr="00A55EA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A55EAB">
            <w:pPr>
              <w:tabs>
                <w:tab w:val="left" w:pos="-720"/>
              </w:tabs>
              <w:suppressAutoHyphens/>
              <w:jc w:val="both"/>
              <w:rPr>
                <w:rFonts w:ascii="Arial Narrow" w:eastAsia="Arial Unicode MS" w:hAnsi="Arial Narrow" w:cs="Arial"/>
                <w:spacing w:val="-3"/>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465616">
            <w:pPr>
              <w:tabs>
                <w:tab w:val="left" w:pos="-720"/>
              </w:tabs>
              <w:suppressAutoHyphens/>
              <w:jc w:val="center"/>
              <w:rPr>
                <w:rFonts w:ascii="Arial Narrow" w:eastAsia="Arial Unicode MS" w:hAnsi="Arial Narrow" w:cs="Arial"/>
                <w:spacing w:val="-3"/>
                <w:lang w:val="es-MX"/>
              </w:rPr>
            </w:pPr>
          </w:p>
        </w:tc>
        <w:tc>
          <w:tcPr>
            <w:tcW w:w="6781" w:type="dxa"/>
            <w:tcBorders>
              <w:top w:val="single" w:sz="4" w:space="0" w:color="000000"/>
              <w:left w:val="single" w:sz="4" w:space="0" w:color="000000"/>
              <w:bottom w:val="single" w:sz="4" w:space="0" w:color="000000"/>
            </w:tcBorders>
            <w:shd w:val="clear" w:color="auto" w:fill="auto"/>
          </w:tcPr>
          <w:p w:rsidR="00791661" w:rsidRPr="008A0B79" w:rsidRDefault="00791661" w:rsidP="008A0B79">
            <w:pPr>
              <w:pStyle w:val="Prrafodelista"/>
              <w:numPr>
                <w:ilvl w:val="0"/>
                <w:numId w:val="27"/>
              </w:numPr>
              <w:tabs>
                <w:tab w:val="left" w:pos="-720"/>
              </w:tabs>
              <w:suppressAutoHyphens/>
              <w:jc w:val="both"/>
              <w:rPr>
                <w:rFonts w:ascii="Arial Narrow" w:eastAsia="Arial Unicode MS" w:hAnsi="Arial Narrow" w:cs="Arial"/>
                <w:spacing w:val="-3"/>
                <w:lang w:val="es-MX"/>
              </w:rPr>
            </w:pPr>
            <w:r w:rsidRPr="008A0B79">
              <w:rPr>
                <w:rFonts w:ascii="Arial Narrow" w:eastAsia="Arial Unicode MS" w:hAnsi="Arial Narrow" w:cs="Arial"/>
                <w:spacing w:val="-3"/>
                <w:lang w:val="es-MX"/>
              </w:rPr>
              <w:t xml:space="preserve">Superficie de más de 10 hectáreas hasta lo indicado en la modalidad </w:t>
            </w:r>
            <w:r w:rsidRPr="008A0B79">
              <w:rPr>
                <w:rFonts w:ascii="Arial Narrow" w:eastAsia="Arial Unicode MS" w:hAnsi="Arial Narrow" w:cs="Arial"/>
                <w:spacing w:val="-3"/>
                <w:lang w:val="es-MX"/>
              </w:rPr>
              <w:lastRenderedPageBreak/>
              <w:t>regional.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52713" w:rsidP="00A55EAB">
            <w:pPr>
              <w:tabs>
                <w:tab w:val="left" w:pos="-720"/>
              </w:tabs>
              <w:suppressAutoHyphens/>
              <w:jc w:val="right"/>
              <w:rPr>
                <w:rFonts w:ascii="Arial Narrow" w:eastAsia="Arial Unicode MS" w:hAnsi="Arial Narrow" w:cs="Arial"/>
                <w:spacing w:val="-3"/>
                <w:lang w:val="es-MX"/>
              </w:rPr>
            </w:pPr>
            <w:r w:rsidRPr="000B1BA9">
              <w:rPr>
                <w:rFonts w:ascii="Arial Narrow" w:eastAsia="Arial Unicode MS" w:hAnsi="Arial Narrow" w:cs="Arial"/>
                <w:spacing w:val="-3"/>
                <w:lang w:val="es-MX"/>
              </w:rPr>
              <w:lastRenderedPageBreak/>
              <w:t xml:space="preserve">$ </w:t>
            </w:r>
            <w:r w:rsidR="00791661" w:rsidRPr="000B1BA9">
              <w:rPr>
                <w:rFonts w:ascii="Arial Narrow" w:eastAsia="Arial Unicode MS" w:hAnsi="Arial Narrow" w:cs="Arial"/>
                <w:spacing w:val="-3"/>
                <w:lang w:val="es-MX"/>
              </w:rPr>
              <w:t>42,660.00</w:t>
            </w:r>
          </w:p>
        </w:tc>
      </w:tr>
      <w:tr w:rsidR="00791661" w:rsidRPr="000B1BA9" w:rsidTr="00A55EA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A55EAB">
            <w:pPr>
              <w:tabs>
                <w:tab w:val="left" w:pos="-720"/>
              </w:tabs>
              <w:suppressAutoHyphens/>
              <w:jc w:val="both"/>
              <w:rPr>
                <w:rFonts w:ascii="Arial Narrow" w:eastAsia="Arial Unicode MS" w:hAnsi="Arial Narrow" w:cs="Arial"/>
                <w:spacing w:val="-3"/>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465616">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6)</w:t>
            </w:r>
          </w:p>
        </w:tc>
        <w:tc>
          <w:tcPr>
            <w:tcW w:w="6781" w:type="dxa"/>
            <w:tcBorders>
              <w:top w:val="single" w:sz="4" w:space="0" w:color="000000"/>
              <w:left w:val="single" w:sz="4" w:space="0" w:color="000000"/>
              <w:bottom w:val="single" w:sz="4" w:space="0" w:color="000000"/>
            </w:tcBorders>
            <w:shd w:val="clear" w:color="auto" w:fill="auto"/>
          </w:tcPr>
          <w:p w:rsidR="00791661" w:rsidRPr="000B1BA9" w:rsidRDefault="00791661" w:rsidP="00A55EAB">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De desarrollo de fraccionamientos, conjuntos habitacionales y nuevos centros de población en: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91661" w:rsidP="00A55EAB">
            <w:pPr>
              <w:tabs>
                <w:tab w:val="left" w:pos="-720"/>
              </w:tabs>
              <w:suppressAutoHyphens/>
              <w:jc w:val="right"/>
              <w:rPr>
                <w:rFonts w:ascii="Arial Narrow" w:eastAsia="Arial Unicode MS" w:hAnsi="Arial Narrow" w:cs="Arial"/>
                <w:spacing w:val="-3"/>
                <w:lang w:val="es-MX"/>
              </w:rPr>
            </w:pPr>
          </w:p>
        </w:tc>
      </w:tr>
      <w:tr w:rsidR="00791661" w:rsidRPr="000B1BA9" w:rsidTr="00A55EA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A55EAB">
            <w:pPr>
              <w:tabs>
                <w:tab w:val="left" w:pos="-720"/>
              </w:tabs>
              <w:suppressAutoHyphens/>
              <w:jc w:val="both"/>
              <w:rPr>
                <w:rFonts w:ascii="Arial Narrow" w:eastAsia="Arial Unicode MS" w:hAnsi="Arial Narrow" w:cs="Arial"/>
                <w:spacing w:val="-3"/>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465616">
            <w:pPr>
              <w:tabs>
                <w:tab w:val="left" w:pos="-720"/>
              </w:tabs>
              <w:suppressAutoHyphens/>
              <w:jc w:val="center"/>
              <w:rPr>
                <w:rFonts w:ascii="Arial Narrow" w:eastAsia="Arial Unicode MS" w:hAnsi="Arial Narrow" w:cs="Arial"/>
                <w:spacing w:val="-3"/>
                <w:lang w:val="es-MX"/>
              </w:rPr>
            </w:pPr>
          </w:p>
        </w:tc>
        <w:tc>
          <w:tcPr>
            <w:tcW w:w="6781" w:type="dxa"/>
            <w:tcBorders>
              <w:top w:val="single" w:sz="4" w:space="0" w:color="000000"/>
              <w:left w:val="single" w:sz="4" w:space="0" w:color="000000"/>
              <w:bottom w:val="single" w:sz="4" w:space="0" w:color="000000"/>
            </w:tcBorders>
            <w:shd w:val="clear" w:color="auto" w:fill="auto"/>
          </w:tcPr>
          <w:p w:rsidR="00791661" w:rsidRPr="008A0B79" w:rsidRDefault="00791661" w:rsidP="008A0B79">
            <w:pPr>
              <w:pStyle w:val="Prrafodelista"/>
              <w:numPr>
                <w:ilvl w:val="0"/>
                <w:numId w:val="29"/>
              </w:numPr>
              <w:tabs>
                <w:tab w:val="left" w:pos="-720"/>
              </w:tabs>
              <w:suppressAutoHyphens/>
              <w:jc w:val="both"/>
              <w:rPr>
                <w:rFonts w:ascii="Arial Narrow" w:eastAsia="Arial Unicode MS" w:hAnsi="Arial Narrow" w:cs="Arial"/>
                <w:spacing w:val="-3"/>
                <w:lang w:val="es-MX"/>
              </w:rPr>
            </w:pPr>
            <w:r w:rsidRPr="008A0B79">
              <w:rPr>
                <w:rFonts w:ascii="Arial Narrow" w:eastAsia="Arial Unicode MS" w:hAnsi="Arial Narrow" w:cs="Arial"/>
                <w:spacing w:val="-3"/>
                <w:lang w:val="es-MX"/>
              </w:rPr>
              <w:t>Superficie de hasta 1 hectárea.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52713" w:rsidP="00A55EAB">
            <w:pPr>
              <w:tabs>
                <w:tab w:val="left" w:pos="-720"/>
              </w:tabs>
              <w:suppressAutoHyphens/>
              <w:jc w:val="right"/>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 </w:t>
            </w:r>
            <w:r w:rsidR="00791661" w:rsidRPr="000B1BA9">
              <w:rPr>
                <w:rFonts w:ascii="Arial Narrow" w:eastAsia="Arial Unicode MS" w:hAnsi="Arial Narrow" w:cs="Arial"/>
                <w:spacing w:val="-3"/>
                <w:lang w:val="es-MX"/>
              </w:rPr>
              <w:t>16,686.00</w:t>
            </w:r>
          </w:p>
        </w:tc>
      </w:tr>
      <w:tr w:rsidR="00791661" w:rsidRPr="000B1BA9" w:rsidTr="00A55EA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A55EAB">
            <w:pPr>
              <w:tabs>
                <w:tab w:val="left" w:pos="-720"/>
              </w:tabs>
              <w:suppressAutoHyphens/>
              <w:jc w:val="both"/>
              <w:rPr>
                <w:rFonts w:ascii="Arial Narrow" w:eastAsia="Arial Unicode MS" w:hAnsi="Arial Narrow" w:cs="Arial"/>
                <w:spacing w:val="-3"/>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465616">
            <w:pPr>
              <w:tabs>
                <w:tab w:val="left" w:pos="-720"/>
              </w:tabs>
              <w:suppressAutoHyphens/>
              <w:jc w:val="center"/>
              <w:rPr>
                <w:rFonts w:ascii="Arial Narrow" w:eastAsia="Arial Unicode MS" w:hAnsi="Arial Narrow" w:cs="Arial"/>
                <w:spacing w:val="-3"/>
                <w:lang w:val="es-MX"/>
              </w:rPr>
            </w:pPr>
          </w:p>
        </w:tc>
        <w:tc>
          <w:tcPr>
            <w:tcW w:w="6781" w:type="dxa"/>
            <w:tcBorders>
              <w:top w:val="single" w:sz="4" w:space="0" w:color="000000"/>
              <w:left w:val="single" w:sz="4" w:space="0" w:color="000000"/>
              <w:bottom w:val="single" w:sz="4" w:space="0" w:color="000000"/>
            </w:tcBorders>
            <w:shd w:val="clear" w:color="auto" w:fill="auto"/>
          </w:tcPr>
          <w:p w:rsidR="00791661" w:rsidRPr="008A0B79" w:rsidRDefault="00791661" w:rsidP="008A0B79">
            <w:pPr>
              <w:pStyle w:val="Prrafodelista"/>
              <w:numPr>
                <w:ilvl w:val="0"/>
                <w:numId w:val="29"/>
              </w:numPr>
              <w:tabs>
                <w:tab w:val="left" w:pos="-720"/>
              </w:tabs>
              <w:suppressAutoHyphens/>
              <w:jc w:val="both"/>
              <w:rPr>
                <w:rFonts w:ascii="Arial Narrow" w:eastAsia="Arial Unicode MS" w:hAnsi="Arial Narrow" w:cs="Arial"/>
                <w:spacing w:val="-3"/>
                <w:lang w:val="es-MX"/>
              </w:rPr>
            </w:pPr>
            <w:r w:rsidRPr="008A0B79">
              <w:rPr>
                <w:rFonts w:ascii="Arial Narrow" w:eastAsia="Arial Unicode MS" w:hAnsi="Arial Narrow" w:cs="Arial"/>
                <w:spacing w:val="-3"/>
                <w:lang w:val="es-MX"/>
              </w:rPr>
              <w:t>Superficie de más de 1 y hasta 5 hectáreas.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52713" w:rsidP="00A55EAB">
            <w:pPr>
              <w:tabs>
                <w:tab w:val="left" w:pos="-720"/>
              </w:tabs>
              <w:suppressAutoHyphens/>
              <w:jc w:val="right"/>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 </w:t>
            </w:r>
            <w:r w:rsidR="00791661" w:rsidRPr="000B1BA9">
              <w:rPr>
                <w:rFonts w:ascii="Arial Narrow" w:eastAsia="Arial Unicode MS" w:hAnsi="Arial Narrow" w:cs="Arial"/>
                <w:spacing w:val="-3"/>
                <w:lang w:val="es-MX"/>
              </w:rPr>
              <w:t>26,097.00</w:t>
            </w:r>
          </w:p>
        </w:tc>
      </w:tr>
      <w:tr w:rsidR="00791661" w:rsidRPr="000B1BA9" w:rsidTr="00A55EA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A55EAB">
            <w:pPr>
              <w:tabs>
                <w:tab w:val="left" w:pos="-720"/>
              </w:tabs>
              <w:suppressAutoHyphens/>
              <w:jc w:val="both"/>
              <w:rPr>
                <w:rFonts w:ascii="Arial Narrow" w:eastAsia="Arial Unicode MS" w:hAnsi="Arial Narrow" w:cs="Arial"/>
                <w:spacing w:val="-3"/>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465616">
            <w:pPr>
              <w:tabs>
                <w:tab w:val="left" w:pos="-720"/>
              </w:tabs>
              <w:suppressAutoHyphens/>
              <w:jc w:val="center"/>
              <w:rPr>
                <w:rFonts w:ascii="Arial Narrow" w:eastAsia="Arial Unicode MS" w:hAnsi="Arial Narrow" w:cs="Arial"/>
                <w:spacing w:val="-3"/>
                <w:lang w:val="es-MX"/>
              </w:rPr>
            </w:pPr>
          </w:p>
        </w:tc>
        <w:tc>
          <w:tcPr>
            <w:tcW w:w="6781" w:type="dxa"/>
            <w:tcBorders>
              <w:top w:val="single" w:sz="4" w:space="0" w:color="000000"/>
              <w:left w:val="single" w:sz="4" w:space="0" w:color="000000"/>
              <w:bottom w:val="single" w:sz="4" w:space="0" w:color="000000"/>
            </w:tcBorders>
            <w:shd w:val="clear" w:color="auto" w:fill="auto"/>
          </w:tcPr>
          <w:p w:rsidR="00791661" w:rsidRPr="008A0B79" w:rsidRDefault="00791661" w:rsidP="008A0B79">
            <w:pPr>
              <w:pStyle w:val="Prrafodelista"/>
              <w:numPr>
                <w:ilvl w:val="0"/>
                <w:numId w:val="29"/>
              </w:numPr>
              <w:tabs>
                <w:tab w:val="left" w:pos="-720"/>
              </w:tabs>
              <w:suppressAutoHyphens/>
              <w:jc w:val="both"/>
              <w:rPr>
                <w:rFonts w:ascii="Arial Narrow" w:eastAsia="Arial Unicode MS" w:hAnsi="Arial Narrow" w:cs="Arial"/>
                <w:spacing w:val="-3"/>
                <w:lang w:val="es-MX"/>
              </w:rPr>
            </w:pPr>
            <w:r w:rsidRPr="008A0B79">
              <w:rPr>
                <w:rFonts w:ascii="Arial Narrow" w:eastAsia="Arial Unicode MS" w:hAnsi="Arial Narrow" w:cs="Arial"/>
                <w:spacing w:val="-3"/>
                <w:lang w:val="es-MX"/>
              </w:rPr>
              <w:t>Superficie de más de 5 y hasta 10 hectáreas.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52713" w:rsidP="00A55EAB">
            <w:pPr>
              <w:tabs>
                <w:tab w:val="left" w:pos="-720"/>
              </w:tabs>
              <w:suppressAutoHyphens/>
              <w:jc w:val="right"/>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 </w:t>
            </w:r>
            <w:r w:rsidR="00791661" w:rsidRPr="000B1BA9">
              <w:rPr>
                <w:rFonts w:ascii="Arial Narrow" w:eastAsia="Arial Unicode MS" w:hAnsi="Arial Narrow" w:cs="Arial"/>
                <w:spacing w:val="-3"/>
                <w:lang w:val="es-MX"/>
              </w:rPr>
              <w:t>34,128.00</w:t>
            </w:r>
          </w:p>
        </w:tc>
      </w:tr>
      <w:tr w:rsidR="00791661" w:rsidRPr="000B1BA9" w:rsidTr="00A55EA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A55EAB">
            <w:pPr>
              <w:tabs>
                <w:tab w:val="left" w:pos="-720"/>
              </w:tabs>
              <w:suppressAutoHyphens/>
              <w:jc w:val="both"/>
              <w:rPr>
                <w:rFonts w:ascii="Arial Narrow" w:eastAsia="Arial Unicode MS" w:hAnsi="Arial Narrow" w:cs="Arial"/>
                <w:spacing w:val="-3"/>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465616">
            <w:pPr>
              <w:tabs>
                <w:tab w:val="left" w:pos="-720"/>
              </w:tabs>
              <w:suppressAutoHyphens/>
              <w:jc w:val="center"/>
              <w:rPr>
                <w:rFonts w:ascii="Arial Narrow" w:eastAsia="Arial Unicode MS" w:hAnsi="Arial Narrow" w:cs="Arial"/>
                <w:spacing w:val="-3"/>
                <w:lang w:val="es-MX"/>
              </w:rPr>
            </w:pPr>
          </w:p>
        </w:tc>
        <w:tc>
          <w:tcPr>
            <w:tcW w:w="6781" w:type="dxa"/>
            <w:tcBorders>
              <w:top w:val="single" w:sz="4" w:space="0" w:color="000000"/>
              <w:left w:val="single" w:sz="4" w:space="0" w:color="000000"/>
              <w:bottom w:val="single" w:sz="4" w:space="0" w:color="000000"/>
            </w:tcBorders>
            <w:shd w:val="clear" w:color="auto" w:fill="auto"/>
          </w:tcPr>
          <w:p w:rsidR="00791661" w:rsidRPr="008A0B79" w:rsidRDefault="00791661" w:rsidP="008A0B79">
            <w:pPr>
              <w:pStyle w:val="Prrafodelista"/>
              <w:numPr>
                <w:ilvl w:val="0"/>
                <w:numId w:val="29"/>
              </w:numPr>
              <w:tabs>
                <w:tab w:val="left" w:pos="-720"/>
              </w:tabs>
              <w:suppressAutoHyphens/>
              <w:jc w:val="both"/>
              <w:rPr>
                <w:rFonts w:ascii="Arial Narrow" w:eastAsia="Arial Unicode MS" w:hAnsi="Arial Narrow" w:cs="Arial"/>
                <w:spacing w:val="-3"/>
                <w:lang w:val="es-MX"/>
              </w:rPr>
            </w:pPr>
            <w:r w:rsidRPr="008A0B79">
              <w:rPr>
                <w:rFonts w:ascii="Arial Narrow" w:eastAsia="Arial Unicode MS" w:hAnsi="Arial Narrow" w:cs="Arial"/>
                <w:spacing w:val="-3"/>
                <w:lang w:val="es-MX"/>
              </w:rPr>
              <w:t>Superficie de más de 10 hectáreas y hasta lo indicado en la modalidad regional.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52713" w:rsidP="00A55EAB">
            <w:pPr>
              <w:tabs>
                <w:tab w:val="left" w:pos="-720"/>
              </w:tabs>
              <w:suppressAutoHyphens/>
              <w:jc w:val="right"/>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 </w:t>
            </w:r>
            <w:r w:rsidR="00791661" w:rsidRPr="000B1BA9">
              <w:rPr>
                <w:rFonts w:ascii="Arial Narrow" w:eastAsia="Arial Unicode MS" w:hAnsi="Arial Narrow" w:cs="Arial"/>
                <w:spacing w:val="-3"/>
                <w:lang w:val="es-MX"/>
              </w:rPr>
              <w:t>42,660.00</w:t>
            </w:r>
          </w:p>
        </w:tc>
      </w:tr>
      <w:tr w:rsidR="000349C1" w:rsidRPr="000B1BA9" w:rsidTr="00A55EAB">
        <w:tc>
          <w:tcPr>
            <w:tcW w:w="567" w:type="dxa"/>
            <w:tcBorders>
              <w:top w:val="single" w:sz="4" w:space="0" w:color="000000"/>
              <w:left w:val="single" w:sz="4" w:space="0" w:color="000000"/>
              <w:bottom w:val="single" w:sz="4" w:space="0" w:color="000000"/>
            </w:tcBorders>
            <w:shd w:val="clear" w:color="auto" w:fill="auto"/>
          </w:tcPr>
          <w:p w:rsidR="000349C1" w:rsidRPr="000B1BA9" w:rsidRDefault="000349C1" w:rsidP="00A55EAB">
            <w:pPr>
              <w:tabs>
                <w:tab w:val="left" w:pos="-720"/>
              </w:tabs>
              <w:suppressAutoHyphens/>
              <w:jc w:val="both"/>
              <w:rPr>
                <w:rFonts w:ascii="Arial Narrow" w:eastAsia="Arial Unicode MS" w:hAnsi="Arial Narrow" w:cs="Arial"/>
                <w:spacing w:val="-3"/>
                <w:lang w:val="es-MX"/>
              </w:rPr>
            </w:pPr>
          </w:p>
        </w:tc>
        <w:tc>
          <w:tcPr>
            <w:tcW w:w="567" w:type="dxa"/>
            <w:tcBorders>
              <w:top w:val="single" w:sz="4" w:space="0" w:color="000000"/>
              <w:left w:val="single" w:sz="4" w:space="0" w:color="000000"/>
              <w:bottom w:val="single" w:sz="4" w:space="0" w:color="000000"/>
            </w:tcBorders>
            <w:shd w:val="clear" w:color="auto" w:fill="auto"/>
          </w:tcPr>
          <w:p w:rsidR="000349C1" w:rsidRPr="000B1BA9" w:rsidRDefault="000349C1" w:rsidP="00A55EAB">
            <w:pPr>
              <w:tabs>
                <w:tab w:val="left" w:pos="-720"/>
              </w:tabs>
              <w:suppressAutoHyphens/>
              <w:jc w:val="both"/>
              <w:rPr>
                <w:rFonts w:ascii="Arial Narrow" w:eastAsia="Arial Unicode MS" w:hAnsi="Arial Narrow" w:cs="Arial"/>
                <w:spacing w:val="-3"/>
                <w:lang w:val="es-MX"/>
              </w:rPr>
            </w:pPr>
          </w:p>
        </w:tc>
        <w:tc>
          <w:tcPr>
            <w:tcW w:w="6781" w:type="dxa"/>
            <w:tcBorders>
              <w:top w:val="single" w:sz="4" w:space="0" w:color="000000"/>
              <w:left w:val="single" w:sz="4" w:space="0" w:color="000000"/>
              <w:bottom w:val="single" w:sz="4" w:space="0" w:color="000000"/>
            </w:tcBorders>
            <w:shd w:val="clear" w:color="auto" w:fill="auto"/>
          </w:tcPr>
          <w:p w:rsidR="004F4D36" w:rsidRPr="000B1BA9" w:rsidRDefault="000349C1" w:rsidP="00A55EAB">
            <w:pPr>
              <w:tabs>
                <w:tab w:val="left" w:pos="-720"/>
              </w:tab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En el caso de los fraccionamientos referidos en los incisos a), b), c) y d) del numeral 6) inmediato anterior, que sean atendidos a través del Programa Estatal de Atención a Asentamientos Humanos, a cargo de la Secretaría de Medio Ambiente, Cambio Climático y Desarrollo Territorial, se exentará de su pago, siempre y cuando la superficie de tierra sea propiedad Estatal o Municipal</w:t>
            </w:r>
            <w:r w:rsidR="004F4D36" w:rsidRPr="000B1BA9">
              <w:rPr>
                <w:rFonts w:ascii="Arial Narrow" w:eastAsia="Arial Unicode MS" w:hAnsi="Arial Narrow" w:cs="Arial"/>
                <w:spacing w:val="-3"/>
                <w:lang w:val="es-MX"/>
              </w:rPr>
              <w:t>.</w:t>
            </w:r>
          </w:p>
          <w:p w:rsidR="004F4D36" w:rsidRPr="000B1BA9" w:rsidRDefault="004F4D36" w:rsidP="00A55EAB">
            <w:pPr>
              <w:tabs>
                <w:tab w:val="left" w:pos="-720"/>
              </w:tabs>
              <w:jc w:val="both"/>
              <w:rPr>
                <w:rFonts w:ascii="Arial Narrow" w:eastAsia="Arial Unicode MS" w:hAnsi="Arial Narrow" w:cs="Arial"/>
                <w:spacing w:val="-3"/>
                <w:lang w:val="es-MX"/>
              </w:rPr>
            </w:pPr>
          </w:p>
          <w:p w:rsidR="000349C1" w:rsidRPr="000B1BA9" w:rsidRDefault="004F4D36" w:rsidP="00A55EAB">
            <w:pPr>
              <w:tabs>
                <w:tab w:val="left" w:pos="-720"/>
              </w:tab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E</w:t>
            </w:r>
            <w:r w:rsidR="000349C1" w:rsidRPr="000B1BA9">
              <w:rPr>
                <w:rFonts w:ascii="Arial Narrow" w:eastAsia="Arial Unicode MS" w:hAnsi="Arial Narrow" w:cs="Arial"/>
                <w:spacing w:val="-3"/>
                <w:lang w:val="es-MX"/>
              </w:rPr>
              <w:t>n los casos en que la superficie sea propiedad de alguna asociación o de un particular, sólo se cobrará el 5 por ciento de</w:t>
            </w:r>
            <w:r w:rsidR="00B00367" w:rsidRPr="000B1BA9">
              <w:rPr>
                <w:rFonts w:ascii="Arial Narrow" w:eastAsia="Arial Unicode MS" w:hAnsi="Arial Narrow" w:cs="Arial"/>
                <w:spacing w:val="-3"/>
                <w:lang w:val="es-MX"/>
              </w:rPr>
              <w:t xml:space="preserve"> la cuota </w:t>
            </w:r>
            <w:r w:rsidR="000349C1" w:rsidRPr="000B1BA9">
              <w:rPr>
                <w:rFonts w:ascii="Arial Narrow" w:eastAsia="Arial Unicode MS" w:hAnsi="Arial Narrow" w:cs="Arial"/>
                <w:spacing w:val="-3"/>
                <w:lang w:val="es-MX"/>
              </w:rPr>
              <w:t>establecid</w:t>
            </w:r>
            <w:r w:rsidR="00B00367" w:rsidRPr="000B1BA9">
              <w:rPr>
                <w:rFonts w:ascii="Arial Narrow" w:eastAsia="Arial Unicode MS" w:hAnsi="Arial Narrow" w:cs="Arial"/>
                <w:spacing w:val="-3"/>
                <w:lang w:val="es-MX"/>
              </w:rPr>
              <w:t>a</w:t>
            </w:r>
            <w:r w:rsidR="003B74D6">
              <w:rPr>
                <w:rFonts w:ascii="Arial Narrow" w:eastAsia="Arial Unicode MS" w:hAnsi="Arial Narrow" w:cs="Arial"/>
                <w:spacing w:val="-3"/>
                <w:lang w:val="es-MX"/>
              </w:rPr>
              <w:t xml:space="preserve"> en dichos incisos, </w:t>
            </w:r>
            <w:r w:rsidR="000349C1" w:rsidRPr="000B1BA9">
              <w:rPr>
                <w:rFonts w:ascii="Arial Narrow" w:eastAsia="Arial Unicode MS" w:hAnsi="Arial Narrow" w:cs="Arial"/>
                <w:spacing w:val="-3"/>
                <w:lang w:val="es-MX"/>
              </w:rPr>
              <w:t>previa comprobación an</w:t>
            </w:r>
            <w:r w:rsidR="008A0B79">
              <w:rPr>
                <w:rFonts w:ascii="Arial Narrow" w:eastAsia="Arial Unicode MS" w:hAnsi="Arial Narrow" w:cs="Arial"/>
                <w:spacing w:val="-3"/>
                <w:lang w:val="es-MX"/>
              </w:rPr>
              <w:t>te la Secretaría de Finanzas y A</w:t>
            </w:r>
            <w:r w:rsidR="000349C1" w:rsidRPr="000B1BA9">
              <w:rPr>
                <w:rFonts w:ascii="Arial Narrow" w:eastAsia="Arial Unicode MS" w:hAnsi="Arial Narrow" w:cs="Arial"/>
                <w:spacing w:val="-3"/>
                <w:lang w:val="es-MX"/>
              </w:rPr>
              <w:t>dministración.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349C1" w:rsidRPr="000B1BA9" w:rsidRDefault="000349C1" w:rsidP="00A55EAB">
            <w:pPr>
              <w:tabs>
                <w:tab w:val="left" w:pos="-720"/>
              </w:tabs>
              <w:suppressAutoHyphens/>
              <w:jc w:val="right"/>
              <w:rPr>
                <w:rFonts w:ascii="Arial Narrow" w:eastAsia="Arial Unicode MS" w:hAnsi="Arial Narrow" w:cs="Arial"/>
                <w:spacing w:val="-3"/>
                <w:lang w:val="es-MX"/>
              </w:rPr>
            </w:pPr>
          </w:p>
        </w:tc>
      </w:tr>
      <w:tr w:rsidR="00791661" w:rsidRPr="000B1BA9" w:rsidTr="00A55EA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A55EAB">
            <w:pPr>
              <w:tabs>
                <w:tab w:val="left" w:pos="-720"/>
              </w:tabs>
              <w:suppressAutoHyphens/>
              <w:jc w:val="both"/>
              <w:rPr>
                <w:rFonts w:ascii="Arial Narrow" w:eastAsia="Arial Unicode MS" w:hAnsi="Arial Narrow" w:cs="Arial"/>
                <w:spacing w:val="-3"/>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465616">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7)</w:t>
            </w:r>
          </w:p>
        </w:tc>
        <w:tc>
          <w:tcPr>
            <w:tcW w:w="6781" w:type="dxa"/>
            <w:tcBorders>
              <w:top w:val="single" w:sz="4" w:space="0" w:color="000000"/>
              <w:left w:val="single" w:sz="4" w:space="0" w:color="000000"/>
              <w:bottom w:val="single" w:sz="4" w:space="0" w:color="000000"/>
            </w:tcBorders>
            <w:shd w:val="clear" w:color="auto" w:fill="auto"/>
          </w:tcPr>
          <w:p w:rsidR="00791661" w:rsidRPr="000B1BA9" w:rsidRDefault="00791661" w:rsidP="00A55EAB">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De obras en superficies de las áreas naturales protegidas, de las zonas de restauración y protección ambiental, de las áreas voluntarias para la conservación, de las áreas de jurisdicción federal que por virtud de convenios sean objeto de atención de la Secretaría de Medio Ambiente, Cambio Climático y Desarrollo Territorial, que constituyen en su conjunto el “Sistema Estatal de Áreas para la Conser</w:t>
            </w:r>
            <w:r w:rsidR="00A069B0" w:rsidRPr="000B1BA9">
              <w:rPr>
                <w:rFonts w:ascii="Arial Narrow" w:eastAsia="Arial Unicode MS" w:hAnsi="Arial Narrow" w:cs="Arial"/>
                <w:spacing w:val="-3"/>
                <w:lang w:val="es-MX"/>
              </w:rPr>
              <w:t>vación del Patrimonio Natural”.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52713" w:rsidP="00A55EAB">
            <w:pPr>
              <w:tabs>
                <w:tab w:val="left" w:pos="-720"/>
              </w:tabs>
              <w:suppressAutoHyphens/>
              <w:jc w:val="right"/>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 </w:t>
            </w:r>
            <w:r w:rsidR="00791661" w:rsidRPr="000B1BA9">
              <w:rPr>
                <w:rFonts w:ascii="Arial Narrow" w:eastAsia="Arial Unicode MS" w:hAnsi="Arial Narrow" w:cs="Arial"/>
                <w:spacing w:val="-3"/>
                <w:lang w:val="es-MX"/>
              </w:rPr>
              <w:t>22,393.00</w:t>
            </w:r>
          </w:p>
        </w:tc>
      </w:tr>
      <w:tr w:rsidR="00791661" w:rsidRPr="000B1BA9" w:rsidTr="00A55EA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A55EAB">
            <w:pPr>
              <w:tabs>
                <w:tab w:val="left" w:pos="-720"/>
              </w:tabs>
              <w:suppressAutoHyphens/>
              <w:jc w:val="both"/>
              <w:rPr>
                <w:rFonts w:ascii="Arial Narrow" w:eastAsia="Arial Unicode MS" w:hAnsi="Arial Narrow" w:cs="Arial"/>
                <w:spacing w:val="-3"/>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465616">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8)</w:t>
            </w:r>
          </w:p>
        </w:tc>
        <w:tc>
          <w:tcPr>
            <w:tcW w:w="6781" w:type="dxa"/>
            <w:tcBorders>
              <w:top w:val="single" w:sz="4" w:space="0" w:color="000000"/>
              <w:left w:val="single" w:sz="4" w:space="0" w:color="000000"/>
              <w:bottom w:val="single" w:sz="4" w:space="0" w:color="000000"/>
            </w:tcBorders>
            <w:shd w:val="clear" w:color="auto" w:fill="auto"/>
          </w:tcPr>
          <w:p w:rsidR="00791661" w:rsidRPr="000B1BA9" w:rsidRDefault="00791661" w:rsidP="00A55EAB">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De instalación, construcción y habilitación de las instalaciones de fuentes emisoras de radiaciones electromagnéticas.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52713" w:rsidP="00A55EAB">
            <w:pPr>
              <w:tabs>
                <w:tab w:val="left" w:pos="-720"/>
              </w:tabs>
              <w:suppressAutoHyphens/>
              <w:jc w:val="right"/>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 </w:t>
            </w:r>
            <w:r w:rsidR="00791661" w:rsidRPr="000B1BA9">
              <w:rPr>
                <w:rFonts w:ascii="Arial Narrow" w:eastAsia="Arial Unicode MS" w:hAnsi="Arial Narrow" w:cs="Arial"/>
                <w:spacing w:val="-3"/>
                <w:lang w:val="es-MX"/>
              </w:rPr>
              <w:t>14,443.00</w:t>
            </w:r>
          </w:p>
        </w:tc>
      </w:tr>
      <w:tr w:rsidR="00791661" w:rsidRPr="000B1BA9" w:rsidTr="00A55EAB">
        <w:tc>
          <w:tcPr>
            <w:tcW w:w="567" w:type="dxa"/>
            <w:tcBorders>
              <w:top w:val="single" w:sz="4" w:space="0" w:color="000000"/>
              <w:left w:val="single" w:sz="4" w:space="0" w:color="000000"/>
              <w:bottom w:val="single" w:sz="4" w:space="0" w:color="000000"/>
            </w:tcBorders>
            <w:shd w:val="clear" w:color="auto" w:fill="auto"/>
          </w:tcPr>
          <w:p w:rsidR="00791661" w:rsidRPr="000B1BA9" w:rsidRDefault="00D54950"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C.</w:t>
            </w:r>
          </w:p>
        </w:tc>
        <w:tc>
          <w:tcPr>
            <w:tcW w:w="7348"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A55EAB">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De estudio de riesgo ambiental.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52713" w:rsidP="00A55EAB">
            <w:pPr>
              <w:suppressAutoHyphens/>
              <w:jc w:val="right"/>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 </w:t>
            </w:r>
            <w:r w:rsidR="00791661" w:rsidRPr="000B1BA9">
              <w:rPr>
                <w:rFonts w:ascii="Arial Narrow" w:eastAsia="Arial Unicode MS" w:hAnsi="Arial Narrow" w:cs="Arial"/>
                <w:spacing w:val="-3"/>
                <w:lang w:val="es-MX"/>
              </w:rPr>
              <w:t>14,443.00</w:t>
            </w:r>
          </w:p>
        </w:tc>
      </w:tr>
      <w:tr w:rsidR="00791661" w:rsidRPr="000B1BA9" w:rsidTr="00A55EAB">
        <w:tc>
          <w:tcPr>
            <w:tcW w:w="567" w:type="dxa"/>
            <w:tcBorders>
              <w:top w:val="single" w:sz="4" w:space="0" w:color="000000"/>
              <w:left w:val="single" w:sz="4" w:space="0" w:color="000000"/>
              <w:bottom w:val="single" w:sz="4" w:space="0" w:color="000000"/>
            </w:tcBorders>
            <w:shd w:val="clear" w:color="auto" w:fill="auto"/>
          </w:tcPr>
          <w:p w:rsidR="00791661" w:rsidRPr="000B1BA9" w:rsidRDefault="00D54950"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D.</w:t>
            </w:r>
          </w:p>
        </w:tc>
        <w:tc>
          <w:tcPr>
            <w:tcW w:w="7348"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A55EAB">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De informe preventivo.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52713" w:rsidP="00A55EAB">
            <w:pPr>
              <w:suppressAutoHyphens/>
              <w:jc w:val="right"/>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 </w:t>
            </w:r>
            <w:r w:rsidR="00791661" w:rsidRPr="000B1BA9">
              <w:rPr>
                <w:rFonts w:ascii="Arial Narrow" w:eastAsia="Arial Unicode MS" w:hAnsi="Arial Narrow" w:cs="Arial"/>
                <w:spacing w:val="-3"/>
                <w:lang w:val="es-MX"/>
              </w:rPr>
              <w:t>7,601.00</w:t>
            </w:r>
          </w:p>
        </w:tc>
      </w:tr>
      <w:tr w:rsidR="0074205A" w:rsidRPr="000B1BA9" w:rsidTr="00A55EAB">
        <w:tc>
          <w:tcPr>
            <w:tcW w:w="567" w:type="dxa"/>
            <w:tcBorders>
              <w:top w:val="single" w:sz="4" w:space="0" w:color="000000"/>
              <w:left w:val="single" w:sz="4" w:space="0" w:color="000000"/>
              <w:bottom w:val="single" w:sz="4" w:space="0" w:color="000000"/>
            </w:tcBorders>
            <w:shd w:val="clear" w:color="auto" w:fill="auto"/>
          </w:tcPr>
          <w:p w:rsidR="0074205A" w:rsidRPr="000B1BA9" w:rsidRDefault="0074205A"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E.</w:t>
            </w:r>
          </w:p>
        </w:tc>
        <w:tc>
          <w:tcPr>
            <w:tcW w:w="7348" w:type="dxa"/>
            <w:gridSpan w:val="2"/>
            <w:tcBorders>
              <w:top w:val="single" w:sz="4" w:space="0" w:color="000000"/>
              <w:left w:val="single" w:sz="4" w:space="0" w:color="000000"/>
              <w:bottom w:val="single" w:sz="4" w:space="0" w:color="000000"/>
            </w:tcBorders>
            <w:shd w:val="clear" w:color="auto" w:fill="auto"/>
          </w:tcPr>
          <w:p w:rsidR="0074205A" w:rsidRPr="000B1BA9" w:rsidRDefault="0074205A" w:rsidP="00A55EAB">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Por la expedición de opinión técnica de excepción en materia de impacto y riesgo ambiental en cualquiera de sus modalidades.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4205A" w:rsidRPr="000B1BA9" w:rsidRDefault="00752713" w:rsidP="00A55EAB">
            <w:pPr>
              <w:suppressAutoHyphens/>
              <w:jc w:val="right"/>
              <w:rPr>
                <w:rFonts w:ascii="Arial Narrow" w:eastAsia="Arial Unicode MS" w:hAnsi="Arial Narrow" w:cs="Arial"/>
                <w:spacing w:val="-3"/>
                <w:lang w:val="es-MX"/>
              </w:rPr>
            </w:pPr>
            <w:r w:rsidRPr="000B1BA9">
              <w:rPr>
                <w:rFonts w:ascii="Arial Narrow" w:eastAsia="Arial Unicode MS" w:hAnsi="Arial Narrow" w:cs="Arial"/>
                <w:spacing w:val="-3"/>
                <w:lang w:val="es-MX"/>
              </w:rPr>
              <w:br/>
              <w:t xml:space="preserve">$ </w:t>
            </w:r>
            <w:r w:rsidR="00E35BD4" w:rsidRPr="000B1BA9">
              <w:rPr>
                <w:rFonts w:ascii="Arial Narrow" w:eastAsia="Arial Unicode MS" w:hAnsi="Arial Narrow" w:cs="Arial"/>
                <w:spacing w:val="-3"/>
                <w:lang w:val="es-MX"/>
              </w:rPr>
              <w:t>806</w:t>
            </w:r>
            <w:r w:rsidR="0074205A" w:rsidRPr="000B1BA9">
              <w:rPr>
                <w:rFonts w:ascii="Arial Narrow" w:eastAsia="Arial Unicode MS" w:hAnsi="Arial Narrow" w:cs="Arial"/>
                <w:spacing w:val="-3"/>
                <w:lang w:val="es-MX"/>
              </w:rPr>
              <w:t>.00</w:t>
            </w:r>
          </w:p>
        </w:tc>
      </w:tr>
    </w:tbl>
    <w:p w:rsidR="006B1B8B" w:rsidRPr="000B1BA9" w:rsidRDefault="006B1B8B" w:rsidP="00540FCE">
      <w:pPr>
        <w:suppressAutoHyphens/>
        <w:rPr>
          <w:rFonts w:ascii="Arial Narrow" w:hAnsi="Arial Narrow" w:cs="Arial"/>
          <w:lang w:val="es-MX"/>
        </w:rPr>
      </w:pPr>
    </w:p>
    <w:p w:rsidR="006B1B8B" w:rsidRPr="000B1BA9" w:rsidRDefault="006B1B8B" w:rsidP="00540FCE">
      <w:pPr>
        <w:pStyle w:val="Ttulo9"/>
        <w:suppressAutoHyphens/>
        <w:jc w:val="both"/>
        <w:rPr>
          <w:rFonts w:ascii="Arial Narrow" w:eastAsia="Arial Unicode MS" w:hAnsi="Arial Narrow" w:cs="Arial"/>
          <w:sz w:val="24"/>
          <w:szCs w:val="24"/>
        </w:rPr>
      </w:pPr>
      <w:r w:rsidRPr="000B1BA9">
        <w:rPr>
          <w:rFonts w:ascii="Arial Narrow" w:eastAsia="Arial Unicode MS" w:hAnsi="Arial Narrow" w:cs="Arial"/>
          <w:b w:val="0"/>
          <w:sz w:val="24"/>
          <w:szCs w:val="24"/>
        </w:rPr>
        <w:t>En caso de que las obra</w:t>
      </w:r>
      <w:r w:rsidR="003B74D6">
        <w:rPr>
          <w:rFonts w:ascii="Arial Narrow" w:eastAsia="Arial Unicode MS" w:hAnsi="Arial Narrow" w:cs="Arial"/>
          <w:b w:val="0"/>
          <w:sz w:val="24"/>
          <w:szCs w:val="24"/>
        </w:rPr>
        <w:t>s o actividades referidas en las letras</w:t>
      </w:r>
      <w:r w:rsidRPr="000B1BA9">
        <w:rPr>
          <w:rFonts w:ascii="Arial Narrow" w:eastAsia="Arial Unicode MS" w:hAnsi="Arial Narrow" w:cs="Arial"/>
          <w:b w:val="0"/>
          <w:sz w:val="24"/>
          <w:szCs w:val="24"/>
        </w:rPr>
        <w:t xml:space="preserve"> A</w:t>
      </w:r>
      <w:r w:rsidR="004B3A60" w:rsidRPr="000B1BA9">
        <w:rPr>
          <w:rFonts w:ascii="Arial Narrow" w:eastAsia="Arial Unicode MS" w:hAnsi="Arial Narrow" w:cs="Arial"/>
          <w:b w:val="0"/>
          <w:sz w:val="24"/>
          <w:szCs w:val="24"/>
        </w:rPr>
        <w:t xml:space="preserve"> y B</w:t>
      </w:r>
      <w:r w:rsidRPr="000B1BA9">
        <w:rPr>
          <w:rFonts w:ascii="Arial Narrow" w:eastAsia="Arial Unicode MS" w:hAnsi="Arial Narrow" w:cs="Arial"/>
          <w:b w:val="0"/>
          <w:sz w:val="24"/>
          <w:szCs w:val="24"/>
        </w:rPr>
        <w:t xml:space="preserve"> de esta fracción, requieran un estudio preliminar de riesgo, se pagará un 20 por ciento adicional del monto establecido.</w:t>
      </w:r>
    </w:p>
    <w:p w:rsidR="006B1B8B" w:rsidRPr="000B1BA9" w:rsidRDefault="006B1B8B" w:rsidP="00540FCE">
      <w:pPr>
        <w:suppressAutoHyphens/>
        <w:rPr>
          <w:rFonts w:ascii="Arial Narrow" w:eastAsia="Arial Unicode MS" w:hAnsi="Arial Narrow" w:cs="Arial"/>
          <w:lang w:val="es-MX"/>
        </w:rPr>
      </w:pPr>
    </w:p>
    <w:tbl>
      <w:tblPr>
        <w:tblW w:w="9190" w:type="dxa"/>
        <w:tblInd w:w="-10" w:type="dxa"/>
        <w:tblLayout w:type="fixed"/>
        <w:tblLook w:val="0000"/>
      </w:tblPr>
      <w:tblGrid>
        <w:gridCol w:w="685"/>
        <w:gridCol w:w="7230"/>
        <w:gridCol w:w="1275"/>
      </w:tblGrid>
      <w:tr w:rsidR="00791661" w:rsidRPr="000B1BA9" w:rsidTr="00A55EAB">
        <w:tc>
          <w:tcPr>
            <w:tcW w:w="685"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tabs>
                <w:tab w:val="left" w:pos="-720"/>
              </w:tabs>
              <w:suppressAutoHyphens/>
              <w:jc w:val="center"/>
              <w:rPr>
                <w:rFonts w:ascii="Arial Narrow" w:eastAsia="Arial Unicode MS" w:hAnsi="Arial Narrow" w:cs="Arial"/>
                <w:lang w:val="es-MX"/>
              </w:rPr>
            </w:pPr>
            <w:r w:rsidRPr="000B1BA9">
              <w:rPr>
                <w:rFonts w:ascii="Arial Narrow" w:eastAsia="Arial Unicode MS" w:hAnsi="Arial Narrow" w:cs="Arial"/>
                <w:lang w:val="es-MX"/>
              </w:rPr>
              <w:t>IV.</w:t>
            </w:r>
          </w:p>
        </w:tc>
        <w:tc>
          <w:tcPr>
            <w:tcW w:w="7230"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ind w:hanging="66"/>
              <w:jc w:val="both"/>
              <w:rPr>
                <w:rFonts w:ascii="Arial Narrow" w:eastAsia="Arial" w:hAnsi="Arial Narrow" w:cs="Arial"/>
                <w:lang w:val="es-MX"/>
              </w:rPr>
            </w:pPr>
            <w:r w:rsidRPr="000B1BA9">
              <w:rPr>
                <w:rFonts w:ascii="Arial Narrow" w:eastAsia="Arial Unicode MS" w:hAnsi="Arial Narrow" w:cs="Arial"/>
                <w:lang w:val="es-MX"/>
              </w:rPr>
              <w:t xml:space="preserve">Por el registro de generador de residuos de manejo especial, persona física o moral.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52713"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3,400.00</w:t>
            </w:r>
          </w:p>
        </w:tc>
      </w:tr>
      <w:tr w:rsidR="00791661" w:rsidRPr="000B1BA9" w:rsidTr="00A55EAB">
        <w:tc>
          <w:tcPr>
            <w:tcW w:w="685"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tabs>
                <w:tab w:val="left" w:pos="-720"/>
              </w:tabs>
              <w:suppressAutoHyphens/>
              <w:jc w:val="center"/>
              <w:rPr>
                <w:rFonts w:ascii="Arial Narrow" w:eastAsia="Arial Unicode MS" w:hAnsi="Arial Narrow" w:cs="Arial"/>
                <w:lang w:val="es-MX"/>
              </w:rPr>
            </w:pPr>
            <w:r w:rsidRPr="000B1BA9">
              <w:rPr>
                <w:rFonts w:ascii="Arial Narrow" w:eastAsia="Arial Unicode MS" w:hAnsi="Arial Narrow" w:cs="Arial"/>
                <w:lang w:val="es-MX"/>
              </w:rPr>
              <w:t>V.</w:t>
            </w:r>
          </w:p>
        </w:tc>
        <w:tc>
          <w:tcPr>
            <w:tcW w:w="7230"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ind w:hanging="66"/>
              <w:jc w:val="both"/>
              <w:rPr>
                <w:rFonts w:ascii="Arial Narrow" w:eastAsia="Arial" w:hAnsi="Arial Narrow" w:cs="Arial"/>
                <w:lang w:val="es-MX"/>
              </w:rPr>
            </w:pPr>
            <w:r w:rsidRPr="000B1BA9">
              <w:rPr>
                <w:rFonts w:ascii="Arial Narrow" w:eastAsia="Arial Unicode MS" w:hAnsi="Arial Narrow" w:cs="Arial"/>
                <w:lang w:val="es-MX"/>
              </w:rPr>
              <w:t xml:space="preserve">Por el Registro como gestor de residuos de manejo especial.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52713"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6,798.00</w:t>
            </w:r>
          </w:p>
        </w:tc>
      </w:tr>
      <w:tr w:rsidR="00791661" w:rsidRPr="000B1BA9" w:rsidTr="00A55EAB">
        <w:tc>
          <w:tcPr>
            <w:tcW w:w="685"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tabs>
                <w:tab w:val="left" w:pos="-720"/>
              </w:tabs>
              <w:suppressAutoHyphens/>
              <w:jc w:val="center"/>
              <w:rPr>
                <w:rFonts w:ascii="Arial Narrow" w:eastAsia="Arial Unicode MS" w:hAnsi="Arial Narrow" w:cs="Arial"/>
                <w:lang w:val="es-MX"/>
              </w:rPr>
            </w:pPr>
            <w:r w:rsidRPr="000B1BA9">
              <w:rPr>
                <w:rFonts w:ascii="Arial Narrow" w:eastAsia="Arial Unicode MS" w:hAnsi="Arial Narrow" w:cs="Arial"/>
                <w:lang w:val="es-MX"/>
              </w:rPr>
              <w:t>VI.</w:t>
            </w:r>
          </w:p>
        </w:tc>
        <w:tc>
          <w:tcPr>
            <w:tcW w:w="7230"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ind w:hanging="66"/>
              <w:jc w:val="both"/>
              <w:rPr>
                <w:rFonts w:ascii="Arial Narrow" w:eastAsia="Arial" w:hAnsi="Arial Narrow" w:cs="Arial"/>
                <w:lang w:val="es-MX"/>
              </w:rPr>
            </w:pPr>
            <w:r w:rsidRPr="000B1BA9">
              <w:rPr>
                <w:rFonts w:ascii="Arial Narrow" w:eastAsia="Arial Unicode MS" w:hAnsi="Arial Narrow" w:cs="Arial"/>
                <w:lang w:val="es-MX"/>
              </w:rPr>
              <w:t xml:space="preserve">Por autorización de planes de manejo para residuos de manejo especial.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52713"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3,400.00</w:t>
            </w:r>
          </w:p>
        </w:tc>
      </w:tr>
      <w:tr w:rsidR="00791661" w:rsidRPr="000B1BA9" w:rsidTr="00A55EAB">
        <w:tc>
          <w:tcPr>
            <w:tcW w:w="685"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tabs>
                <w:tab w:val="left" w:pos="-720"/>
              </w:tabs>
              <w:suppressAutoHyphens/>
              <w:jc w:val="center"/>
              <w:rPr>
                <w:rFonts w:ascii="Arial Narrow" w:eastAsia="Arial Unicode MS" w:hAnsi="Arial Narrow" w:cs="Arial"/>
                <w:lang w:val="es-MX"/>
              </w:rPr>
            </w:pPr>
            <w:r w:rsidRPr="000B1BA9">
              <w:rPr>
                <w:rFonts w:ascii="Arial Narrow" w:eastAsia="Arial Unicode MS" w:hAnsi="Arial Narrow" w:cs="Arial"/>
                <w:lang w:val="es-MX"/>
              </w:rPr>
              <w:lastRenderedPageBreak/>
              <w:t>VII.</w:t>
            </w:r>
          </w:p>
        </w:tc>
        <w:tc>
          <w:tcPr>
            <w:tcW w:w="7230"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ind w:hanging="66"/>
              <w:jc w:val="both"/>
              <w:rPr>
                <w:rFonts w:ascii="Arial Narrow" w:eastAsia="Arial" w:hAnsi="Arial Narrow" w:cs="Arial"/>
                <w:lang w:val="es-MX"/>
              </w:rPr>
            </w:pPr>
            <w:r w:rsidRPr="000B1BA9">
              <w:rPr>
                <w:rFonts w:ascii="Arial Narrow" w:eastAsia="Arial Unicode MS" w:hAnsi="Arial Narrow" w:cs="Arial"/>
                <w:lang w:val="es-MX"/>
              </w:rPr>
              <w:t>Por el dictamen de expedición de expedientes de Licencias Ambientales Únicas para fuentes fijas de jurisdicción estatal.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52713"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7,528.00</w:t>
            </w:r>
          </w:p>
        </w:tc>
      </w:tr>
      <w:tr w:rsidR="00791661" w:rsidRPr="000B1BA9" w:rsidTr="00A55EAB">
        <w:tc>
          <w:tcPr>
            <w:tcW w:w="685"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tabs>
                <w:tab w:val="left" w:pos="-720"/>
              </w:tabs>
              <w:suppressAutoHyphens/>
              <w:jc w:val="center"/>
              <w:rPr>
                <w:rFonts w:ascii="Arial Narrow" w:eastAsia="Arial Unicode MS" w:hAnsi="Arial Narrow" w:cs="Arial"/>
                <w:lang w:val="es-MX"/>
              </w:rPr>
            </w:pPr>
            <w:r w:rsidRPr="000B1BA9">
              <w:rPr>
                <w:rFonts w:ascii="Arial Narrow" w:eastAsia="Arial Unicode MS" w:hAnsi="Arial Narrow" w:cs="Arial"/>
                <w:lang w:val="es-MX"/>
              </w:rPr>
              <w:t>VIII.</w:t>
            </w:r>
          </w:p>
        </w:tc>
        <w:tc>
          <w:tcPr>
            <w:tcW w:w="7230"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ind w:hanging="66"/>
              <w:jc w:val="both"/>
              <w:rPr>
                <w:rFonts w:ascii="Arial Narrow" w:hAnsi="Arial Narrow" w:cs="Arial"/>
                <w:lang w:val="es-MX"/>
              </w:rPr>
            </w:pPr>
            <w:r w:rsidRPr="000B1BA9">
              <w:rPr>
                <w:rFonts w:ascii="Arial Narrow" w:eastAsia="Arial Unicode MS" w:hAnsi="Arial Narrow" w:cs="Calibri"/>
              </w:rPr>
              <w:t xml:space="preserve">Por dictamen de actualización de expedientes de Licencias Ambientales Únicas, mediante cédula de operación anual para fuentes fijas de jurisdicción estatal; </w:t>
            </w:r>
            <w:r w:rsidRPr="000B1BA9">
              <w:rPr>
                <w:rFonts w:ascii="Arial Narrow" w:eastAsia="Arial Unicode MS" w:hAnsi="Arial Narrow" w:cs="Arial"/>
                <w:lang w:val="es-ES_tradnl"/>
              </w:rPr>
              <w:t>o por aumento de producción, cambios en el proceso, actualización de equipo o ampliación en las instalaciones.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52713"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3,764.00</w:t>
            </w:r>
          </w:p>
        </w:tc>
      </w:tr>
      <w:tr w:rsidR="00791661" w:rsidRPr="000B1BA9" w:rsidTr="00A55EAB">
        <w:tc>
          <w:tcPr>
            <w:tcW w:w="685"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tabs>
                <w:tab w:val="left" w:pos="-720"/>
              </w:tabs>
              <w:suppressAutoHyphens/>
              <w:jc w:val="center"/>
              <w:rPr>
                <w:rFonts w:ascii="Arial Narrow" w:eastAsia="Arial Unicode MS" w:hAnsi="Arial Narrow" w:cs="Arial"/>
                <w:lang w:val="es-MX"/>
              </w:rPr>
            </w:pPr>
            <w:r w:rsidRPr="000B1BA9">
              <w:rPr>
                <w:rFonts w:ascii="Arial Narrow" w:eastAsia="Arial Unicode MS" w:hAnsi="Arial Narrow" w:cs="Arial"/>
                <w:lang w:val="es-MX"/>
              </w:rPr>
              <w:t>IX.</w:t>
            </w:r>
          </w:p>
        </w:tc>
        <w:tc>
          <w:tcPr>
            <w:tcW w:w="7230"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ind w:hanging="66"/>
              <w:jc w:val="both"/>
              <w:rPr>
                <w:rFonts w:ascii="Arial Narrow" w:eastAsia="Arial Unicode MS" w:hAnsi="Arial Narrow" w:cs="Arial"/>
                <w:lang w:val="es-MX"/>
              </w:rPr>
            </w:pPr>
            <w:r w:rsidRPr="000B1BA9">
              <w:rPr>
                <w:rFonts w:ascii="Arial Narrow" w:eastAsia="Arial Unicode MS" w:hAnsi="Arial Narrow" w:cs="Arial"/>
                <w:lang w:val="es-MX"/>
              </w:rPr>
              <w:t>Por la validación de dictámenes de daño ambiental.</w:t>
            </w:r>
          </w:p>
          <w:p w:rsidR="00752713" w:rsidRPr="000B1BA9" w:rsidRDefault="00752713" w:rsidP="00540FCE">
            <w:pPr>
              <w:tabs>
                <w:tab w:val="left" w:pos="-720"/>
              </w:tabs>
              <w:suppressAutoHyphens/>
              <w:ind w:hanging="66"/>
              <w:jc w:val="both"/>
              <w:rPr>
                <w:rFonts w:ascii="Arial Narrow" w:eastAsia="Arial Unicode MS" w:hAnsi="Arial Narrow" w:cs="Arial"/>
                <w:lang w:val="es-MX"/>
              </w:rPr>
            </w:pPr>
          </w:p>
          <w:p w:rsidR="004F4D36" w:rsidRPr="000B1BA9" w:rsidRDefault="00791661" w:rsidP="00540FCE">
            <w:pPr>
              <w:tabs>
                <w:tab w:val="left" w:pos="-720"/>
              </w:tabs>
              <w:suppressAutoHyphens/>
              <w:ind w:hanging="68"/>
              <w:jc w:val="both"/>
              <w:rPr>
                <w:rFonts w:ascii="Arial Narrow" w:hAnsi="Arial Narrow" w:cs="Arial"/>
                <w:lang w:val="es-MX"/>
              </w:rPr>
            </w:pPr>
            <w:r w:rsidRPr="000B1BA9">
              <w:rPr>
                <w:rFonts w:ascii="Arial Narrow" w:hAnsi="Arial Narrow" w:cs="Arial"/>
                <w:lang w:val="es-MX"/>
              </w:rPr>
              <w:t xml:space="preserve"> En el caso de los fraccionamientos referidos en esta fracción, que sean atendidos a través del Programa Estatal de Atención a Asentamientos Humanos, a cargo de la Secretaría de Medio Ambiente, Cambio Climático y Desarrollo Territorial, se exentará de su pago, siempre y cuando la superficie de tierra sea propiedad Estatal o Municipal</w:t>
            </w:r>
            <w:r w:rsidR="004F4D36" w:rsidRPr="000B1BA9">
              <w:rPr>
                <w:rFonts w:ascii="Arial Narrow" w:hAnsi="Arial Narrow" w:cs="Arial"/>
                <w:lang w:val="es-MX"/>
              </w:rPr>
              <w:t>.</w:t>
            </w:r>
          </w:p>
          <w:p w:rsidR="004F4D36" w:rsidRPr="000B1BA9" w:rsidRDefault="004F4D36" w:rsidP="00540FCE">
            <w:pPr>
              <w:tabs>
                <w:tab w:val="left" w:pos="-720"/>
              </w:tabs>
              <w:suppressAutoHyphens/>
              <w:ind w:hanging="68"/>
              <w:jc w:val="both"/>
              <w:rPr>
                <w:rFonts w:ascii="Arial Narrow" w:hAnsi="Arial Narrow" w:cs="Arial"/>
                <w:lang w:val="es-MX"/>
              </w:rPr>
            </w:pPr>
          </w:p>
          <w:p w:rsidR="00791661" w:rsidRPr="000B1BA9" w:rsidRDefault="004F4D36" w:rsidP="00540FCE">
            <w:pPr>
              <w:tabs>
                <w:tab w:val="left" w:pos="-720"/>
              </w:tabs>
              <w:suppressAutoHyphens/>
              <w:ind w:hanging="68"/>
              <w:jc w:val="both"/>
              <w:rPr>
                <w:rFonts w:ascii="Arial Narrow" w:hAnsi="Arial Narrow" w:cs="Arial"/>
                <w:lang w:val="es-MX"/>
              </w:rPr>
            </w:pPr>
            <w:r w:rsidRPr="000B1BA9">
              <w:rPr>
                <w:rFonts w:ascii="Arial Narrow" w:hAnsi="Arial Narrow" w:cs="Arial"/>
                <w:lang w:val="es-MX"/>
              </w:rPr>
              <w:t>E</w:t>
            </w:r>
            <w:r w:rsidR="00791661" w:rsidRPr="000B1BA9">
              <w:rPr>
                <w:rFonts w:ascii="Arial Narrow" w:hAnsi="Arial Narrow" w:cs="Arial"/>
                <w:lang w:val="es-MX"/>
              </w:rPr>
              <w:t xml:space="preserve">n los casos en que dicha superficie sea propiedad de alguna asociación o de un particular, sólo se cobrará el 5 por ciento de </w:t>
            </w:r>
            <w:r w:rsidR="00257786" w:rsidRPr="000B1BA9">
              <w:rPr>
                <w:rFonts w:ascii="Arial Narrow" w:hAnsi="Arial Narrow" w:cs="Arial"/>
                <w:lang w:val="es-MX"/>
              </w:rPr>
              <w:t>la c</w:t>
            </w:r>
            <w:r w:rsidR="00D0755F">
              <w:rPr>
                <w:rFonts w:ascii="Arial Narrow" w:hAnsi="Arial Narrow" w:cs="Arial"/>
                <w:lang w:val="es-MX"/>
              </w:rPr>
              <w:t>uota establecida en esta misma f</w:t>
            </w:r>
            <w:r w:rsidR="00257786" w:rsidRPr="000B1BA9">
              <w:rPr>
                <w:rFonts w:ascii="Arial Narrow" w:hAnsi="Arial Narrow" w:cs="Arial"/>
                <w:lang w:val="es-MX"/>
              </w:rPr>
              <w:t>racción</w:t>
            </w:r>
            <w:r w:rsidR="00B00367" w:rsidRPr="000B1BA9">
              <w:rPr>
                <w:rFonts w:ascii="Arial Narrow" w:hAnsi="Arial Narrow" w:cs="Arial"/>
                <w:lang w:val="es-MX"/>
              </w:rPr>
              <w:t>, previa comprobación ante la Secretaría de Finanzas y Administración</w:t>
            </w:r>
            <w:r w:rsidR="00D64E08" w:rsidRPr="000B1BA9">
              <w:rPr>
                <w:rFonts w:ascii="Arial Narrow" w:hAnsi="Arial Narrow" w:cs="Arial"/>
                <w:lang w:val="es-MX"/>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52713"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6,756.00</w:t>
            </w:r>
          </w:p>
        </w:tc>
      </w:tr>
    </w:tbl>
    <w:p w:rsidR="006B1B8B" w:rsidRPr="000B1BA9" w:rsidRDefault="006B1B8B" w:rsidP="00540FCE">
      <w:pPr>
        <w:tabs>
          <w:tab w:val="left" w:pos="-720"/>
        </w:tabs>
        <w:suppressAutoHyphens/>
        <w:ind w:hanging="567"/>
        <w:jc w:val="both"/>
        <w:rPr>
          <w:rFonts w:ascii="Arial Narrow" w:eastAsia="Arial Unicode MS" w:hAnsi="Arial Narrow" w:cs="Arial"/>
          <w:lang w:val="es-MX"/>
        </w:rPr>
      </w:pPr>
    </w:p>
    <w:p w:rsidR="006B1B8B" w:rsidRPr="000B1BA9" w:rsidRDefault="006B1B8B" w:rsidP="00540FCE">
      <w:pPr>
        <w:tabs>
          <w:tab w:val="left" w:pos="-720"/>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 xml:space="preserve">X. Por el otorgamiento de permisos, licencias, concesiones o en general cualquier autorización para la exploración, explotación o aprovechamiento de recursos </w:t>
      </w:r>
      <w:r w:rsidRPr="000B1BA9">
        <w:rPr>
          <w:rFonts w:ascii="Arial Narrow" w:eastAsia="Arial Unicode MS" w:hAnsi="Arial Narrow" w:cs="Calibri"/>
          <w:lang w:val="es-MX"/>
        </w:rPr>
        <w:t>de l</w:t>
      </w:r>
      <w:r w:rsidRPr="000B1BA9">
        <w:rPr>
          <w:rFonts w:ascii="Arial Narrow" w:hAnsi="Arial Narrow" w:cs="Calibri"/>
          <w:lang w:val="es-MX"/>
        </w:rPr>
        <w:t>as áreas naturales protegidas, de las zonas de restauración y protección ambiental, de las áreas voluntarias para la conservación, de las áreas de jurisdicción federal que por virtud de convenios sean objeto de atención de la Secretaría de Medio Ambiente, Cambio Climático y Desarrollo Territorial, las que constituyen en su conjunto el “Sistema Estatal de Áreas para la Conservación del Patrimonio Natural”, siempre y cuando el plan o programa de manejo respectivo permita realizar dichas actividades, se pagarán derechos c</w:t>
      </w:r>
      <w:r w:rsidR="002F5A07">
        <w:rPr>
          <w:rFonts w:ascii="Arial Narrow" w:hAnsi="Arial Narrow" w:cs="Calibri"/>
          <w:lang w:val="es-MX"/>
        </w:rPr>
        <w:t>onforme a las siguientes cuotas:</w:t>
      </w:r>
      <w:r w:rsidRPr="000B1BA9">
        <w:rPr>
          <w:rFonts w:ascii="Arial Narrow" w:eastAsia="Arial Unicode MS" w:hAnsi="Arial Narrow" w:cs="Calibri"/>
          <w:sz w:val="22"/>
          <w:szCs w:val="22"/>
          <w:lang w:val="es-MX"/>
        </w:rPr>
        <w:t xml:space="preserve">  </w:t>
      </w:r>
    </w:p>
    <w:p w:rsidR="006B1B8B" w:rsidRPr="000B1BA9" w:rsidRDefault="006B1B8B" w:rsidP="00540FCE">
      <w:pPr>
        <w:tabs>
          <w:tab w:val="left" w:pos="-720"/>
        </w:tabs>
        <w:suppressAutoHyphens/>
        <w:jc w:val="both"/>
        <w:rPr>
          <w:rFonts w:ascii="Arial Narrow" w:eastAsia="Arial Unicode MS" w:hAnsi="Arial Narrow" w:cs="Arial"/>
          <w:lang w:val="es-MX"/>
        </w:rPr>
      </w:pPr>
    </w:p>
    <w:tbl>
      <w:tblPr>
        <w:tblW w:w="9190" w:type="dxa"/>
        <w:tblInd w:w="-10" w:type="dxa"/>
        <w:tblLayout w:type="fixed"/>
        <w:tblLook w:val="0000"/>
      </w:tblPr>
      <w:tblGrid>
        <w:gridCol w:w="567"/>
        <w:gridCol w:w="567"/>
        <w:gridCol w:w="567"/>
        <w:gridCol w:w="6214"/>
        <w:gridCol w:w="1275"/>
      </w:tblGrid>
      <w:tr w:rsidR="00791661" w:rsidRPr="000B1BA9" w:rsidTr="00A55EAB">
        <w:tc>
          <w:tcPr>
            <w:tcW w:w="567" w:type="dxa"/>
            <w:tcBorders>
              <w:top w:val="single" w:sz="4" w:space="0" w:color="000000"/>
              <w:left w:val="single" w:sz="4" w:space="0" w:color="000000"/>
              <w:bottom w:val="single" w:sz="4" w:space="0" w:color="000000"/>
            </w:tcBorders>
            <w:shd w:val="clear" w:color="auto" w:fill="auto"/>
          </w:tcPr>
          <w:p w:rsidR="00791661" w:rsidRPr="000B1BA9" w:rsidRDefault="00D54950" w:rsidP="007D3493">
            <w:pPr>
              <w:tabs>
                <w:tab w:val="left" w:pos="-720"/>
              </w:tabs>
              <w:suppressAutoHyphens/>
              <w:jc w:val="center"/>
              <w:rPr>
                <w:rFonts w:ascii="Arial Narrow" w:eastAsia="Arial Unicode MS" w:hAnsi="Arial Narrow" w:cs="Arial"/>
                <w:lang w:val="es-MX"/>
              </w:rPr>
            </w:pPr>
            <w:r w:rsidRPr="000B1BA9">
              <w:rPr>
                <w:rFonts w:ascii="Arial Narrow" w:eastAsia="Arial Unicode MS" w:hAnsi="Arial Narrow" w:cs="Arial"/>
                <w:lang w:val="es-MX"/>
              </w:rPr>
              <w:t>A.</w:t>
            </w:r>
          </w:p>
        </w:tc>
        <w:tc>
          <w:tcPr>
            <w:tcW w:w="7348" w:type="dxa"/>
            <w:gridSpan w:val="3"/>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rPr>
                <w:rFonts w:ascii="Arial Narrow" w:hAnsi="Arial Narrow" w:cs="Arial"/>
                <w:lang w:val="es-MX"/>
              </w:rPr>
            </w:pPr>
            <w:r w:rsidRPr="000B1BA9">
              <w:rPr>
                <w:rFonts w:ascii="Arial Narrow" w:eastAsia="Arial Unicode MS" w:hAnsi="Arial Narrow" w:cs="Arial"/>
                <w:lang w:val="es-MX"/>
              </w:rPr>
              <w:t>Por el otorgamiento de la concesión, anualmente.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A55EAB"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5,568.00</w:t>
            </w:r>
          </w:p>
        </w:tc>
      </w:tr>
      <w:tr w:rsidR="00791661" w:rsidRPr="000B1BA9" w:rsidTr="00A55EAB">
        <w:tc>
          <w:tcPr>
            <w:tcW w:w="567" w:type="dxa"/>
            <w:tcBorders>
              <w:top w:val="single" w:sz="4" w:space="0" w:color="000000"/>
              <w:left w:val="single" w:sz="4" w:space="0" w:color="000000"/>
              <w:bottom w:val="single" w:sz="4" w:space="0" w:color="000000"/>
            </w:tcBorders>
            <w:shd w:val="clear" w:color="auto" w:fill="auto"/>
          </w:tcPr>
          <w:p w:rsidR="00791661" w:rsidRPr="000B1BA9" w:rsidRDefault="00D54950" w:rsidP="007D3493">
            <w:pPr>
              <w:tabs>
                <w:tab w:val="left" w:pos="-720"/>
              </w:tabs>
              <w:suppressAutoHyphens/>
              <w:jc w:val="center"/>
              <w:rPr>
                <w:rFonts w:ascii="Arial Narrow" w:eastAsia="Arial Unicode MS" w:hAnsi="Arial Narrow" w:cs="Arial"/>
                <w:lang w:val="es-MX"/>
              </w:rPr>
            </w:pPr>
            <w:r w:rsidRPr="000B1BA9">
              <w:rPr>
                <w:rFonts w:ascii="Arial Narrow" w:eastAsia="Arial Unicode MS" w:hAnsi="Arial Narrow" w:cs="Arial"/>
                <w:lang w:val="es-MX"/>
              </w:rPr>
              <w:t>B.</w:t>
            </w:r>
          </w:p>
        </w:tc>
        <w:tc>
          <w:tcPr>
            <w:tcW w:w="7348" w:type="dxa"/>
            <w:gridSpan w:val="3"/>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rPr>
                <w:rFonts w:ascii="Arial Narrow" w:eastAsia="Arial" w:hAnsi="Arial Narrow" w:cs="Arial"/>
                <w:lang w:val="es-MX"/>
              </w:rPr>
            </w:pPr>
            <w:r w:rsidRPr="000B1BA9">
              <w:rPr>
                <w:rFonts w:ascii="Arial Narrow" w:eastAsia="Arial Unicode MS" w:hAnsi="Arial Narrow" w:cs="Arial"/>
                <w:lang w:val="es-MX"/>
              </w:rPr>
              <w:t>Por el otorgamiento de cada permiso.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A55EAB"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558.00</w:t>
            </w:r>
          </w:p>
        </w:tc>
      </w:tr>
      <w:tr w:rsidR="00B5129A" w:rsidRPr="000B1BA9" w:rsidTr="00E9191F">
        <w:tc>
          <w:tcPr>
            <w:tcW w:w="567" w:type="dxa"/>
            <w:tcBorders>
              <w:top w:val="single" w:sz="4" w:space="0" w:color="000000"/>
              <w:left w:val="single" w:sz="4" w:space="0" w:color="000000"/>
              <w:bottom w:val="single" w:sz="4" w:space="0" w:color="000000"/>
            </w:tcBorders>
            <w:shd w:val="clear" w:color="auto" w:fill="auto"/>
          </w:tcPr>
          <w:p w:rsidR="00B5129A" w:rsidRPr="000B1BA9" w:rsidRDefault="00B5129A" w:rsidP="007D3493">
            <w:pPr>
              <w:tabs>
                <w:tab w:val="left" w:pos="-720"/>
              </w:tabs>
              <w:suppressAutoHyphens/>
              <w:jc w:val="center"/>
              <w:rPr>
                <w:rFonts w:ascii="Arial Narrow" w:eastAsia="Arial Unicode MS" w:hAnsi="Arial Narrow" w:cs="Arial"/>
                <w:lang w:val="es-MX"/>
              </w:rPr>
            </w:pPr>
            <w:r w:rsidRPr="000B1BA9">
              <w:rPr>
                <w:rFonts w:ascii="Arial Narrow" w:eastAsia="Arial Unicode MS" w:hAnsi="Arial Narrow" w:cs="Arial"/>
                <w:lang w:val="es-MX"/>
              </w:rPr>
              <w:t>C.</w:t>
            </w:r>
          </w:p>
        </w:tc>
        <w:tc>
          <w:tcPr>
            <w:tcW w:w="8623" w:type="dxa"/>
            <w:gridSpan w:val="4"/>
            <w:tcBorders>
              <w:top w:val="single" w:sz="4" w:space="0" w:color="000000"/>
              <w:left w:val="single" w:sz="4" w:space="0" w:color="000000"/>
              <w:bottom w:val="single" w:sz="4" w:space="0" w:color="000000"/>
              <w:right w:val="single" w:sz="4" w:space="0" w:color="000000"/>
            </w:tcBorders>
            <w:shd w:val="clear" w:color="auto" w:fill="auto"/>
          </w:tcPr>
          <w:p w:rsidR="00B5129A" w:rsidRPr="000B1BA9" w:rsidRDefault="00B5129A" w:rsidP="00540FCE">
            <w:pPr>
              <w:tabs>
                <w:tab w:val="left" w:pos="-720"/>
              </w:tabs>
              <w:suppressAutoHyphens/>
              <w:snapToGrid w:val="0"/>
              <w:jc w:val="center"/>
              <w:rPr>
                <w:rFonts w:ascii="Arial Narrow" w:eastAsia="Arial Unicode MS" w:hAnsi="Arial Narrow" w:cs="Arial"/>
                <w:b/>
                <w:lang w:val="es-MX"/>
              </w:rPr>
            </w:pPr>
            <w:r w:rsidRPr="000B1BA9">
              <w:rPr>
                <w:rFonts w:ascii="Arial Narrow" w:eastAsia="Arial Unicode MS" w:hAnsi="Arial Narrow" w:cs="Arial"/>
                <w:lang w:val="es-MX"/>
              </w:rPr>
              <w:t>Por el deslinde y levantamiento topográfico de la zona sujeta a concesión, por metro cuadrado:</w:t>
            </w:r>
          </w:p>
        </w:tc>
      </w:tr>
      <w:tr w:rsidR="00791661" w:rsidRPr="000B1BA9" w:rsidTr="00A55EA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snapToGrid w:val="0"/>
              <w:rPr>
                <w:rFonts w:ascii="Arial Narrow" w:eastAsia="Arial Unicode MS" w:hAnsi="Arial Narrow" w:cs="Arial"/>
                <w:b/>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right"/>
              <w:rPr>
                <w:rFonts w:ascii="Arial Narrow" w:eastAsia="Arial Unicode MS" w:hAnsi="Arial Narrow" w:cs="Arial"/>
                <w:lang w:val="es-MX"/>
              </w:rPr>
            </w:pPr>
            <w:r w:rsidRPr="000B1BA9">
              <w:rPr>
                <w:rFonts w:ascii="Arial Narrow" w:eastAsia="Arial Unicode MS" w:hAnsi="Arial Narrow" w:cs="Arial"/>
                <w:lang w:val="es-MX"/>
              </w:rPr>
              <w:t>1)</w:t>
            </w:r>
          </w:p>
        </w:tc>
        <w:tc>
          <w:tcPr>
            <w:tcW w:w="6781"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rPr>
                <w:rFonts w:ascii="Arial Narrow" w:hAnsi="Arial Narrow" w:cs="Arial"/>
                <w:lang w:val="es-MX"/>
              </w:rPr>
            </w:pPr>
            <w:r w:rsidRPr="000B1BA9">
              <w:rPr>
                <w:rFonts w:ascii="Arial Narrow" w:eastAsia="Arial Unicode MS" w:hAnsi="Arial Narrow" w:cs="Arial"/>
                <w:lang w:val="es-MX"/>
              </w:rPr>
              <w:t>Hasta 500 metros.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A55EAB"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651.00</w:t>
            </w:r>
          </w:p>
        </w:tc>
      </w:tr>
      <w:tr w:rsidR="00791661" w:rsidRPr="000B1BA9" w:rsidTr="00A55EA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snapToGrid w:val="0"/>
              <w:rPr>
                <w:rFonts w:ascii="Arial Narrow" w:eastAsia="Arial Unicode MS" w:hAnsi="Arial Narrow" w:cs="Arial"/>
                <w:b/>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right"/>
              <w:rPr>
                <w:rFonts w:ascii="Arial Narrow" w:eastAsia="Arial Unicode MS" w:hAnsi="Arial Narrow" w:cs="Arial"/>
                <w:lang w:val="es-MX"/>
              </w:rPr>
            </w:pPr>
            <w:r w:rsidRPr="000B1BA9">
              <w:rPr>
                <w:rFonts w:ascii="Arial Narrow" w:eastAsia="Arial Unicode MS" w:hAnsi="Arial Narrow" w:cs="Arial"/>
                <w:lang w:val="es-MX"/>
              </w:rPr>
              <w:t>2)</w:t>
            </w:r>
          </w:p>
        </w:tc>
        <w:tc>
          <w:tcPr>
            <w:tcW w:w="6781"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rPr>
                <w:rFonts w:ascii="Arial Narrow" w:hAnsi="Arial Narrow" w:cs="Arial"/>
                <w:lang w:val="es-MX"/>
              </w:rPr>
            </w:pPr>
            <w:r w:rsidRPr="000B1BA9">
              <w:rPr>
                <w:rFonts w:ascii="Arial Narrow" w:eastAsia="Arial Unicode MS" w:hAnsi="Arial Narrow" w:cs="Arial"/>
                <w:lang w:val="es-MX"/>
              </w:rPr>
              <w:t xml:space="preserve">De 501 a 1,000 metros.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A55EAB"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838.00</w:t>
            </w:r>
          </w:p>
        </w:tc>
      </w:tr>
      <w:tr w:rsidR="00791661" w:rsidRPr="000B1BA9" w:rsidTr="00A55EA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snapToGrid w:val="0"/>
              <w:rPr>
                <w:rFonts w:ascii="Arial Narrow" w:eastAsia="Arial Unicode MS" w:hAnsi="Arial Narrow" w:cs="Arial"/>
                <w:b/>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right"/>
              <w:rPr>
                <w:rFonts w:ascii="Arial Narrow" w:eastAsia="Arial Unicode MS" w:hAnsi="Arial Narrow" w:cs="Arial"/>
                <w:lang w:val="es-MX"/>
              </w:rPr>
            </w:pPr>
            <w:r w:rsidRPr="000B1BA9">
              <w:rPr>
                <w:rFonts w:ascii="Arial Narrow" w:eastAsia="Arial Unicode MS" w:hAnsi="Arial Narrow" w:cs="Arial"/>
                <w:lang w:val="es-MX"/>
              </w:rPr>
              <w:t>3)</w:t>
            </w:r>
          </w:p>
        </w:tc>
        <w:tc>
          <w:tcPr>
            <w:tcW w:w="6781"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rPr>
                <w:rFonts w:ascii="Arial Narrow" w:hAnsi="Arial Narrow" w:cs="Arial"/>
                <w:lang w:val="es-MX"/>
              </w:rPr>
            </w:pPr>
            <w:r w:rsidRPr="000B1BA9">
              <w:rPr>
                <w:rFonts w:ascii="Arial Narrow" w:eastAsia="Arial Unicode MS" w:hAnsi="Arial Narrow" w:cs="Arial"/>
                <w:lang w:val="es-MX"/>
              </w:rPr>
              <w:t>De 1,001 metros en adelante.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A55EAB"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929.00</w:t>
            </w:r>
          </w:p>
        </w:tc>
      </w:tr>
      <w:tr w:rsidR="00B5129A" w:rsidRPr="000B1BA9" w:rsidTr="00E9191F">
        <w:tc>
          <w:tcPr>
            <w:tcW w:w="9190" w:type="dxa"/>
            <w:gridSpan w:val="5"/>
            <w:tcBorders>
              <w:top w:val="single" w:sz="4" w:space="0" w:color="000000"/>
              <w:left w:val="single" w:sz="4" w:space="0" w:color="000000"/>
              <w:bottom w:val="single" w:sz="4" w:space="0" w:color="000000"/>
              <w:right w:val="single" w:sz="4" w:space="0" w:color="000000"/>
            </w:tcBorders>
            <w:shd w:val="clear" w:color="auto" w:fill="auto"/>
          </w:tcPr>
          <w:p w:rsidR="00B5129A" w:rsidRPr="00B5129A" w:rsidRDefault="00B5129A" w:rsidP="00DE5844">
            <w:pPr>
              <w:suppressAutoHyphens/>
              <w:jc w:val="both"/>
              <w:rPr>
                <w:rFonts w:ascii="Arial Narrow" w:hAnsi="Arial Narrow" w:cs="Arial"/>
                <w:b/>
                <w:lang w:val="es-MX"/>
              </w:rPr>
            </w:pPr>
            <w:r w:rsidRPr="00B5129A">
              <w:rPr>
                <w:rFonts w:ascii="Arial Narrow" w:eastAsia="Arial Unicode MS" w:hAnsi="Arial Narrow" w:cs="Arial"/>
              </w:rPr>
              <w:t>Cuando en la zona sujeta</w:t>
            </w:r>
            <w:r w:rsidR="00C312C7">
              <w:rPr>
                <w:rFonts w:ascii="Arial Narrow" w:eastAsia="Arial Unicode MS" w:hAnsi="Arial Narrow" w:cs="Arial"/>
              </w:rPr>
              <w:t xml:space="preserve"> a concesión a que se refiere la letra C,</w:t>
            </w:r>
            <w:r w:rsidRPr="00B5129A">
              <w:rPr>
                <w:rFonts w:ascii="Arial Narrow" w:eastAsia="Arial Unicode MS" w:hAnsi="Arial Narrow" w:cs="Arial"/>
              </w:rPr>
              <w:t xml:space="preserve"> se realicen actividades turísticas o urbanísticas se pagará adicionalmente el 50 por ciento del monto señalado en los numerales 1), 2) y 3) anteriores</w:t>
            </w:r>
            <w:r>
              <w:rPr>
                <w:rFonts w:ascii="Arial Narrow" w:eastAsia="Arial Unicode MS" w:hAnsi="Arial Narrow" w:cs="Arial"/>
                <w:b/>
              </w:rPr>
              <w:t>.</w:t>
            </w:r>
          </w:p>
        </w:tc>
      </w:tr>
      <w:tr w:rsidR="00B5129A" w:rsidRPr="000B1BA9" w:rsidTr="00E9191F">
        <w:tc>
          <w:tcPr>
            <w:tcW w:w="567" w:type="dxa"/>
            <w:tcBorders>
              <w:top w:val="single" w:sz="4" w:space="0" w:color="000000"/>
              <w:left w:val="single" w:sz="4" w:space="0" w:color="000000"/>
              <w:bottom w:val="single" w:sz="4" w:space="0" w:color="000000"/>
            </w:tcBorders>
            <w:shd w:val="clear" w:color="auto" w:fill="auto"/>
          </w:tcPr>
          <w:p w:rsidR="00B5129A" w:rsidRPr="000B1BA9" w:rsidRDefault="00B5129A" w:rsidP="007D3493">
            <w:pPr>
              <w:tabs>
                <w:tab w:val="left" w:pos="-720"/>
              </w:tabs>
              <w:suppressAutoHyphens/>
              <w:jc w:val="center"/>
              <w:rPr>
                <w:rFonts w:ascii="Arial Narrow" w:eastAsia="Arial Unicode MS" w:hAnsi="Arial Narrow" w:cs="Arial"/>
                <w:lang w:val="es-MX"/>
              </w:rPr>
            </w:pPr>
            <w:r w:rsidRPr="000B1BA9">
              <w:rPr>
                <w:rFonts w:ascii="Arial Narrow" w:eastAsia="Arial Unicode MS" w:hAnsi="Arial Narrow" w:cs="Arial"/>
                <w:lang w:val="es-MX"/>
              </w:rPr>
              <w:t>D.</w:t>
            </w:r>
          </w:p>
        </w:tc>
        <w:tc>
          <w:tcPr>
            <w:tcW w:w="8623" w:type="dxa"/>
            <w:gridSpan w:val="4"/>
            <w:tcBorders>
              <w:top w:val="single" w:sz="4" w:space="0" w:color="000000"/>
              <w:left w:val="single" w:sz="4" w:space="0" w:color="000000"/>
              <w:bottom w:val="single" w:sz="4" w:space="0" w:color="000000"/>
              <w:right w:val="single" w:sz="4" w:space="0" w:color="000000"/>
            </w:tcBorders>
            <w:shd w:val="clear" w:color="auto" w:fill="auto"/>
          </w:tcPr>
          <w:p w:rsidR="00B5129A" w:rsidRPr="000B1BA9" w:rsidRDefault="00B5129A" w:rsidP="00540FCE">
            <w:pPr>
              <w:tabs>
                <w:tab w:val="left" w:pos="-720"/>
              </w:tabs>
              <w:suppressAutoHyphens/>
              <w:snapToGrid w:val="0"/>
              <w:rPr>
                <w:rFonts w:ascii="Arial Narrow" w:eastAsia="Arial Unicode MS" w:hAnsi="Arial Narrow" w:cs="Arial"/>
                <w:b/>
                <w:lang w:val="es-MX"/>
              </w:rPr>
            </w:pPr>
            <w:r w:rsidRPr="000B1BA9">
              <w:rPr>
                <w:rFonts w:ascii="Arial Narrow" w:eastAsia="Arial Unicode MS" w:hAnsi="Arial Narrow" w:cs="Arial"/>
                <w:lang w:val="es-MX"/>
              </w:rPr>
              <w:t xml:space="preserve">Por el otorgamiento de permisos para prestadores de servicios turísticos, por temporada: </w:t>
            </w:r>
          </w:p>
        </w:tc>
      </w:tr>
      <w:tr w:rsidR="00791661" w:rsidRPr="000B1BA9" w:rsidTr="00A55EA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snapToGrid w:val="0"/>
              <w:jc w:val="both"/>
              <w:rPr>
                <w:rFonts w:ascii="Arial Narrow" w:eastAsia="Arial Unicode MS" w:hAnsi="Arial Narrow" w:cs="Arial"/>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1)</w:t>
            </w:r>
          </w:p>
        </w:tc>
        <w:tc>
          <w:tcPr>
            <w:tcW w:w="6781"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Por unidad de transporte terrestre: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91661" w:rsidP="00540FCE">
            <w:pPr>
              <w:tabs>
                <w:tab w:val="left" w:pos="-720"/>
              </w:tabs>
              <w:suppressAutoHyphens/>
              <w:snapToGrid w:val="0"/>
              <w:jc w:val="both"/>
              <w:rPr>
                <w:rFonts w:ascii="Arial Narrow" w:eastAsia="Arial Unicode MS" w:hAnsi="Arial Narrow" w:cs="Arial"/>
                <w:lang w:val="es-MX"/>
              </w:rPr>
            </w:pPr>
          </w:p>
        </w:tc>
      </w:tr>
      <w:tr w:rsidR="00791661" w:rsidRPr="000B1BA9" w:rsidTr="00A55EA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snapToGrid w:val="0"/>
              <w:jc w:val="both"/>
              <w:rPr>
                <w:rFonts w:ascii="Arial Narrow" w:eastAsia="Arial Unicode MS" w:hAnsi="Arial Narrow" w:cs="Arial"/>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snapToGrid w:val="0"/>
              <w:jc w:val="both"/>
              <w:rPr>
                <w:rFonts w:ascii="Arial Narrow" w:eastAsia="Arial Unicode MS" w:hAnsi="Arial Narrow" w:cs="Arial"/>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right"/>
              <w:rPr>
                <w:rFonts w:ascii="Arial Narrow" w:eastAsia="Arial Unicode MS" w:hAnsi="Arial Narrow" w:cs="Arial"/>
                <w:lang w:val="es-MX"/>
              </w:rPr>
            </w:pPr>
            <w:r w:rsidRPr="000B1BA9">
              <w:rPr>
                <w:rFonts w:ascii="Arial Narrow" w:eastAsia="Arial Unicode MS" w:hAnsi="Arial Narrow" w:cs="Arial"/>
                <w:lang w:val="es-MX"/>
              </w:rPr>
              <w:t>a)</w:t>
            </w:r>
          </w:p>
        </w:tc>
        <w:tc>
          <w:tcPr>
            <w:tcW w:w="6214"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rPr>
                <w:rFonts w:ascii="Arial Narrow" w:hAnsi="Arial Narrow" w:cs="Arial"/>
                <w:lang w:val="es-MX"/>
              </w:rPr>
            </w:pPr>
            <w:r w:rsidRPr="000B1BA9">
              <w:rPr>
                <w:rFonts w:ascii="Arial Narrow" w:eastAsia="Arial Unicode MS" w:hAnsi="Arial Narrow" w:cs="Arial"/>
                <w:lang w:val="es-MX"/>
              </w:rPr>
              <w:t>Motorizada.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A55EAB"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558.00</w:t>
            </w:r>
          </w:p>
        </w:tc>
      </w:tr>
      <w:tr w:rsidR="00791661" w:rsidRPr="000B1BA9" w:rsidTr="00A55EA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snapToGrid w:val="0"/>
              <w:jc w:val="both"/>
              <w:rPr>
                <w:rFonts w:ascii="Arial Narrow" w:eastAsia="Arial Unicode MS" w:hAnsi="Arial Narrow" w:cs="Arial"/>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snapToGrid w:val="0"/>
              <w:jc w:val="both"/>
              <w:rPr>
                <w:rFonts w:ascii="Arial Narrow" w:eastAsia="Arial Unicode MS" w:hAnsi="Arial Narrow" w:cs="Arial"/>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right"/>
              <w:rPr>
                <w:rFonts w:ascii="Arial Narrow" w:eastAsia="Arial Unicode MS" w:hAnsi="Arial Narrow" w:cs="Arial"/>
                <w:lang w:val="es-MX"/>
              </w:rPr>
            </w:pPr>
            <w:r w:rsidRPr="000B1BA9">
              <w:rPr>
                <w:rFonts w:ascii="Arial Narrow" w:eastAsia="Arial Unicode MS" w:hAnsi="Arial Narrow" w:cs="Arial"/>
                <w:lang w:val="es-MX"/>
              </w:rPr>
              <w:t>b)</w:t>
            </w:r>
          </w:p>
        </w:tc>
        <w:tc>
          <w:tcPr>
            <w:tcW w:w="6214"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rPr>
                <w:rFonts w:ascii="Arial Narrow" w:hAnsi="Arial Narrow" w:cs="Arial"/>
                <w:lang w:val="es-MX"/>
              </w:rPr>
            </w:pPr>
            <w:r w:rsidRPr="000B1BA9">
              <w:rPr>
                <w:rFonts w:ascii="Arial Narrow" w:eastAsia="Arial Unicode MS" w:hAnsi="Arial Narrow" w:cs="Arial"/>
                <w:lang w:val="es-MX"/>
              </w:rPr>
              <w:t>No motorizada.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A55EAB"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188.00</w:t>
            </w:r>
          </w:p>
        </w:tc>
      </w:tr>
      <w:tr w:rsidR="00B5129A" w:rsidRPr="000B1BA9" w:rsidTr="00E9191F">
        <w:tc>
          <w:tcPr>
            <w:tcW w:w="567" w:type="dxa"/>
            <w:tcBorders>
              <w:top w:val="single" w:sz="4" w:space="0" w:color="000000"/>
              <w:left w:val="single" w:sz="4" w:space="0" w:color="000000"/>
              <w:bottom w:val="single" w:sz="4" w:space="0" w:color="000000"/>
            </w:tcBorders>
            <w:shd w:val="clear" w:color="auto" w:fill="auto"/>
          </w:tcPr>
          <w:p w:rsidR="00B5129A" w:rsidRPr="000B1BA9" w:rsidRDefault="00B5129A" w:rsidP="00540FCE">
            <w:pPr>
              <w:tabs>
                <w:tab w:val="left" w:pos="-720"/>
              </w:tabs>
              <w:suppressAutoHyphens/>
              <w:snapToGrid w:val="0"/>
              <w:jc w:val="both"/>
              <w:rPr>
                <w:rFonts w:ascii="Arial Narrow" w:eastAsia="Arial Unicode MS" w:hAnsi="Arial Narrow" w:cs="Arial"/>
                <w:lang w:val="es-MX"/>
              </w:rPr>
            </w:pPr>
          </w:p>
        </w:tc>
        <w:tc>
          <w:tcPr>
            <w:tcW w:w="567" w:type="dxa"/>
            <w:tcBorders>
              <w:top w:val="single" w:sz="4" w:space="0" w:color="000000"/>
              <w:left w:val="single" w:sz="4" w:space="0" w:color="000000"/>
              <w:bottom w:val="single" w:sz="4" w:space="0" w:color="000000"/>
            </w:tcBorders>
            <w:shd w:val="clear" w:color="auto" w:fill="auto"/>
          </w:tcPr>
          <w:p w:rsidR="00B5129A" w:rsidRPr="000B1BA9" w:rsidRDefault="00B5129A" w:rsidP="00540FCE">
            <w:pPr>
              <w:tabs>
                <w:tab w:val="left" w:pos="-720"/>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2)</w:t>
            </w:r>
          </w:p>
        </w:tc>
        <w:tc>
          <w:tcPr>
            <w:tcW w:w="8056" w:type="dxa"/>
            <w:gridSpan w:val="3"/>
            <w:tcBorders>
              <w:top w:val="single" w:sz="4" w:space="0" w:color="000000"/>
              <w:left w:val="single" w:sz="4" w:space="0" w:color="000000"/>
              <w:bottom w:val="single" w:sz="4" w:space="0" w:color="000000"/>
              <w:right w:val="single" w:sz="4" w:space="0" w:color="000000"/>
            </w:tcBorders>
            <w:shd w:val="clear" w:color="auto" w:fill="auto"/>
          </w:tcPr>
          <w:p w:rsidR="00B5129A" w:rsidRPr="000B1BA9" w:rsidRDefault="00B5129A" w:rsidP="00540FCE">
            <w:pPr>
              <w:tabs>
                <w:tab w:val="left" w:pos="-720"/>
              </w:tabs>
              <w:suppressAutoHyphens/>
              <w:snapToGrid w:val="0"/>
              <w:jc w:val="both"/>
              <w:rPr>
                <w:rFonts w:ascii="Arial Narrow" w:eastAsia="Arial Unicode MS" w:hAnsi="Arial Narrow" w:cs="Arial"/>
                <w:lang w:val="es-MX"/>
              </w:rPr>
            </w:pPr>
            <w:r w:rsidRPr="000B1BA9">
              <w:rPr>
                <w:rFonts w:ascii="Arial Narrow" w:eastAsia="Arial Unicode MS" w:hAnsi="Arial Narrow" w:cs="Arial"/>
                <w:lang w:val="es-MX"/>
              </w:rPr>
              <w:t>Por unidad de transporte acuática, subacuática o anfibia:</w:t>
            </w:r>
          </w:p>
        </w:tc>
      </w:tr>
      <w:tr w:rsidR="00791661" w:rsidRPr="000B1BA9" w:rsidTr="00A55EA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snapToGrid w:val="0"/>
              <w:jc w:val="both"/>
              <w:rPr>
                <w:rFonts w:ascii="Arial Narrow" w:eastAsia="Arial Unicode MS" w:hAnsi="Arial Narrow" w:cs="Arial"/>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snapToGrid w:val="0"/>
              <w:jc w:val="both"/>
              <w:rPr>
                <w:rFonts w:ascii="Arial Narrow" w:eastAsia="Arial Unicode MS" w:hAnsi="Arial Narrow" w:cs="Arial"/>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right"/>
              <w:rPr>
                <w:rFonts w:ascii="Arial Narrow" w:eastAsia="Arial Unicode MS" w:hAnsi="Arial Narrow" w:cs="Arial"/>
                <w:lang w:val="es-MX"/>
              </w:rPr>
            </w:pPr>
            <w:r w:rsidRPr="000B1BA9">
              <w:rPr>
                <w:rFonts w:ascii="Arial Narrow" w:eastAsia="Arial Unicode MS" w:hAnsi="Arial Narrow" w:cs="Arial"/>
                <w:lang w:val="es-MX"/>
              </w:rPr>
              <w:t>a)</w:t>
            </w:r>
          </w:p>
          <w:p w:rsidR="00791661" w:rsidRPr="000B1BA9" w:rsidRDefault="00791661" w:rsidP="00540FCE">
            <w:pPr>
              <w:tabs>
                <w:tab w:val="left" w:pos="-720"/>
              </w:tabs>
              <w:suppressAutoHyphens/>
              <w:rPr>
                <w:rFonts w:ascii="Arial Narrow" w:eastAsia="Arial Unicode MS" w:hAnsi="Arial Narrow" w:cs="Arial"/>
                <w:lang w:val="es-MX"/>
              </w:rPr>
            </w:pPr>
          </w:p>
        </w:tc>
        <w:tc>
          <w:tcPr>
            <w:tcW w:w="6214"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w:hAnsi="Arial Narrow" w:cs="Arial"/>
                <w:lang w:val="es-MX"/>
              </w:rPr>
            </w:pPr>
            <w:r w:rsidRPr="000B1BA9">
              <w:rPr>
                <w:rFonts w:ascii="Arial Narrow" w:eastAsia="Arial Unicode MS" w:hAnsi="Arial Narrow" w:cs="Arial"/>
                <w:lang w:val="es-MX"/>
              </w:rPr>
              <w:t>Embarcaciones hasta de 12 metros de eslora, incluyendo vehículos o aparatos sumergibles o anfibios, tablas de oleaje y sus equivalentes.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A55EAB"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558.00</w:t>
            </w:r>
          </w:p>
        </w:tc>
      </w:tr>
      <w:tr w:rsidR="00791661" w:rsidRPr="000B1BA9" w:rsidTr="00A55EA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snapToGrid w:val="0"/>
              <w:jc w:val="both"/>
              <w:rPr>
                <w:rFonts w:ascii="Arial Narrow" w:eastAsia="Arial Unicode MS" w:hAnsi="Arial Narrow" w:cs="Arial"/>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snapToGrid w:val="0"/>
              <w:jc w:val="both"/>
              <w:rPr>
                <w:rFonts w:ascii="Arial Narrow" w:eastAsia="Arial Unicode MS" w:hAnsi="Arial Narrow" w:cs="Arial"/>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right"/>
              <w:rPr>
                <w:rFonts w:ascii="Arial Narrow" w:eastAsia="Arial Unicode MS" w:hAnsi="Arial Narrow" w:cs="Arial"/>
                <w:lang w:val="es-MX"/>
              </w:rPr>
            </w:pPr>
            <w:r w:rsidRPr="000B1BA9">
              <w:rPr>
                <w:rFonts w:ascii="Arial Narrow" w:eastAsia="Arial Unicode MS" w:hAnsi="Arial Narrow" w:cs="Arial"/>
                <w:lang w:val="es-MX"/>
              </w:rPr>
              <w:t>b)</w:t>
            </w:r>
          </w:p>
          <w:p w:rsidR="00791661" w:rsidRPr="000B1BA9" w:rsidRDefault="00791661" w:rsidP="00540FCE">
            <w:pPr>
              <w:tabs>
                <w:tab w:val="left" w:pos="-720"/>
              </w:tabs>
              <w:suppressAutoHyphens/>
              <w:rPr>
                <w:rFonts w:ascii="Arial Narrow" w:eastAsia="Arial Unicode MS" w:hAnsi="Arial Narrow" w:cs="Arial"/>
                <w:lang w:val="es-MX"/>
              </w:rPr>
            </w:pPr>
          </w:p>
        </w:tc>
        <w:tc>
          <w:tcPr>
            <w:tcW w:w="6214"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w:hAnsi="Arial Narrow" w:cs="Arial"/>
                <w:lang w:val="es-MX"/>
              </w:rPr>
            </w:pPr>
            <w:r w:rsidRPr="000B1BA9">
              <w:rPr>
                <w:rFonts w:ascii="Arial Narrow" w:eastAsia="Arial Unicode MS" w:hAnsi="Arial Narrow" w:cs="Arial"/>
                <w:lang w:val="es-MX"/>
              </w:rPr>
              <w:t>Embarcaciones mayores de 12 metros de eslora, incluyendo vehículos o aparatos sumergibles, tablas de oleaje y sus equivalentes.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A55EAB" w:rsidP="00540FCE">
            <w:pPr>
              <w:suppressAutoHyphens/>
              <w:jc w:val="right"/>
              <w:rPr>
                <w:rFonts w:ascii="Arial Narrow" w:hAnsi="Arial Narrow" w:cs="Arial"/>
                <w:lang w:val="es-MX"/>
              </w:rPr>
            </w:pPr>
            <w:r w:rsidRPr="000B1BA9">
              <w:rPr>
                <w:rFonts w:ascii="Arial Narrow" w:hAnsi="Arial Narrow" w:cs="Arial"/>
                <w:lang w:val="es-MX"/>
              </w:rPr>
              <w:t>$ 11,</w:t>
            </w:r>
            <w:r w:rsidR="00791661" w:rsidRPr="000B1BA9">
              <w:rPr>
                <w:rFonts w:ascii="Arial Narrow" w:hAnsi="Arial Narrow" w:cs="Arial"/>
                <w:lang w:val="es-MX"/>
              </w:rPr>
              <w:t>133.00</w:t>
            </w:r>
          </w:p>
        </w:tc>
      </w:tr>
      <w:tr w:rsidR="00791661" w:rsidRPr="000B1BA9" w:rsidTr="00A55EA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snapToGrid w:val="0"/>
              <w:jc w:val="both"/>
              <w:rPr>
                <w:rFonts w:ascii="Arial Narrow" w:eastAsia="Arial Unicode MS" w:hAnsi="Arial Narrow" w:cs="Arial"/>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snapToGrid w:val="0"/>
              <w:jc w:val="both"/>
              <w:rPr>
                <w:rFonts w:ascii="Arial Narrow" w:eastAsia="Arial Unicode MS" w:hAnsi="Arial Narrow" w:cs="Arial"/>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right"/>
              <w:rPr>
                <w:rFonts w:ascii="Arial Narrow" w:eastAsia="Arial Unicode MS" w:hAnsi="Arial Narrow" w:cs="Arial"/>
                <w:lang w:val="es-MX"/>
              </w:rPr>
            </w:pPr>
            <w:r w:rsidRPr="000B1BA9">
              <w:rPr>
                <w:rFonts w:ascii="Arial Narrow" w:eastAsia="Arial Unicode MS" w:hAnsi="Arial Narrow" w:cs="Arial"/>
                <w:lang w:val="es-MX"/>
              </w:rPr>
              <w:t>c)</w:t>
            </w:r>
          </w:p>
        </w:tc>
        <w:tc>
          <w:tcPr>
            <w:tcW w:w="6214"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w:hAnsi="Arial Narrow" w:cs="Arial"/>
                <w:lang w:val="es-MX"/>
              </w:rPr>
            </w:pPr>
            <w:r w:rsidRPr="000B1BA9">
              <w:rPr>
                <w:rFonts w:ascii="Arial Narrow" w:eastAsia="Arial Unicode MS" w:hAnsi="Arial Narrow" w:cs="Arial"/>
                <w:lang w:val="es-MX"/>
              </w:rPr>
              <w:t xml:space="preserve">Motocicletas acuáticas y subacuáticas y demás aparatos motorizados equivalentes, diferentes a los enunciados en los </w:t>
            </w:r>
            <w:proofErr w:type="spellStart"/>
            <w:r w:rsidRPr="000B1BA9">
              <w:rPr>
                <w:rFonts w:ascii="Arial Narrow" w:eastAsia="Arial Unicode MS" w:hAnsi="Arial Narrow" w:cs="Arial"/>
                <w:lang w:val="es-MX"/>
              </w:rPr>
              <w:t>subincisos</w:t>
            </w:r>
            <w:proofErr w:type="spellEnd"/>
            <w:r w:rsidRPr="000B1BA9">
              <w:rPr>
                <w:rFonts w:ascii="Arial Narrow" w:eastAsia="Arial Unicode MS" w:hAnsi="Arial Narrow" w:cs="Arial"/>
                <w:lang w:val="es-MX"/>
              </w:rPr>
              <w:t xml:space="preserve"> a) y b) de este numeral 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A55EAB"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838.00</w:t>
            </w:r>
          </w:p>
        </w:tc>
      </w:tr>
      <w:tr w:rsidR="00791661" w:rsidRPr="000B1BA9" w:rsidTr="00A55EAB">
        <w:tc>
          <w:tcPr>
            <w:tcW w:w="567" w:type="dxa"/>
            <w:tcBorders>
              <w:top w:val="single" w:sz="4" w:space="0" w:color="000000"/>
              <w:left w:val="single" w:sz="4" w:space="0" w:color="000000"/>
              <w:bottom w:val="single" w:sz="4" w:space="0" w:color="000000"/>
            </w:tcBorders>
            <w:shd w:val="clear" w:color="auto" w:fill="auto"/>
          </w:tcPr>
          <w:p w:rsidR="00791661" w:rsidRPr="000B1BA9" w:rsidRDefault="00D54950" w:rsidP="007D3493">
            <w:pPr>
              <w:tabs>
                <w:tab w:val="left" w:pos="-720"/>
              </w:tabs>
              <w:suppressAutoHyphens/>
              <w:jc w:val="center"/>
              <w:rPr>
                <w:rFonts w:ascii="Arial Narrow" w:eastAsia="Arial Unicode MS" w:hAnsi="Arial Narrow" w:cs="Arial"/>
                <w:lang w:val="es-MX"/>
              </w:rPr>
            </w:pPr>
            <w:r w:rsidRPr="000B1BA9">
              <w:rPr>
                <w:rFonts w:ascii="Arial Narrow" w:eastAsia="Arial Unicode MS" w:hAnsi="Arial Narrow" w:cs="Arial"/>
                <w:lang w:val="es-MX"/>
              </w:rPr>
              <w:t>E.</w:t>
            </w:r>
          </w:p>
        </w:tc>
        <w:tc>
          <w:tcPr>
            <w:tcW w:w="7348" w:type="dxa"/>
            <w:gridSpan w:val="3"/>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w:hAnsi="Arial Narrow" w:cs="Arial"/>
                <w:lang w:val="es-MX"/>
              </w:rPr>
            </w:pPr>
            <w:r w:rsidRPr="000B1BA9">
              <w:rPr>
                <w:rFonts w:ascii="Arial Narrow" w:eastAsia="Arial Unicode MS" w:hAnsi="Arial Narrow" w:cs="Arial"/>
                <w:lang w:val="es-MX"/>
              </w:rPr>
              <w:t>Otros vehículos distintos</w:t>
            </w:r>
            <w:r w:rsidR="00741E49">
              <w:rPr>
                <w:rFonts w:ascii="Arial Narrow" w:eastAsia="Arial Unicode MS" w:hAnsi="Arial Narrow" w:cs="Arial"/>
                <w:lang w:val="es-MX"/>
              </w:rPr>
              <w:t xml:space="preserve"> a los señalados en la letra</w:t>
            </w:r>
            <w:r w:rsidR="00752713" w:rsidRPr="000B1BA9">
              <w:rPr>
                <w:rFonts w:ascii="Arial Narrow" w:eastAsia="Arial Unicode MS" w:hAnsi="Arial Narrow" w:cs="Arial"/>
                <w:lang w:val="es-MX"/>
              </w:rPr>
              <w:t xml:space="preserve"> D</w:t>
            </w:r>
            <w:r w:rsidRPr="000B1BA9">
              <w:rPr>
                <w:rFonts w:ascii="Arial Narrow" w:eastAsia="Arial Unicode MS" w:hAnsi="Arial Narrow" w:cs="Arial"/>
                <w:lang w:val="es-MX"/>
              </w:rPr>
              <w:t xml:space="preserve"> anterior.</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A55EAB"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376.00</w:t>
            </w:r>
          </w:p>
        </w:tc>
      </w:tr>
    </w:tbl>
    <w:p w:rsidR="006B1B8B" w:rsidRPr="000B1BA9" w:rsidRDefault="006B1B8B" w:rsidP="00540FCE">
      <w:pPr>
        <w:tabs>
          <w:tab w:val="left" w:pos="-720"/>
        </w:tabs>
        <w:suppressAutoHyphens/>
        <w:jc w:val="both"/>
        <w:rPr>
          <w:rFonts w:ascii="Arial Narrow" w:eastAsia="Arial Unicode MS" w:hAnsi="Arial Narrow" w:cs="Arial"/>
          <w:lang w:val="es-MX"/>
        </w:rPr>
      </w:pPr>
    </w:p>
    <w:p w:rsidR="006B1B8B" w:rsidRPr="000B1BA9" w:rsidRDefault="006B1B8B" w:rsidP="00A55EAB">
      <w:pPr>
        <w:pStyle w:val="Ttulo9"/>
        <w:suppressAutoHyphens/>
        <w:jc w:val="both"/>
        <w:rPr>
          <w:rFonts w:ascii="Arial Narrow" w:eastAsia="Arial Unicode MS" w:hAnsi="Arial Narrow" w:cs="Arial"/>
          <w:sz w:val="24"/>
          <w:szCs w:val="24"/>
        </w:rPr>
      </w:pPr>
      <w:r w:rsidRPr="000B1BA9">
        <w:rPr>
          <w:rFonts w:ascii="Arial Narrow" w:eastAsia="Arial Unicode MS" w:hAnsi="Arial Narrow" w:cs="Arial"/>
          <w:b w:val="0"/>
          <w:sz w:val="24"/>
          <w:szCs w:val="24"/>
        </w:rPr>
        <w:t>Estos derechos se pagarán independientemente de los que correspondan conforme a la fracción XI</w:t>
      </w:r>
      <w:r w:rsidR="00B24F76" w:rsidRPr="000B1BA9">
        <w:rPr>
          <w:rFonts w:ascii="Arial Narrow" w:eastAsia="Arial Unicode MS" w:hAnsi="Arial Narrow" w:cs="Arial"/>
          <w:b w:val="0"/>
          <w:sz w:val="24"/>
          <w:szCs w:val="24"/>
        </w:rPr>
        <w:t>I</w:t>
      </w:r>
      <w:r w:rsidRPr="000B1BA9">
        <w:rPr>
          <w:rFonts w:ascii="Arial Narrow" w:eastAsia="Arial Unicode MS" w:hAnsi="Arial Narrow" w:cs="Arial"/>
          <w:b w:val="0"/>
          <w:sz w:val="24"/>
          <w:szCs w:val="24"/>
        </w:rPr>
        <w:t xml:space="preserve"> del presente artículo.</w:t>
      </w:r>
    </w:p>
    <w:p w:rsidR="006B1B8B" w:rsidRPr="000B1BA9" w:rsidRDefault="006B1B8B" w:rsidP="00540FCE">
      <w:pPr>
        <w:suppressAutoHyphens/>
        <w:rPr>
          <w:rFonts w:ascii="Arial Narrow" w:eastAsia="Arial Unicode MS" w:hAnsi="Arial Narrow" w:cs="Arial"/>
          <w:lang w:val="es-MX"/>
        </w:rPr>
      </w:pPr>
    </w:p>
    <w:tbl>
      <w:tblPr>
        <w:tblW w:w="9190" w:type="dxa"/>
        <w:tblInd w:w="-10" w:type="dxa"/>
        <w:tblLayout w:type="fixed"/>
        <w:tblLook w:val="0000"/>
      </w:tblPr>
      <w:tblGrid>
        <w:gridCol w:w="567"/>
        <w:gridCol w:w="7348"/>
        <w:gridCol w:w="1275"/>
      </w:tblGrid>
      <w:tr w:rsidR="00791661" w:rsidRPr="000B1BA9" w:rsidTr="00E51BFE">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tabs>
                <w:tab w:val="left" w:pos="-720"/>
              </w:tabs>
              <w:suppressAutoHyphens/>
              <w:jc w:val="center"/>
              <w:rPr>
                <w:rFonts w:ascii="Arial Narrow" w:eastAsia="Arial Unicode MS" w:hAnsi="Arial Narrow" w:cs="Arial"/>
                <w:lang w:val="es-MX"/>
              </w:rPr>
            </w:pPr>
            <w:r w:rsidRPr="000B1BA9">
              <w:rPr>
                <w:rFonts w:ascii="Arial Narrow" w:eastAsia="Arial Unicode MS" w:hAnsi="Arial Narrow" w:cs="Arial"/>
                <w:lang w:val="es-MX"/>
              </w:rPr>
              <w:t>XI.</w:t>
            </w:r>
          </w:p>
        </w:tc>
        <w:tc>
          <w:tcPr>
            <w:tcW w:w="7348"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ind w:hanging="68"/>
              <w:jc w:val="both"/>
              <w:rPr>
                <w:rFonts w:ascii="Arial Narrow" w:eastAsia="Arial" w:hAnsi="Arial Narrow" w:cs="Arial"/>
                <w:lang w:val="es-MX"/>
              </w:rPr>
            </w:pPr>
            <w:r w:rsidRPr="000B1BA9">
              <w:rPr>
                <w:rFonts w:ascii="Arial Narrow" w:eastAsia="Arial Unicode MS" w:hAnsi="Arial Narrow" w:cs="Arial"/>
                <w:lang w:val="es-MX"/>
              </w:rPr>
              <w:t>Por la expedición de cada constancia o certificado que emita la Secretaría de Medio Ambiente, Cambio Climático y Desarrollo Territorial, de las áreas voluntarias para la conservación, que constituyen el “Sistema Estatal de Áreas para la Conser</w:t>
            </w:r>
            <w:r w:rsidR="00A069B0" w:rsidRPr="000B1BA9">
              <w:rPr>
                <w:rFonts w:ascii="Arial Narrow" w:eastAsia="Arial Unicode MS" w:hAnsi="Arial Narrow" w:cs="Arial"/>
                <w:lang w:val="es-MX"/>
              </w:rPr>
              <w:t>vación del Patrimonio Natural”.</w:t>
            </w:r>
          </w:p>
        </w:tc>
        <w:tc>
          <w:tcPr>
            <w:tcW w:w="1275" w:type="dxa"/>
            <w:tcBorders>
              <w:top w:val="single" w:sz="4" w:space="0" w:color="000000"/>
              <w:left w:val="single" w:sz="4" w:space="0" w:color="000000"/>
              <w:bottom w:val="single" w:sz="4" w:space="0" w:color="000000"/>
              <w:right w:val="single" w:sz="4" w:space="0" w:color="000000"/>
            </w:tcBorders>
          </w:tcPr>
          <w:p w:rsidR="00791661" w:rsidRPr="000B1BA9" w:rsidRDefault="005B7632"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188.00</w:t>
            </w:r>
          </w:p>
        </w:tc>
      </w:tr>
    </w:tbl>
    <w:p w:rsidR="006B1B8B" w:rsidRPr="000B1BA9" w:rsidRDefault="006B1B8B" w:rsidP="00540FCE">
      <w:pPr>
        <w:suppressAutoHyphens/>
        <w:rPr>
          <w:rFonts w:ascii="Arial Narrow" w:eastAsia="Arial Unicode MS" w:hAnsi="Arial Narrow" w:cs="Arial"/>
          <w:lang w:val="es-MX"/>
        </w:rPr>
      </w:pPr>
    </w:p>
    <w:p w:rsidR="006B1B8B" w:rsidRPr="000B1BA9" w:rsidRDefault="006B1B8B" w:rsidP="00540FCE">
      <w:pPr>
        <w:tabs>
          <w:tab w:val="left" w:pos="-720"/>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XII. Por el uso o aprovechamiento no extractivo de elementos naturales y escénicos que se realiza</w:t>
      </w:r>
      <w:r w:rsidR="002C0242">
        <w:rPr>
          <w:rFonts w:ascii="Arial Narrow" w:eastAsia="Arial Unicode MS" w:hAnsi="Arial Narrow" w:cs="Arial"/>
          <w:lang w:val="es-MX"/>
        </w:rPr>
        <w:t>n</w:t>
      </w:r>
      <w:r w:rsidRPr="000B1BA9">
        <w:rPr>
          <w:rFonts w:ascii="Arial Narrow" w:eastAsia="Arial Unicode MS" w:hAnsi="Arial Narrow" w:cs="Arial"/>
          <w:lang w:val="es-MX"/>
        </w:rPr>
        <w:t xml:space="preserve"> dentro de las áreas naturales protegidas, de las zonas de restauración y protección ambiental, de las áreas voluntarias para la conservación, de las áreas de jurisdicción federal que por virtud de convenios sean objeto de atención de la </w:t>
      </w:r>
      <w:r w:rsidR="00FA5872" w:rsidRPr="000B1BA9">
        <w:rPr>
          <w:rFonts w:ascii="Arial Narrow" w:eastAsia="Arial Unicode MS" w:hAnsi="Arial Narrow" w:cs="Arial"/>
          <w:lang w:val="es-MX"/>
        </w:rPr>
        <w:t>S</w:t>
      </w:r>
      <w:r w:rsidRPr="000B1BA9">
        <w:rPr>
          <w:rFonts w:ascii="Arial Narrow" w:eastAsia="Arial Unicode MS" w:hAnsi="Arial Narrow" w:cs="Arial"/>
          <w:lang w:val="es-MX"/>
        </w:rPr>
        <w:t>ecretaría de Medio Ambiente, Cambio Climático y Desarrollo Territorial, que constituyen en su conjunto el “Sistema Estatal de Áreas para la Conservación del Patrimonio Natural”,</w:t>
      </w:r>
      <w:r w:rsidR="004F4D36" w:rsidRPr="000B1BA9">
        <w:rPr>
          <w:rFonts w:ascii="Arial Narrow" w:eastAsia="Arial Unicode MS" w:hAnsi="Arial Narrow" w:cs="Arial"/>
          <w:lang w:val="es-MX"/>
        </w:rPr>
        <w:t xml:space="preserve"> </w:t>
      </w:r>
      <w:r w:rsidRPr="000B1BA9">
        <w:rPr>
          <w:rFonts w:ascii="Arial Narrow" w:eastAsia="Arial Unicode MS" w:hAnsi="Arial Narrow" w:cs="Arial"/>
          <w:lang w:val="es-MX"/>
        </w:rPr>
        <w:t>derivado de las actividades turísticas, deportivas y recreativas, siempre y cuando el plan o programa de manejo respectivo permita realizar dichas actividades, pagarán este derecho conforme a las siguientes cuotas:</w:t>
      </w:r>
    </w:p>
    <w:p w:rsidR="006B1B8B" w:rsidRPr="000B1BA9" w:rsidRDefault="006B1B8B" w:rsidP="00540FCE">
      <w:pPr>
        <w:tabs>
          <w:tab w:val="left" w:pos="-720"/>
        </w:tabs>
        <w:suppressAutoHyphens/>
        <w:jc w:val="both"/>
        <w:rPr>
          <w:rFonts w:ascii="Arial Narrow" w:eastAsia="Arial Unicode MS" w:hAnsi="Arial Narrow" w:cs="Arial"/>
          <w:lang w:val="es-MX"/>
        </w:rPr>
      </w:pPr>
    </w:p>
    <w:tbl>
      <w:tblPr>
        <w:tblW w:w="9190" w:type="dxa"/>
        <w:tblInd w:w="-10" w:type="dxa"/>
        <w:tblLayout w:type="fixed"/>
        <w:tblLook w:val="0000"/>
      </w:tblPr>
      <w:tblGrid>
        <w:gridCol w:w="567"/>
        <w:gridCol w:w="7348"/>
        <w:gridCol w:w="1275"/>
      </w:tblGrid>
      <w:tr w:rsidR="00791661" w:rsidRPr="000B1BA9" w:rsidTr="00A55EAB">
        <w:tc>
          <w:tcPr>
            <w:tcW w:w="567" w:type="dxa"/>
            <w:tcBorders>
              <w:top w:val="single" w:sz="4" w:space="0" w:color="000000"/>
              <w:left w:val="single" w:sz="4" w:space="0" w:color="000000"/>
              <w:bottom w:val="single" w:sz="4" w:space="0" w:color="000000"/>
            </w:tcBorders>
            <w:shd w:val="clear" w:color="auto" w:fill="auto"/>
          </w:tcPr>
          <w:p w:rsidR="00791661" w:rsidRPr="000B1BA9" w:rsidRDefault="00D54950" w:rsidP="007D3493">
            <w:pPr>
              <w:tabs>
                <w:tab w:val="left" w:pos="-720"/>
              </w:tabs>
              <w:suppressAutoHyphens/>
              <w:jc w:val="center"/>
              <w:rPr>
                <w:rFonts w:ascii="Arial Narrow" w:eastAsia="Arial Unicode MS" w:hAnsi="Arial Narrow" w:cs="Arial"/>
                <w:lang w:val="es-MX"/>
              </w:rPr>
            </w:pPr>
            <w:r w:rsidRPr="000B1BA9">
              <w:rPr>
                <w:rFonts w:ascii="Arial Narrow" w:eastAsia="Arial Unicode MS" w:hAnsi="Arial Narrow" w:cs="Arial"/>
                <w:lang w:val="es-MX"/>
              </w:rPr>
              <w:t>A.</w:t>
            </w:r>
          </w:p>
          <w:p w:rsidR="00791661" w:rsidRPr="000B1BA9" w:rsidRDefault="00791661" w:rsidP="007D3493">
            <w:pPr>
              <w:tabs>
                <w:tab w:val="left" w:pos="-720"/>
              </w:tabs>
              <w:suppressAutoHyphens/>
              <w:jc w:val="center"/>
              <w:rPr>
                <w:rFonts w:ascii="Arial Narrow" w:eastAsia="Arial Unicode MS" w:hAnsi="Arial Narrow" w:cs="Arial"/>
                <w:lang w:val="es-MX"/>
              </w:rPr>
            </w:pPr>
          </w:p>
        </w:tc>
        <w:tc>
          <w:tcPr>
            <w:tcW w:w="7348"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ind w:hanging="66"/>
              <w:jc w:val="both"/>
              <w:rPr>
                <w:rFonts w:ascii="Arial Narrow" w:eastAsia="Arial Unicode MS" w:hAnsi="Arial Narrow" w:cs="Arial"/>
                <w:lang w:val="es-MX"/>
              </w:rPr>
            </w:pPr>
            <w:r w:rsidRPr="000B1BA9">
              <w:rPr>
                <w:rFonts w:ascii="Arial Narrow" w:eastAsia="Arial Unicode MS" w:hAnsi="Arial Narrow" w:cs="Arial"/>
                <w:lang w:val="es-MX"/>
              </w:rPr>
              <w:t>Por persona diariamente, por cada área para la conservación del patrimonio natural.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1633FE" w:rsidP="00540FCE">
            <w:pPr>
              <w:suppressAutoHyphens/>
              <w:jc w:val="right"/>
              <w:rPr>
                <w:rFonts w:ascii="Arial Narrow" w:hAnsi="Arial Narrow" w:cs="Arial"/>
                <w:lang w:val="es-MX"/>
              </w:rPr>
            </w:pPr>
            <w:r w:rsidRPr="000B1BA9">
              <w:rPr>
                <w:rFonts w:ascii="Arial Narrow" w:hAnsi="Arial Narrow" w:cs="Arial"/>
                <w:lang w:val="es-MX"/>
              </w:rPr>
              <w:t xml:space="preserve">$ </w:t>
            </w:r>
            <w:r w:rsidR="00C11435">
              <w:rPr>
                <w:rFonts w:ascii="Arial Narrow" w:hAnsi="Arial Narrow" w:cs="Arial"/>
                <w:lang w:val="es-MX"/>
              </w:rPr>
              <w:t>15</w:t>
            </w:r>
            <w:r w:rsidR="00791661" w:rsidRPr="000B1BA9">
              <w:rPr>
                <w:rFonts w:ascii="Arial Narrow" w:hAnsi="Arial Narrow" w:cs="Arial"/>
                <w:lang w:val="es-MX"/>
              </w:rPr>
              <w:t>.00</w:t>
            </w:r>
          </w:p>
        </w:tc>
      </w:tr>
      <w:tr w:rsidR="00791661" w:rsidRPr="000B1BA9" w:rsidTr="00A55EAB">
        <w:tc>
          <w:tcPr>
            <w:tcW w:w="567" w:type="dxa"/>
            <w:tcBorders>
              <w:top w:val="single" w:sz="4" w:space="0" w:color="000000"/>
              <w:left w:val="single" w:sz="4" w:space="0" w:color="000000"/>
              <w:bottom w:val="single" w:sz="4" w:space="0" w:color="000000"/>
            </w:tcBorders>
            <w:shd w:val="clear" w:color="auto" w:fill="auto"/>
          </w:tcPr>
          <w:p w:rsidR="00791661" w:rsidRPr="000B1BA9" w:rsidRDefault="00D54950" w:rsidP="007D3493">
            <w:pPr>
              <w:tabs>
                <w:tab w:val="left" w:pos="-720"/>
              </w:tabs>
              <w:suppressAutoHyphens/>
              <w:jc w:val="center"/>
              <w:rPr>
                <w:rFonts w:ascii="Arial Narrow" w:eastAsia="Arial Unicode MS" w:hAnsi="Arial Narrow" w:cs="Arial"/>
                <w:lang w:val="es-MX"/>
              </w:rPr>
            </w:pPr>
            <w:r w:rsidRPr="000B1BA9">
              <w:rPr>
                <w:rFonts w:ascii="Arial Narrow" w:eastAsia="Arial Unicode MS" w:hAnsi="Arial Narrow" w:cs="Arial"/>
                <w:lang w:val="es-MX"/>
              </w:rPr>
              <w:t>B.</w:t>
            </w:r>
          </w:p>
        </w:tc>
        <w:tc>
          <w:tcPr>
            <w:tcW w:w="7348"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ind w:hanging="66"/>
              <w:jc w:val="both"/>
              <w:rPr>
                <w:rFonts w:ascii="Arial Narrow" w:eastAsia="Arial" w:hAnsi="Arial Narrow" w:cs="Arial"/>
                <w:lang w:val="es-MX"/>
              </w:rPr>
            </w:pPr>
            <w:r w:rsidRPr="000B1BA9">
              <w:rPr>
                <w:rFonts w:ascii="Arial Narrow" w:eastAsia="Arial Unicode MS" w:hAnsi="Arial Narrow" w:cs="Arial"/>
                <w:lang w:val="es-MX"/>
              </w:rPr>
              <w:t xml:space="preserve">Las personas podrán optar por pagar el derecho a que se refiere esta fracción, anualmente por cada persona, por todas las áreas para la conservación del patrimonio natural.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1633FE" w:rsidP="00540FCE">
            <w:pPr>
              <w:suppressAutoHyphens/>
              <w:jc w:val="right"/>
              <w:rPr>
                <w:rFonts w:ascii="Arial Narrow" w:hAnsi="Arial Narrow" w:cs="Arial"/>
                <w:lang w:val="es-MX"/>
              </w:rPr>
            </w:pPr>
            <w:r w:rsidRPr="000B1BA9">
              <w:rPr>
                <w:rFonts w:ascii="Arial Narrow" w:hAnsi="Arial Narrow" w:cs="Arial"/>
                <w:lang w:val="es-MX"/>
              </w:rPr>
              <w:t xml:space="preserve">$ </w:t>
            </w:r>
            <w:r w:rsidR="002854ED">
              <w:rPr>
                <w:rFonts w:ascii="Arial Narrow" w:hAnsi="Arial Narrow" w:cs="Arial"/>
                <w:lang w:val="es-MX"/>
              </w:rPr>
              <w:t>377</w:t>
            </w:r>
            <w:r w:rsidR="00791661" w:rsidRPr="000B1BA9">
              <w:rPr>
                <w:rFonts w:ascii="Arial Narrow" w:hAnsi="Arial Narrow" w:cs="Arial"/>
                <w:lang w:val="es-MX"/>
              </w:rPr>
              <w:t>.00</w:t>
            </w:r>
          </w:p>
        </w:tc>
      </w:tr>
    </w:tbl>
    <w:p w:rsidR="006B1B8B" w:rsidRPr="000B1BA9" w:rsidRDefault="006B1B8B" w:rsidP="00540FCE">
      <w:pPr>
        <w:tabs>
          <w:tab w:val="left" w:pos="-720"/>
        </w:tabs>
        <w:suppressAutoHyphens/>
        <w:jc w:val="both"/>
        <w:rPr>
          <w:rFonts w:ascii="Arial Narrow" w:eastAsia="Arial Unicode MS" w:hAnsi="Arial Narrow" w:cs="Arial"/>
          <w:lang w:val="es-MX"/>
        </w:rPr>
      </w:pPr>
    </w:p>
    <w:p w:rsidR="006B1B8B" w:rsidRPr="000B1BA9" w:rsidRDefault="006B1B8B" w:rsidP="00540FCE">
      <w:pPr>
        <w:tabs>
          <w:tab w:val="left" w:pos="-720"/>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La obligación del pago</w:t>
      </w:r>
      <w:r w:rsidR="00C82C45">
        <w:rPr>
          <w:rFonts w:ascii="Arial Narrow" w:eastAsia="Arial Unicode MS" w:hAnsi="Arial Narrow" w:cs="Arial"/>
          <w:lang w:val="es-MX"/>
        </w:rPr>
        <w:t xml:space="preserve"> de los derechos previstos en la</w:t>
      </w:r>
      <w:r w:rsidRPr="000B1BA9">
        <w:rPr>
          <w:rFonts w:ascii="Arial Narrow" w:eastAsia="Arial Unicode MS" w:hAnsi="Arial Narrow" w:cs="Arial"/>
          <w:lang w:val="es-MX"/>
        </w:rPr>
        <w:t xml:space="preserve">s </w:t>
      </w:r>
      <w:r w:rsidR="00C82C45">
        <w:rPr>
          <w:rFonts w:ascii="Arial Narrow" w:eastAsia="Arial Unicode MS" w:hAnsi="Arial Narrow" w:cs="Arial"/>
          <w:lang w:val="es-MX"/>
        </w:rPr>
        <w:t>letras</w:t>
      </w:r>
      <w:r w:rsidRPr="000B1BA9">
        <w:rPr>
          <w:rFonts w:ascii="Arial Narrow" w:eastAsia="Arial Unicode MS" w:hAnsi="Arial Narrow" w:cs="Arial"/>
          <w:lang w:val="es-MX"/>
        </w:rPr>
        <w:t xml:space="preserve"> A y B de esta fracción será de los titulares de los permisos, licencias, concesiones o en general cualquier autorización para la exploración, </w:t>
      </w:r>
      <w:r w:rsidRPr="000B1BA9">
        <w:rPr>
          <w:rFonts w:ascii="Arial Narrow" w:eastAsia="Arial Unicode MS" w:hAnsi="Arial Narrow" w:cs="Arial"/>
          <w:lang w:val="es-MX"/>
        </w:rPr>
        <w:lastRenderedPageBreak/>
        <w:t>explotación o aprovechamientos de los recursos. En los casos en que las activ</w:t>
      </w:r>
      <w:r w:rsidR="00A51261">
        <w:rPr>
          <w:rFonts w:ascii="Arial Narrow" w:eastAsia="Arial Unicode MS" w:hAnsi="Arial Narrow" w:cs="Arial"/>
          <w:lang w:val="es-MX"/>
        </w:rPr>
        <w:t>idades a las que se refieren las letras A y B</w:t>
      </w:r>
      <w:r w:rsidRPr="000B1BA9">
        <w:rPr>
          <w:rFonts w:ascii="Arial Narrow" w:eastAsia="Arial Unicode MS" w:hAnsi="Arial Narrow" w:cs="Arial"/>
          <w:lang w:val="es-MX"/>
        </w:rPr>
        <w:t xml:space="preserve"> de esta fracción, se realicen sin la participación de los titulares mencionados, la obligación del pago será de cada individuo.</w:t>
      </w:r>
    </w:p>
    <w:p w:rsidR="006B1B8B" w:rsidRPr="000B1BA9" w:rsidRDefault="006B1B8B" w:rsidP="00540FCE">
      <w:pPr>
        <w:tabs>
          <w:tab w:val="left" w:pos="-720"/>
        </w:tabs>
        <w:suppressAutoHyphens/>
        <w:jc w:val="both"/>
        <w:rPr>
          <w:rFonts w:ascii="Arial Narrow" w:eastAsia="Arial Unicode MS" w:hAnsi="Arial Narrow" w:cs="Arial"/>
          <w:lang w:val="es-MX"/>
        </w:rPr>
      </w:pPr>
    </w:p>
    <w:p w:rsidR="006B1B8B" w:rsidRPr="000B1BA9" w:rsidRDefault="006B1B8B" w:rsidP="00540FCE">
      <w:pPr>
        <w:tabs>
          <w:tab w:val="left" w:pos="-720"/>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No pagarán l</w:t>
      </w:r>
      <w:r w:rsidR="006E2D1C">
        <w:rPr>
          <w:rFonts w:ascii="Arial Narrow" w:eastAsia="Arial Unicode MS" w:hAnsi="Arial Narrow" w:cs="Arial"/>
          <w:lang w:val="es-MX"/>
        </w:rPr>
        <w:t>os derechos a que se refieren las letras</w:t>
      </w:r>
      <w:r w:rsidRPr="000B1BA9">
        <w:rPr>
          <w:rFonts w:ascii="Arial Narrow" w:eastAsia="Arial Unicode MS" w:hAnsi="Arial Narrow" w:cs="Arial"/>
          <w:lang w:val="es-MX"/>
        </w:rPr>
        <w:t xml:space="preserve"> A y B de esta fracción, los residentes permanentes de las localidades contiguas a las </w:t>
      </w:r>
      <w:r w:rsidRPr="000B1BA9">
        <w:rPr>
          <w:rFonts w:ascii="Arial Narrow" w:hAnsi="Arial Narrow" w:cs="Arial"/>
          <w:lang w:val="es-MX"/>
        </w:rPr>
        <w:t xml:space="preserve">áreas naturales </w:t>
      </w:r>
      <w:r w:rsidRPr="000B1BA9">
        <w:rPr>
          <w:rFonts w:ascii="Arial Narrow" w:eastAsia="Arial Unicode MS" w:hAnsi="Arial Narrow" w:cs="Arial"/>
          <w:lang w:val="es-MX"/>
        </w:rPr>
        <w:t>protegidas, de las zonas de restauración y protección ambiental, de las áreas voluntarias para la conservación, de las áreas de jurisdicción federal que por virtud de convenios sean objeto de atención de la Secretaría de Medio Ambiente, Cambio Climático y Desarrollo Territorial, que constituyen en su conjunto el “Sistema Estatal de Áreas para la Conservación del Patrimonio Natural”, siempre y cuando cuenten con la certificación de esta calidad, otorgada por la autoridad responsable, previa presentación de la documentación correspondiente, y realicen actividades recreativas sin fines de lucro.</w:t>
      </w:r>
    </w:p>
    <w:p w:rsidR="006B1B8B" w:rsidRPr="000B1BA9" w:rsidRDefault="006B1B8B" w:rsidP="00540FCE">
      <w:pPr>
        <w:tabs>
          <w:tab w:val="left" w:pos="-720"/>
        </w:tabs>
        <w:suppressAutoHyphens/>
        <w:jc w:val="both"/>
        <w:rPr>
          <w:rFonts w:ascii="Arial Narrow" w:eastAsia="Arial Unicode MS" w:hAnsi="Arial Narrow" w:cs="Arial"/>
          <w:lang w:val="es-MX"/>
        </w:rPr>
      </w:pPr>
    </w:p>
    <w:p w:rsidR="006B1B8B" w:rsidRPr="000B1BA9" w:rsidRDefault="006B1B8B" w:rsidP="00540FCE">
      <w:pPr>
        <w:tabs>
          <w:tab w:val="left" w:pos="-720"/>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Estarán exentos del pago de l</w:t>
      </w:r>
      <w:r w:rsidR="00AE777D">
        <w:rPr>
          <w:rFonts w:ascii="Arial Narrow" w:eastAsia="Arial Unicode MS" w:hAnsi="Arial Narrow" w:cs="Arial"/>
          <w:lang w:val="es-MX"/>
        </w:rPr>
        <w:t>os derechos a que se refieren la</w:t>
      </w:r>
      <w:r w:rsidRPr="000B1BA9">
        <w:rPr>
          <w:rFonts w:ascii="Arial Narrow" w:eastAsia="Arial Unicode MS" w:hAnsi="Arial Narrow" w:cs="Arial"/>
          <w:lang w:val="es-MX"/>
        </w:rPr>
        <w:t xml:space="preserve">s </w:t>
      </w:r>
      <w:r w:rsidR="00AE777D">
        <w:rPr>
          <w:rFonts w:ascii="Arial Narrow" w:eastAsia="Arial Unicode MS" w:hAnsi="Arial Narrow" w:cs="Arial"/>
          <w:lang w:val="es-MX"/>
        </w:rPr>
        <w:t>letras</w:t>
      </w:r>
      <w:r w:rsidRPr="000B1BA9">
        <w:rPr>
          <w:rFonts w:ascii="Arial Narrow" w:eastAsia="Arial Unicode MS" w:hAnsi="Arial Narrow" w:cs="Arial"/>
          <w:lang w:val="es-MX"/>
        </w:rPr>
        <w:t xml:space="preserve"> A y B</w:t>
      </w:r>
      <w:r w:rsidR="00752713" w:rsidRPr="000B1BA9">
        <w:rPr>
          <w:rFonts w:ascii="Arial Narrow" w:eastAsia="Arial Unicode MS" w:hAnsi="Arial Narrow" w:cs="Arial"/>
          <w:lang w:val="es-MX"/>
        </w:rPr>
        <w:t xml:space="preserve"> de esta fracción</w:t>
      </w:r>
      <w:r w:rsidRPr="000B1BA9">
        <w:rPr>
          <w:rFonts w:ascii="Arial Narrow" w:eastAsia="Arial Unicode MS" w:hAnsi="Arial Narrow" w:cs="Arial"/>
          <w:lang w:val="es-MX"/>
        </w:rPr>
        <w:t xml:space="preserve"> los mayores de 60 años con documentos que lo acrediten como personas adultas mayores y las personas con discapacidad y situación de vulnerabilidad.</w:t>
      </w:r>
    </w:p>
    <w:p w:rsidR="006B1B8B" w:rsidRPr="000B1BA9" w:rsidRDefault="006B1B8B" w:rsidP="00540FCE">
      <w:pPr>
        <w:tabs>
          <w:tab w:val="left" w:pos="-720"/>
        </w:tabs>
        <w:suppressAutoHyphens/>
        <w:jc w:val="both"/>
        <w:rPr>
          <w:rFonts w:ascii="Arial Narrow" w:eastAsia="Arial Unicode MS" w:hAnsi="Arial Narrow" w:cs="Arial"/>
          <w:lang w:val="es-MX"/>
        </w:rPr>
      </w:pPr>
    </w:p>
    <w:p w:rsidR="006B1B8B" w:rsidRPr="000B1BA9" w:rsidRDefault="006B1B8B" w:rsidP="00540FCE">
      <w:pPr>
        <w:tabs>
          <w:tab w:val="left" w:pos="-720"/>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El pago del derecho a que se refiere este artículo, no exime a los obligados en el cumplimiento de las obligaciones que pudieran adquirir con los propietarios o legítimos poseedores de los terrenos que se encuentran dentro de las áreas para la conservación del patrimonio natural, de carácter estatal.</w:t>
      </w:r>
    </w:p>
    <w:p w:rsidR="006B1B8B" w:rsidRPr="000B1BA9" w:rsidRDefault="006B1B8B" w:rsidP="00540FCE">
      <w:pPr>
        <w:tabs>
          <w:tab w:val="left" w:pos="-720"/>
        </w:tabs>
        <w:suppressAutoHyphens/>
        <w:jc w:val="both"/>
        <w:rPr>
          <w:rFonts w:ascii="Arial Narrow" w:eastAsia="Arial Unicode MS" w:hAnsi="Arial Narrow" w:cs="Arial"/>
          <w:lang w:val="es-MX"/>
        </w:rPr>
      </w:pPr>
    </w:p>
    <w:p w:rsidR="006B1B8B" w:rsidRPr="000B1BA9" w:rsidRDefault="004F4D36" w:rsidP="00540FCE">
      <w:pPr>
        <w:tabs>
          <w:tab w:val="left" w:pos="-720"/>
        </w:tabs>
        <w:suppressAutoHyphens/>
        <w:jc w:val="both"/>
        <w:rPr>
          <w:rFonts w:ascii="Arial Narrow" w:eastAsia="Arial Unicode MS" w:hAnsi="Arial Narrow" w:cs="Arial"/>
          <w:sz w:val="22"/>
          <w:szCs w:val="22"/>
          <w:lang w:val="es-MX"/>
        </w:rPr>
      </w:pPr>
      <w:r w:rsidRPr="000B1BA9">
        <w:rPr>
          <w:rFonts w:ascii="Arial Narrow" w:eastAsia="Arial Unicode MS" w:hAnsi="Arial Narrow" w:cs="Arial"/>
          <w:lang w:val="es-MX"/>
        </w:rPr>
        <w:t>XIII</w:t>
      </w:r>
      <w:r w:rsidR="006B1B8B" w:rsidRPr="000B1BA9">
        <w:rPr>
          <w:rFonts w:ascii="Arial Narrow" w:eastAsia="Arial Unicode MS" w:hAnsi="Arial Narrow" w:cs="Arial"/>
          <w:lang w:val="es-MX"/>
        </w:rPr>
        <w:t>. Por la filmación, video grabación y tomas geográficas con fi</w:t>
      </w:r>
      <w:r w:rsidR="002C0242">
        <w:rPr>
          <w:rFonts w:ascii="Arial Narrow" w:eastAsia="Arial Unicode MS" w:hAnsi="Arial Narrow" w:cs="Arial"/>
          <w:lang w:val="es-MX"/>
        </w:rPr>
        <w:t xml:space="preserve">nes comerciales dentro de las </w:t>
      </w:r>
      <w:r w:rsidR="006B1B8B" w:rsidRPr="000B1BA9">
        <w:rPr>
          <w:rFonts w:ascii="Arial Narrow" w:eastAsia="Arial Unicode MS" w:hAnsi="Arial Narrow" w:cs="Arial"/>
          <w:lang w:val="es-MX"/>
        </w:rPr>
        <w:t>áreas naturales protegidas, de las zonas de restauración y protección ambiental, de las áreas voluntarias para la conservación, de las áreas de jurisdicción federal que por virtud de convenios sean objeto de atención de la Secretaría de Medio Ambiente, Cambio Climático y Desarrollo Territorial, que constituyen en su conjunto el “Sistema Estatal de Áreas para la Conservación del Patrimonio Natural”, siempre y cuando cuenten con la certificación de esta calidad, otorgada por la autoridad responsable, previa presentación de la documentación correspondiente, y realicen actividades recreativas sin fines de lucro.</w:t>
      </w:r>
    </w:p>
    <w:p w:rsidR="006B1B8B" w:rsidRPr="000B1BA9" w:rsidRDefault="006B1B8B" w:rsidP="00540FCE">
      <w:pPr>
        <w:tabs>
          <w:tab w:val="left" w:pos="-720"/>
        </w:tabs>
        <w:suppressAutoHyphens/>
        <w:jc w:val="both"/>
        <w:rPr>
          <w:rFonts w:ascii="Arial Narrow" w:eastAsia="Arial Unicode MS" w:hAnsi="Arial Narrow" w:cs="Arial"/>
          <w:lang w:val="es-MX"/>
        </w:rPr>
      </w:pPr>
    </w:p>
    <w:tbl>
      <w:tblPr>
        <w:tblW w:w="9190" w:type="dxa"/>
        <w:tblInd w:w="-10" w:type="dxa"/>
        <w:tblLayout w:type="fixed"/>
        <w:tblLook w:val="0000"/>
      </w:tblPr>
      <w:tblGrid>
        <w:gridCol w:w="567"/>
        <w:gridCol w:w="7348"/>
        <w:gridCol w:w="1275"/>
      </w:tblGrid>
      <w:tr w:rsidR="00791661" w:rsidRPr="000B1BA9" w:rsidTr="001633FE">
        <w:tc>
          <w:tcPr>
            <w:tcW w:w="567" w:type="dxa"/>
            <w:tcBorders>
              <w:top w:val="single" w:sz="4" w:space="0" w:color="000000"/>
              <w:left w:val="single" w:sz="4" w:space="0" w:color="000000"/>
              <w:bottom w:val="single" w:sz="4" w:space="0" w:color="000000"/>
            </w:tcBorders>
            <w:shd w:val="clear" w:color="auto" w:fill="auto"/>
          </w:tcPr>
          <w:p w:rsidR="00791661" w:rsidRPr="000B1BA9" w:rsidRDefault="00752713" w:rsidP="007D3493">
            <w:pPr>
              <w:tabs>
                <w:tab w:val="left" w:pos="-720"/>
              </w:tabs>
              <w:suppressAutoHyphens/>
              <w:jc w:val="center"/>
              <w:rPr>
                <w:rFonts w:ascii="Arial Narrow" w:eastAsia="Arial Unicode MS" w:hAnsi="Arial Narrow" w:cs="Arial"/>
                <w:lang w:val="es-MX"/>
              </w:rPr>
            </w:pPr>
            <w:r w:rsidRPr="000B1BA9">
              <w:rPr>
                <w:rFonts w:ascii="Arial Narrow" w:eastAsia="Arial Unicode MS" w:hAnsi="Arial Narrow" w:cs="Arial"/>
                <w:lang w:val="es-MX"/>
              </w:rPr>
              <w:t>A.</w:t>
            </w:r>
          </w:p>
        </w:tc>
        <w:tc>
          <w:tcPr>
            <w:tcW w:w="7348"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lang w:val="es-MX"/>
              </w:rPr>
              <w:t xml:space="preserve">Por día.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52713"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4,639.00</w:t>
            </w:r>
          </w:p>
        </w:tc>
      </w:tr>
      <w:tr w:rsidR="00791661" w:rsidRPr="000B1BA9" w:rsidTr="001633FE">
        <w:tc>
          <w:tcPr>
            <w:tcW w:w="567" w:type="dxa"/>
            <w:tcBorders>
              <w:top w:val="single" w:sz="4" w:space="0" w:color="000000"/>
              <w:left w:val="single" w:sz="4" w:space="0" w:color="000000"/>
              <w:bottom w:val="single" w:sz="4" w:space="0" w:color="000000"/>
            </w:tcBorders>
            <w:shd w:val="clear" w:color="auto" w:fill="auto"/>
          </w:tcPr>
          <w:p w:rsidR="00791661" w:rsidRPr="000B1BA9" w:rsidRDefault="00752713" w:rsidP="007D3493">
            <w:pPr>
              <w:tabs>
                <w:tab w:val="left" w:pos="-720"/>
              </w:tabs>
              <w:suppressAutoHyphens/>
              <w:jc w:val="center"/>
              <w:rPr>
                <w:rFonts w:ascii="Arial Narrow" w:eastAsia="Arial Unicode MS" w:hAnsi="Arial Narrow" w:cs="Arial"/>
                <w:lang w:val="es-MX"/>
              </w:rPr>
            </w:pPr>
            <w:r w:rsidRPr="000B1BA9">
              <w:rPr>
                <w:rFonts w:ascii="Arial Narrow" w:eastAsia="Arial Unicode MS" w:hAnsi="Arial Narrow" w:cs="Arial"/>
                <w:lang w:val="es-MX"/>
              </w:rPr>
              <w:t>B.</w:t>
            </w:r>
          </w:p>
        </w:tc>
        <w:tc>
          <w:tcPr>
            <w:tcW w:w="7348"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rPr>
                <w:rFonts w:ascii="Arial Narrow" w:eastAsia="Arial" w:hAnsi="Arial Narrow" w:cs="Arial"/>
                <w:lang w:val="es-MX"/>
              </w:rPr>
            </w:pPr>
            <w:r w:rsidRPr="000B1BA9">
              <w:rPr>
                <w:rFonts w:ascii="Arial Narrow" w:eastAsia="Arial Unicode MS" w:hAnsi="Arial Narrow" w:cs="Arial"/>
                <w:lang w:val="es-MX"/>
              </w:rPr>
              <w:t>Por cada 7 días, no fraccionables.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52713"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23,193.00</w:t>
            </w:r>
          </w:p>
        </w:tc>
      </w:tr>
    </w:tbl>
    <w:p w:rsidR="006B1B8B" w:rsidRPr="000B1BA9" w:rsidRDefault="006B1B8B" w:rsidP="00540FCE">
      <w:pPr>
        <w:tabs>
          <w:tab w:val="left" w:pos="-720"/>
        </w:tabs>
        <w:suppressAutoHyphens/>
        <w:jc w:val="both"/>
        <w:rPr>
          <w:rFonts w:ascii="Arial Narrow" w:eastAsia="Arial Unicode MS" w:hAnsi="Arial Narrow" w:cs="Arial"/>
          <w:lang w:val="es-MX"/>
        </w:rPr>
      </w:pPr>
    </w:p>
    <w:p w:rsidR="006B1B8B" w:rsidRPr="000B1BA9" w:rsidRDefault="006B1B8B" w:rsidP="00540FCE">
      <w:pPr>
        <w:tabs>
          <w:tab w:val="left" w:pos="-720"/>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No se pagará el derecho establecido en esta fracción, cuando se trate de fotografías, filmaciones y video grabaciones con carácter científico y cultural, siempre y cuando se demuestre dicha calidad ante la autoridad competente.</w:t>
      </w:r>
    </w:p>
    <w:p w:rsidR="006B1B8B" w:rsidRPr="000B1BA9" w:rsidRDefault="006B1B8B" w:rsidP="00540FCE">
      <w:pPr>
        <w:tabs>
          <w:tab w:val="left" w:pos="-720"/>
        </w:tabs>
        <w:suppressAutoHyphens/>
        <w:jc w:val="center"/>
        <w:rPr>
          <w:rFonts w:ascii="Arial Narrow" w:eastAsia="Arial Unicode MS" w:hAnsi="Arial Narrow" w:cs="Arial"/>
          <w:b/>
          <w:lang w:val="es-MX"/>
        </w:rPr>
      </w:pPr>
    </w:p>
    <w:p w:rsidR="006B1B8B" w:rsidRPr="000B1BA9" w:rsidRDefault="006B1B8B" w:rsidP="00540FCE">
      <w:pPr>
        <w:tabs>
          <w:tab w:val="left" w:pos="-720"/>
        </w:tabs>
        <w:suppressAutoHyphens/>
        <w:jc w:val="center"/>
        <w:rPr>
          <w:rFonts w:ascii="Arial Narrow" w:eastAsia="Arial Unicode MS" w:hAnsi="Arial Narrow" w:cs="Arial"/>
          <w:b/>
          <w:lang w:val="es-MX"/>
        </w:rPr>
      </w:pPr>
    </w:p>
    <w:p w:rsidR="006B1B8B" w:rsidRPr="000B1BA9" w:rsidRDefault="006B1B8B" w:rsidP="00540FCE">
      <w:pPr>
        <w:tabs>
          <w:tab w:val="left" w:pos="-720"/>
        </w:tabs>
        <w:suppressAutoHyphens/>
        <w:jc w:val="center"/>
        <w:rPr>
          <w:rFonts w:ascii="Arial Narrow" w:eastAsia="Arial Unicode MS" w:hAnsi="Arial Narrow" w:cs="Arial"/>
          <w:bCs/>
          <w:lang w:val="es-MX"/>
        </w:rPr>
      </w:pPr>
      <w:r w:rsidRPr="000B1BA9">
        <w:rPr>
          <w:rFonts w:ascii="Arial Narrow" w:eastAsia="Arial Unicode MS" w:hAnsi="Arial Narrow" w:cs="Arial"/>
          <w:b/>
          <w:lang w:val="es-MX"/>
        </w:rPr>
        <w:t xml:space="preserve">SECCIÓN II </w:t>
      </w:r>
    </w:p>
    <w:p w:rsidR="006B1B8B" w:rsidRPr="000B1BA9" w:rsidRDefault="006B1B8B" w:rsidP="00540FCE">
      <w:pPr>
        <w:pStyle w:val="Ttulo2"/>
        <w:tabs>
          <w:tab w:val="left" w:pos="-720"/>
        </w:tabs>
        <w:suppressAutoHyphens/>
        <w:rPr>
          <w:rFonts w:ascii="Arial Narrow" w:eastAsia="Arial Unicode MS" w:hAnsi="Arial Narrow" w:cs="Arial"/>
          <w:spacing w:val="-3"/>
          <w:szCs w:val="24"/>
        </w:rPr>
      </w:pPr>
      <w:bookmarkStart w:id="0" w:name="OLE_LINK11"/>
      <w:r w:rsidRPr="000B1BA9">
        <w:rPr>
          <w:rFonts w:ascii="Arial Narrow" w:eastAsia="Arial Unicode MS" w:hAnsi="Arial Narrow" w:cs="Arial"/>
          <w:bCs/>
          <w:szCs w:val="24"/>
        </w:rPr>
        <w:t>DERECHOS POR SERVICIOS DE TRANSPORTE PÚBLICO</w:t>
      </w:r>
    </w:p>
    <w:bookmarkEnd w:id="0"/>
    <w:p w:rsidR="006B1B8B" w:rsidRPr="000B1BA9" w:rsidRDefault="006B1B8B" w:rsidP="00540FCE">
      <w:pPr>
        <w:tabs>
          <w:tab w:val="left" w:pos="-720"/>
        </w:tabs>
        <w:suppressAutoHyphens/>
        <w:jc w:val="both"/>
        <w:rPr>
          <w:rFonts w:ascii="Arial Narrow" w:eastAsia="Arial Unicode MS" w:hAnsi="Arial Narrow" w:cs="Arial"/>
          <w:spacing w:val="-3"/>
          <w:lang w:val="es-MX"/>
        </w:rPr>
      </w:pPr>
    </w:p>
    <w:p w:rsidR="006B1B8B" w:rsidRPr="000B1BA9" w:rsidRDefault="006B1B8B" w:rsidP="00540FCE">
      <w:pPr>
        <w:tabs>
          <w:tab w:val="left" w:pos="-720"/>
        </w:tabs>
        <w:suppressAutoHyphens/>
        <w:jc w:val="both"/>
        <w:rPr>
          <w:rFonts w:ascii="Arial Narrow" w:eastAsia="Arial Unicode MS" w:hAnsi="Arial Narrow" w:cs="Arial"/>
          <w:lang w:val="es-MX"/>
        </w:rPr>
      </w:pPr>
      <w:r w:rsidRPr="000B1BA9">
        <w:rPr>
          <w:rFonts w:ascii="Arial Narrow" w:eastAsia="Arial Unicode MS" w:hAnsi="Arial Narrow" w:cs="Arial"/>
          <w:b/>
          <w:lang w:val="es-MX"/>
        </w:rPr>
        <w:lastRenderedPageBreak/>
        <w:t xml:space="preserve">Artículo 14. </w:t>
      </w:r>
      <w:r w:rsidRPr="000B1BA9">
        <w:rPr>
          <w:rFonts w:ascii="Arial Narrow" w:eastAsia="Arial Unicode MS" w:hAnsi="Arial Narrow" w:cs="Arial"/>
          <w:lang w:val="es-MX"/>
        </w:rPr>
        <w:t xml:space="preserve">Los derechos que se causen por Servicios de Transporte Público, en relación con el </w:t>
      </w:r>
      <w:r w:rsidR="00B5129A">
        <w:rPr>
          <w:rFonts w:ascii="Arial Narrow" w:eastAsia="Arial Unicode MS" w:hAnsi="Arial Narrow" w:cs="Arial"/>
          <w:lang w:val="es-MX"/>
        </w:rPr>
        <w:t>Registro de Vehículos de Servicio Público E</w:t>
      </w:r>
      <w:r w:rsidRPr="000B1BA9">
        <w:rPr>
          <w:rFonts w:ascii="Arial Narrow" w:eastAsia="Arial Unicode MS" w:hAnsi="Arial Narrow" w:cs="Arial"/>
          <w:lang w:val="es-MX"/>
        </w:rPr>
        <w:t xml:space="preserve">statal, otorgamiento de concesiones, placas y otros, se pagarán como </w:t>
      </w:r>
      <w:r w:rsidR="003513DE" w:rsidRPr="000B1BA9">
        <w:rPr>
          <w:rFonts w:ascii="Arial Narrow" w:eastAsia="Arial Unicode MS" w:hAnsi="Arial Narrow" w:cs="Arial"/>
          <w:lang w:val="es-MX"/>
        </w:rPr>
        <w:t xml:space="preserve">se señala </w:t>
      </w:r>
      <w:r w:rsidRPr="000B1BA9">
        <w:rPr>
          <w:rFonts w:ascii="Arial Narrow" w:eastAsia="Arial Unicode MS" w:hAnsi="Arial Narrow" w:cs="Arial"/>
          <w:lang w:val="es-MX"/>
        </w:rPr>
        <w:t>a continuación:</w:t>
      </w:r>
    </w:p>
    <w:p w:rsidR="006B1B8B" w:rsidRPr="000B1BA9" w:rsidRDefault="006B1B8B" w:rsidP="00540FCE">
      <w:pPr>
        <w:tabs>
          <w:tab w:val="left" w:pos="-720"/>
        </w:tabs>
        <w:suppressAutoHyphens/>
        <w:jc w:val="both"/>
        <w:rPr>
          <w:rFonts w:ascii="Arial Narrow" w:eastAsia="Arial Unicode MS" w:hAnsi="Arial Narrow" w:cs="Arial"/>
          <w:lang w:val="es-MX"/>
        </w:rPr>
      </w:pPr>
    </w:p>
    <w:p w:rsidR="006B1B8B" w:rsidRPr="000B1BA9" w:rsidRDefault="006B1B8B" w:rsidP="00540FCE">
      <w:pPr>
        <w:tabs>
          <w:tab w:val="left" w:pos="-720"/>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 xml:space="preserve">I. </w:t>
      </w:r>
      <w:r w:rsidRPr="000B1BA9">
        <w:rPr>
          <w:rFonts w:ascii="Arial Narrow" w:eastAsia="Arial Unicode MS" w:hAnsi="Arial Narrow" w:cs="Arial"/>
          <w:spacing w:val="-3"/>
          <w:lang w:val="es-MX"/>
        </w:rPr>
        <w:t xml:space="preserve">Por la expedición de concesiones de servicio público de autotransporte urbano y foráneo, incluida la tarjeta de control de autotransporte para: </w:t>
      </w:r>
    </w:p>
    <w:p w:rsidR="006B1B8B" w:rsidRPr="000B1BA9" w:rsidRDefault="006B1B8B" w:rsidP="00540FCE">
      <w:pPr>
        <w:tabs>
          <w:tab w:val="left" w:pos="-720"/>
        </w:tabs>
        <w:suppressAutoHyphens/>
        <w:jc w:val="both"/>
        <w:rPr>
          <w:rFonts w:ascii="Arial Narrow" w:eastAsia="Arial Unicode MS" w:hAnsi="Arial Narrow" w:cs="Arial"/>
          <w:lang w:val="es-MX"/>
        </w:rPr>
      </w:pPr>
    </w:p>
    <w:tbl>
      <w:tblPr>
        <w:tblW w:w="9190" w:type="dxa"/>
        <w:tblInd w:w="-10" w:type="dxa"/>
        <w:tblLayout w:type="fixed"/>
        <w:tblLook w:val="0000"/>
      </w:tblPr>
      <w:tblGrid>
        <w:gridCol w:w="567"/>
        <w:gridCol w:w="7206"/>
        <w:gridCol w:w="1417"/>
      </w:tblGrid>
      <w:tr w:rsidR="00791661" w:rsidRPr="000B1BA9" w:rsidTr="001633FE">
        <w:tc>
          <w:tcPr>
            <w:tcW w:w="7773"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center"/>
              <w:rPr>
                <w:rFonts w:ascii="Arial Narrow" w:hAnsi="Arial Narrow" w:cs="Arial"/>
                <w:b/>
                <w:lang w:val="es-MX"/>
              </w:rPr>
            </w:pPr>
            <w:r w:rsidRPr="000B1BA9">
              <w:rPr>
                <w:rFonts w:ascii="Arial Narrow" w:eastAsia="Arial Unicode MS" w:hAnsi="Arial Narrow" w:cs="Arial"/>
                <w:b/>
                <w:spacing w:val="-3"/>
                <w:lang w:val="es-MX"/>
              </w:rPr>
              <w:t>CONCEPTO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91661" w:rsidP="00540FCE">
            <w:pPr>
              <w:suppressAutoHyphens/>
              <w:jc w:val="center"/>
              <w:rPr>
                <w:rFonts w:ascii="Arial Narrow" w:hAnsi="Arial Narrow" w:cs="Arial"/>
                <w:b/>
                <w:lang w:val="es-MX"/>
              </w:rPr>
            </w:pPr>
            <w:r w:rsidRPr="000B1BA9">
              <w:rPr>
                <w:rFonts w:ascii="Arial Narrow" w:hAnsi="Arial Narrow" w:cs="Arial"/>
                <w:b/>
                <w:lang w:val="es-MX"/>
              </w:rPr>
              <w:t xml:space="preserve">CUOTA </w:t>
            </w:r>
          </w:p>
        </w:tc>
      </w:tr>
      <w:tr w:rsidR="00791661" w:rsidRPr="000B1BA9" w:rsidTr="001633FE">
        <w:tc>
          <w:tcPr>
            <w:tcW w:w="567" w:type="dxa"/>
            <w:tcBorders>
              <w:top w:val="single" w:sz="4" w:space="0" w:color="000000"/>
              <w:left w:val="single" w:sz="4" w:space="0" w:color="000000"/>
              <w:bottom w:val="single" w:sz="4" w:space="0" w:color="000000"/>
            </w:tcBorders>
            <w:shd w:val="clear" w:color="auto" w:fill="auto"/>
          </w:tcPr>
          <w:p w:rsidR="00791661" w:rsidRPr="000B1BA9" w:rsidRDefault="009406DB"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A.</w:t>
            </w:r>
          </w:p>
        </w:tc>
        <w:tc>
          <w:tcPr>
            <w:tcW w:w="7206"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w:hAnsi="Arial Narrow" w:cs="Arial"/>
                <w:lang w:val="es-MX"/>
              </w:rPr>
            </w:pPr>
            <w:r w:rsidRPr="000B1BA9">
              <w:rPr>
                <w:rFonts w:ascii="Arial Narrow" w:eastAsia="Arial Unicode MS" w:hAnsi="Arial Narrow" w:cs="Arial"/>
                <w:spacing w:val="-3"/>
                <w:lang w:val="es-MX"/>
              </w:rPr>
              <w:t>Auto de alquiler; camión urbano y camión suburbano; escolar; transporte de materiales para construcción; transporte de carga en general; servicio de grúa; pipa; carga ligera y otros servicios; foráneo de primera y segunda clase; autotransporte mixto (pasaje y carga); colectivo foráneo; y colectivo suburbano.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8860A6" w:rsidP="00540FCE">
            <w:pPr>
              <w:suppressAutoHyphens/>
              <w:jc w:val="right"/>
              <w:rPr>
                <w:rFonts w:ascii="Arial Narrow" w:hAnsi="Arial Narrow" w:cs="Arial"/>
                <w:lang w:val="es-MX"/>
              </w:rPr>
            </w:pPr>
            <w:r w:rsidRPr="000B1BA9">
              <w:rPr>
                <w:rFonts w:ascii="Arial Narrow" w:hAnsi="Arial Narrow" w:cs="Arial"/>
                <w:lang w:val="es-MX"/>
              </w:rPr>
              <w:t>$ 17,600.00</w:t>
            </w:r>
          </w:p>
        </w:tc>
      </w:tr>
      <w:tr w:rsidR="00791661" w:rsidRPr="000B1BA9" w:rsidTr="001633FE">
        <w:tc>
          <w:tcPr>
            <w:tcW w:w="567" w:type="dxa"/>
            <w:tcBorders>
              <w:top w:val="single" w:sz="4" w:space="0" w:color="000000"/>
              <w:left w:val="single" w:sz="4" w:space="0" w:color="000000"/>
              <w:bottom w:val="single" w:sz="4" w:space="0" w:color="000000"/>
            </w:tcBorders>
            <w:shd w:val="clear" w:color="auto" w:fill="auto"/>
          </w:tcPr>
          <w:p w:rsidR="00791661" w:rsidRPr="000B1BA9" w:rsidRDefault="009406DB"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B.</w:t>
            </w:r>
          </w:p>
        </w:tc>
        <w:tc>
          <w:tcPr>
            <w:tcW w:w="7206"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w:hAnsi="Arial Narrow" w:cs="Arial"/>
                <w:lang w:val="es-MX"/>
              </w:rPr>
            </w:pPr>
            <w:r w:rsidRPr="000B1BA9">
              <w:rPr>
                <w:rFonts w:ascii="Arial Narrow" w:eastAsia="Arial Unicode MS" w:hAnsi="Arial Narrow" w:cs="Arial"/>
                <w:spacing w:val="-3"/>
                <w:lang w:val="es-MX"/>
              </w:rPr>
              <w:t>Colectivo urbano y turismo.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1633FE"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17,600.00</w:t>
            </w:r>
          </w:p>
        </w:tc>
      </w:tr>
    </w:tbl>
    <w:p w:rsidR="006B1B8B" w:rsidRPr="000B1BA9" w:rsidRDefault="006B1B8B" w:rsidP="00540FCE">
      <w:pPr>
        <w:tabs>
          <w:tab w:val="left" w:pos="-720"/>
        </w:tabs>
        <w:suppressAutoHyphens/>
        <w:jc w:val="both"/>
        <w:rPr>
          <w:rFonts w:ascii="Arial Narrow" w:hAnsi="Arial Narrow" w:cs="Arial"/>
          <w:lang w:val="es-MX"/>
        </w:rPr>
      </w:pPr>
    </w:p>
    <w:p w:rsidR="006B1B8B" w:rsidRPr="000B1BA9" w:rsidRDefault="006B1B8B" w:rsidP="00540FCE">
      <w:pPr>
        <w:tabs>
          <w:tab w:val="left" w:pos="-720"/>
        </w:tabs>
        <w:suppressAutoHyphens/>
        <w:jc w:val="both"/>
        <w:rPr>
          <w:rFonts w:ascii="Arial Narrow" w:hAnsi="Arial Narrow" w:cs="Arial"/>
          <w:lang w:val="es-MX"/>
        </w:rPr>
      </w:pPr>
      <w:r w:rsidRPr="000B1BA9">
        <w:rPr>
          <w:rFonts w:ascii="Arial Narrow" w:hAnsi="Arial Narrow" w:cs="Arial"/>
          <w:lang w:val="es-MX"/>
        </w:rPr>
        <w:t>En ningún caso se autorizará el cambio de vehículo, por concesión, en un término menor a seis meses, a menos que se de algún caso fortuito.</w:t>
      </w:r>
    </w:p>
    <w:p w:rsidR="006B1B8B" w:rsidRPr="000B1BA9" w:rsidRDefault="006B1B8B" w:rsidP="00540FCE">
      <w:pPr>
        <w:tabs>
          <w:tab w:val="left" w:pos="-720"/>
        </w:tabs>
        <w:suppressAutoHyphens/>
        <w:jc w:val="both"/>
        <w:rPr>
          <w:rFonts w:ascii="Arial Narrow" w:hAnsi="Arial Narrow" w:cs="Arial"/>
          <w:lang w:val="es-MX"/>
        </w:rPr>
      </w:pPr>
    </w:p>
    <w:p w:rsidR="006B1B8B" w:rsidRPr="000B1BA9" w:rsidRDefault="006B1B8B"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II. Por la renovación o refrendo anual de concesiones de servicio público de autotransporte urbano y foráneo, para las diferentes modalidades a que se refiere la fracción I anterior, incluyendo la reexpedición de tarjeta de control, se pagará conforme a lo siguiente:</w:t>
      </w:r>
    </w:p>
    <w:p w:rsidR="006B1B8B" w:rsidRPr="000B1BA9" w:rsidRDefault="006B1B8B" w:rsidP="00540FCE">
      <w:pPr>
        <w:tabs>
          <w:tab w:val="left" w:pos="-720"/>
        </w:tabs>
        <w:suppressAutoHyphens/>
        <w:jc w:val="both"/>
        <w:rPr>
          <w:rFonts w:ascii="Arial Narrow" w:eastAsia="Arial Unicode MS" w:hAnsi="Arial Narrow" w:cs="Arial"/>
          <w:spacing w:val="-3"/>
          <w:lang w:val="es-MX"/>
        </w:rPr>
      </w:pPr>
    </w:p>
    <w:p w:rsidR="006B1B8B" w:rsidRPr="000B1BA9" w:rsidRDefault="005B10FD"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w:t>
      </w:r>
      <w:r w:rsidR="006B1B8B" w:rsidRPr="000B1BA9">
        <w:rPr>
          <w:rFonts w:ascii="Arial Narrow" w:eastAsia="Arial Unicode MS" w:hAnsi="Arial Narrow" w:cs="Arial"/>
          <w:spacing w:val="-3"/>
          <w:lang w:val="es-MX"/>
        </w:rPr>
        <w:t xml:space="preserve"> De autotransporte foráneo, colectivo foráneo y suburbano, como sigue:</w:t>
      </w:r>
    </w:p>
    <w:p w:rsidR="006B1B8B" w:rsidRPr="000B1BA9" w:rsidRDefault="006B1B8B" w:rsidP="00540FCE">
      <w:pPr>
        <w:tabs>
          <w:tab w:val="left" w:pos="-720"/>
        </w:tabs>
        <w:suppressAutoHyphens/>
        <w:jc w:val="both"/>
        <w:rPr>
          <w:rFonts w:ascii="Arial Narrow" w:eastAsia="Arial Unicode MS" w:hAnsi="Arial Narrow" w:cs="Arial"/>
          <w:spacing w:val="-3"/>
          <w:lang w:val="es-MX"/>
        </w:rPr>
      </w:pPr>
    </w:p>
    <w:tbl>
      <w:tblPr>
        <w:tblW w:w="8953" w:type="dxa"/>
        <w:jc w:val="center"/>
        <w:tblLayout w:type="fixed"/>
        <w:tblLook w:val="0000"/>
      </w:tblPr>
      <w:tblGrid>
        <w:gridCol w:w="307"/>
        <w:gridCol w:w="544"/>
        <w:gridCol w:w="6617"/>
        <w:gridCol w:w="1485"/>
      </w:tblGrid>
      <w:tr w:rsidR="00791661" w:rsidRPr="000B1BA9" w:rsidTr="00382872">
        <w:trPr>
          <w:jc w:val="center"/>
        </w:trPr>
        <w:tc>
          <w:tcPr>
            <w:tcW w:w="7468" w:type="dxa"/>
            <w:gridSpan w:val="3"/>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CONCEPTO</w:t>
            </w:r>
          </w:p>
        </w:tc>
        <w:tc>
          <w:tcPr>
            <w:tcW w:w="1485" w:type="dxa"/>
            <w:tcBorders>
              <w:top w:val="single" w:sz="4" w:space="0" w:color="000000"/>
              <w:left w:val="single" w:sz="4" w:space="0" w:color="000000"/>
              <w:bottom w:val="single" w:sz="4" w:space="0" w:color="000000"/>
              <w:right w:val="single" w:sz="4" w:space="0" w:color="000000"/>
            </w:tcBorders>
          </w:tcPr>
          <w:p w:rsidR="00791661" w:rsidRPr="000B1BA9" w:rsidRDefault="00791661" w:rsidP="00540FCE">
            <w:pPr>
              <w:tabs>
                <w:tab w:val="left" w:pos="-72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 xml:space="preserve">CUOTA </w:t>
            </w:r>
          </w:p>
        </w:tc>
      </w:tr>
      <w:tr w:rsidR="00791661" w:rsidRPr="000B1BA9" w:rsidTr="00382872">
        <w:trPr>
          <w:jc w:val="center"/>
        </w:trPr>
        <w:tc>
          <w:tcPr>
            <w:tcW w:w="30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snapToGrid w:val="0"/>
              <w:jc w:val="both"/>
              <w:rPr>
                <w:rFonts w:ascii="Arial Narrow" w:eastAsia="Arial Unicode MS" w:hAnsi="Arial Narrow" w:cs="Arial"/>
                <w:spacing w:val="-3"/>
                <w:lang w:val="es-MX"/>
              </w:rPr>
            </w:pPr>
          </w:p>
        </w:tc>
        <w:tc>
          <w:tcPr>
            <w:tcW w:w="544"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1)</w:t>
            </w:r>
          </w:p>
        </w:tc>
        <w:tc>
          <w:tcPr>
            <w:tcW w:w="661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Autotransporte de pasajeros foráneo de primera clase.</w:t>
            </w:r>
          </w:p>
        </w:tc>
        <w:tc>
          <w:tcPr>
            <w:tcW w:w="1485" w:type="dxa"/>
            <w:tcBorders>
              <w:top w:val="single" w:sz="4" w:space="0" w:color="000000"/>
              <w:left w:val="single" w:sz="4" w:space="0" w:color="000000"/>
              <w:bottom w:val="single" w:sz="4" w:space="0" w:color="000000"/>
              <w:right w:val="single" w:sz="4" w:space="0" w:color="000000"/>
            </w:tcBorders>
          </w:tcPr>
          <w:p w:rsidR="00791661" w:rsidRPr="000B1BA9" w:rsidRDefault="001633FE"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1,132.00</w:t>
            </w:r>
          </w:p>
        </w:tc>
      </w:tr>
      <w:tr w:rsidR="00791661" w:rsidRPr="000B1BA9" w:rsidTr="00382872">
        <w:trPr>
          <w:jc w:val="center"/>
        </w:trPr>
        <w:tc>
          <w:tcPr>
            <w:tcW w:w="30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snapToGrid w:val="0"/>
              <w:jc w:val="both"/>
              <w:rPr>
                <w:rFonts w:ascii="Arial Narrow" w:eastAsia="Arial Unicode MS" w:hAnsi="Arial Narrow" w:cs="Arial"/>
                <w:spacing w:val="-3"/>
                <w:lang w:val="es-MX"/>
              </w:rPr>
            </w:pPr>
          </w:p>
        </w:tc>
        <w:tc>
          <w:tcPr>
            <w:tcW w:w="544"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2)</w:t>
            </w:r>
          </w:p>
        </w:tc>
        <w:tc>
          <w:tcPr>
            <w:tcW w:w="661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Autotransporte de pasajeros foráneo de segunda clase, suburbano y mixto.</w:t>
            </w:r>
          </w:p>
        </w:tc>
        <w:tc>
          <w:tcPr>
            <w:tcW w:w="1485" w:type="dxa"/>
            <w:tcBorders>
              <w:top w:val="single" w:sz="4" w:space="0" w:color="000000"/>
              <w:left w:val="single" w:sz="4" w:space="0" w:color="000000"/>
              <w:bottom w:val="single" w:sz="4" w:space="0" w:color="000000"/>
              <w:right w:val="single" w:sz="4" w:space="0" w:color="000000"/>
            </w:tcBorders>
          </w:tcPr>
          <w:p w:rsidR="00791661" w:rsidRPr="000B1BA9" w:rsidRDefault="001633FE"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1,132.00</w:t>
            </w:r>
          </w:p>
        </w:tc>
      </w:tr>
      <w:tr w:rsidR="00791661" w:rsidRPr="000B1BA9" w:rsidTr="00382872">
        <w:trPr>
          <w:jc w:val="center"/>
        </w:trPr>
        <w:tc>
          <w:tcPr>
            <w:tcW w:w="30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snapToGrid w:val="0"/>
              <w:jc w:val="both"/>
              <w:rPr>
                <w:rFonts w:ascii="Arial Narrow" w:eastAsia="Arial Unicode MS" w:hAnsi="Arial Narrow" w:cs="Arial"/>
                <w:spacing w:val="-3"/>
                <w:lang w:val="es-MX"/>
              </w:rPr>
            </w:pPr>
          </w:p>
        </w:tc>
        <w:tc>
          <w:tcPr>
            <w:tcW w:w="544"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3)</w:t>
            </w:r>
          </w:p>
        </w:tc>
        <w:tc>
          <w:tcPr>
            <w:tcW w:w="661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Autotransporte colectivo foráneo y colectivo suburbano.</w:t>
            </w:r>
          </w:p>
        </w:tc>
        <w:tc>
          <w:tcPr>
            <w:tcW w:w="1485" w:type="dxa"/>
            <w:tcBorders>
              <w:top w:val="single" w:sz="4" w:space="0" w:color="000000"/>
              <w:left w:val="single" w:sz="4" w:space="0" w:color="000000"/>
              <w:bottom w:val="single" w:sz="4" w:space="0" w:color="000000"/>
              <w:right w:val="single" w:sz="4" w:space="0" w:color="000000"/>
            </w:tcBorders>
          </w:tcPr>
          <w:p w:rsidR="00791661" w:rsidRPr="000B1BA9" w:rsidRDefault="001633FE"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567.00</w:t>
            </w:r>
          </w:p>
        </w:tc>
      </w:tr>
    </w:tbl>
    <w:p w:rsidR="006B1B8B" w:rsidRPr="000B1BA9" w:rsidRDefault="006B1B8B" w:rsidP="00540FCE">
      <w:pPr>
        <w:tabs>
          <w:tab w:val="left" w:pos="-720"/>
        </w:tabs>
        <w:suppressAutoHyphens/>
        <w:jc w:val="both"/>
        <w:rPr>
          <w:rFonts w:ascii="Arial Narrow" w:eastAsia="Arial Unicode MS" w:hAnsi="Arial Narrow" w:cs="Arial"/>
          <w:spacing w:val="-3"/>
          <w:lang w:val="es-MX"/>
        </w:rPr>
      </w:pPr>
    </w:p>
    <w:p w:rsidR="006B1B8B" w:rsidRPr="000B1BA9" w:rsidRDefault="005B10FD"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B.</w:t>
      </w:r>
      <w:r w:rsidR="006B1B8B" w:rsidRPr="000B1BA9">
        <w:rPr>
          <w:rFonts w:ascii="Arial Narrow" w:eastAsia="Arial Unicode MS" w:hAnsi="Arial Narrow" w:cs="Arial"/>
          <w:spacing w:val="-3"/>
          <w:lang w:val="es-MX"/>
        </w:rPr>
        <w:t xml:space="preserve"> De autotransporte urbano, atendiendo a la clasificación de poblaciones o localidades, como sigue:</w:t>
      </w:r>
    </w:p>
    <w:p w:rsidR="006B1B8B" w:rsidRPr="000B1BA9" w:rsidRDefault="006B1B8B" w:rsidP="00540FCE">
      <w:pPr>
        <w:tabs>
          <w:tab w:val="left" w:pos="-720"/>
        </w:tabs>
        <w:suppressAutoHyphens/>
        <w:jc w:val="both"/>
        <w:rPr>
          <w:rFonts w:ascii="Arial Narrow" w:eastAsia="Arial Unicode MS" w:hAnsi="Arial Narrow" w:cs="Arial"/>
          <w:spacing w:val="-3"/>
          <w:lang w:val="es-MX"/>
        </w:rPr>
      </w:pPr>
    </w:p>
    <w:tbl>
      <w:tblPr>
        <w:tblW w:w="9133" w:type="dxa"/>
        <w:jc w:val="center"/>
        <w:tblLayout w:type="fixed"/>
        <w:tblLook w:val="0000"/>
      </w:tblPr>
      <w:tblGrid>
        <w:gridCol w:w="394"/>
        <w:gridCol w:w="4912"/>
        <w:gridCol w:w="1417"/>
        <w:gridCol w:w="1276"/>
        <w:gridCol w:w="1134"/>
      </w:tblGrid>
      <w:tr w:rsidR="00153ABC" w:rsidRPr="000B1BA9" w:rsidTr="001633FE">
        <w:trPr>
          <w:jc w:val="center"/>
        </w:trPr>
        <w:tc>
          <w:tcPr>
            <w:tcW w:w="394" w:type="dxa"/>
            <w:tcBorders>
              <w:top w:val="single" w:sz="4" w:space="0" w:color="000000"/>
              <w:left w:val="single" w:sz="4" w:space="0" w:color="000000"/>
              <w:bottom w:val="single" w:sz="4" w:space="0" w:color="000000"/>
            </w:tcBorders>
            <w:shd w:val="clear" w:color="auto" w:fill="auto"/>
          </w:tcPr>
          <w:p w:rsidR="00153ABC" w:rsidRPr="000B1BA9" w:rsidRDefault="00153ABC" w:rsidP="00540FCE">
            <w:pPr>
              <w:tabs>
                <w:tab w:val="left" w:pos="-720"/>
              </w:tabs>
              <w:suppressAutoHyphens/>
              <w:snapToGrid w:val="0"/>
              <w:jc w:val="both"/>
              <w:rPr>
                <w:rFonts w:ascii="Arial Narrow" w:eastAsia="Arial Unicode MS" w:hAnsi="Arial Narrow" w:cs="Arial"/>
                <w:spacing w:val="-3"/>
                <w:lang w:val="es-MX"/>
              </w:rPr>
            </w:pPr>
          </w:p>
        </w:tc>
        <w:tc>
          <w:tcPr>
            <w:tcW w:w="4912" w:type="dxa"/>
            <w:tcBorders>
              <w:top w:val="single" w:sz="4" w:space="0" w:color="000000"/>
              <w:left w:val="single" w:sz="4" w:space="0" w:color="000000"/>
              <w:bottom w:val="single" w:sz="4" w:space="0" w:color="000000"/>
            </w:tcBorders>
            <w:shd w:val="clear" w:color="auto" w:fill="auto"/>
          </w:tcPr>
          <w:p w:rsidR="00153ABC" w:rsidRPr="000B1BA9" w:rsidRDefault="004B6EA0" w:rsidP="00540FCE">
            <w:pPr>
              <w:tabs>
                <w:tab w:val="left" w:pos="-720"/>
              </w:tabs>
              <w:suppressAutoHyphens/>
              <w:snapToGrid w:val="0"/>
              <w:jc w:val="center"/>
              <w:rPr>
                <w:rFonts w:ascii="Arial Narrow" w:eastAsia="Arial Unicode MS" w:hAnsi="Arial Narrow" w:cs="Arial"/>
                <w:b/>
                <w:spacing w:val="-3"/>
                <w:lang w:val="es-MX"/>
              </w:rPr>
            </w:pPr>
            <w:r>
              <w:rPr>
                <w:rFonts w:ascii="Arial Narrow" w:eastAsia="Arial Unicode MS" w:hAnsi="Arial Narrow" w:cs="Arial"/>
                <w:b/>
                <w:spacing w:val="-3"/>
                <w:lang w:val="es-MX"/>
              </w:rPr>
              <w:t>TIPO DE CONC</w:t>
            </w:r>
            <w:r w:rsidR="00153ABC" w:rsidRPr="000B1BA9">
              <w:rPr>
                <w:rFonts w:ascii="Arial Narrow" w:eastAsia="Arial Unicode MS" w:hAnsi="Arial Narrow" w:cs="Arial"/>
                <w:b/>
                <w:spacing w:val="-3"/>
                <w:lang w:val="es-MX"/>
              </w:rPr>
              <w:t>ESIONES</w:t>
            </w:r>
          </w:p>
        </w:tc>
        <w:tc>
          <w:tcPr>
            <w:tcW w:w="1417" w:type="dxa"/>
            <w:tcBorders>
              <w:top w:val="single" w:sz="4" w:space="0" w:color="000000"/>
              <w:left w:val="single" w:sz="4" w:space="0" w:color="000000"/>
              <w:bottom w:val="single" w:sz="4" w:space="0" w:color="000000"/>
              <w:right w:val="single" w:sz="4" w:space="0" w:color="000000"/>
            </w:tcBorders>
          </w:tcPr>
          <w:p w:rsidR="00153ABC" w:rsidRPr="00DE5844" w:rsidRDefault="00153ABC" w:rsidP="00540FCE">
            <w:pPr>
              <w:tabs>
                <w:tab w:val="left" w:pos="-720"/>
              </w:tabs>
              <w:suppressAutoHyphens/>
              <w:jc w:val="center"/>
              <w:rPr>
                <w:rFonts w:ascii="Arial Narrow" w:eastAsia="Arial Unicode MS" w:hAnsi="Arial Narrow" w:cs="Arial"/>
                <w:b/>
                <w:spacing w:val="-3"/>
                <w:lang w:val="es-MX"/>
              </w:rPr>
            </w:pPr>
            <w:r w:rsidRPr="00DE5844">
              <w:rPr>
                <w:rFonts w:ascii="Arial Narrow" w:eastAsia="Arial Unicode MS" w:hAnsi="Arial Narrow" w:cs="Arial"/>
                <w:b/>
                <w:spacing w:val="-3"/>
                <w:lang w:val="es-MX"/>
              </w:rPr>
              <w:t>GRUPO</w:t>
            </w:r>
          </w:p>
          <w:p w:rsidR="00153ABC" w:rsidRPr="00DE5844" w:rsidRDefault="00153ABC" w:rsidP="00540FCE">
            <w:pPr>
              <w:tabs>
                <w:tab w:val="left" w:pos="-720"/>
              </w:tabs>
              <w:suppressAutoHyphens/>
              <w:jc w:val="center"/>
              <w:rPr>
                <w:rFonts w:ascii="Arial Narrow" w:eastAsia="Arial Unicode MS" w:hAnsi="Arial Narrow" w:cs="Arial"/>
                <w:b/>
                <w:spacing w:val="-3"/>
                <w:lang w:val="es-MX"/>
              </w:rPr>
            </w:pPr>
            <w:r w:rsidRPr="00DE5844">
              <w:rPr>
                <w:rFonts w:ascii="Arial Narrow" w:eastAsia="Arial Unicode MS" w:hAnsi="Arial Narrow" w:cs="Arial"/>
                <w:b/>
                <w:spacing w:val="-3"/>
                <w:lang w:val="es-MX"/>
              </w:rPr>
              <w:t>UNO</w:t>
            </w:r>
          </w:p>
        </w:tc>
        <w:tc>
          <w:tcPr>
            <w:tcW w:w="1276" w:type="dxa"/>
            <w:tcBorders>
              <w:top w:val="single" w:sz="4" w:space="0" w:color="000000"/>
              <w:left w:val="single" w:sz="4" w:space="0" w:color="000000"/>
              <w:bottom w:val="single" w:sz="4" w:space="0" w:color="000000"/>
              <w:right w:val="single" w:sz="4" w:space="0" w:color="000000"/>
            </w:tcBorders>
          </w:tcPr>
          <w:p w:rsidR="00153ABC" w:rsidRPr="00DE5844" w:rsidRDefault="00153ABC" w:rsidP="00540FCE">
            <w:pPr>
              <w:tabs>
                <w:tab w:val="left" w:pos="-720"/>
              </w:tabs>
              <w:suppressAutoHyphens/>
              <w:jc w:val="center"/>
              <w:rPr>
                <w:rFonts w:ascii="Arial Narrow" w:eastAsia="Arial Unicode MS" w:hAnsi="Arial Narrow" w:cs="Arial"/>
                <w:b/>
                <w:spacing w:val="-3"/>
                <w:lang w:val="es-MX"/>
              </w:rPr>
            </w:pPr>
            <w:r w:rsidRPr="00DE5844">
              <w:rPr>
                <w:rFonts w:ascii="Arial Narrow" w:eastAsia="Arial Unicode MS" w:hAnsi="Arial Narrow" w:cs="Arial"/>
                <w:b/>
                <w:spacing w:val="-3"/>
                <w:lang w:val="es-MX"/>
              </w:rPr>
              <w:t>GRUPO</w:t>
            </w:r>
          </w:p>
          <w:p w:rsidR="00153ABC" w:rsidRPr="00DE5844" w:rsidRDefault="00153ABC" w:rsidP="00540FCE">
            <w:pPr>
              <w:tabs>
                <w:tab w:val="left" w:pos="-720"/>
              </w:tabs>
              <w:suppressAutoHyphens/>
              <w:jc w:val="center"/>
              <w:rPr>
                <w:rFonts w:ascii="Arial Narrow" w:eastAsia="Arial Unicode MS" w:hAnsi="Arial Narrow" w:cs="Arial"/>
                <w:b/>
                <w:spacing w:val="-3"/>
                <w:lang w:val="es-MX"/>
              </w:rPr>
            </w:pPr>
            <w:r w:rsidRPr="00DE5844">
              <w:rPr>
                <w:rFonts w:ascii="Arial Narrow" w:eastAsia="Arial Unicode MS" w:hAnsi="Arial Narrow" w:cs="Arial"/>
                <w:b/>
                <w:spacing w:val="-3"/>
                <w:lang w:val="es-MX"/>
              </w:rPr>
              <w:t>DOS</w:t>
            </w:r>
          </w:p>
        </w:tc>
        <w:tc>
          <w:tcPr>
            <w:tcW w:w="1134" w:type="dxa"/>
            <w:tcBorders>
              <w:top w:val="single" w:sz="4" w:space="0" w:color="000000"/>
              <w:left w:val="single" w:sz="4" w:space="0" w:color="000000"/>
              <w:bottom w:val="single" w:sz="4" w:space="0" w:color="000000"/>
              <w:right w:val="single" w:sz="4" w:space="0" w:color="000000"/>
            </w:tcBorders>
          </w:tcPr>
          <w:p w:rsidR="00153ABC" w:rsidRPr="00DE5844" w:rsidRDefault="00153ABC" w:rsidP="00540FCE">
            <w:pPr>
              <w:tabs>
                <w:tab w:val="left" w:pos="-720"/>
              </w:tabs>
              <w:suppressAutoHyphens/>
              <w:jc w:val="center"/>
              <w:rPr>
                <w:rFonts w:ascii="Arial Narrow" w:eastAsia="Arial Unicode MS" w:hAnsi="Arial Narrow" w:cs="Arial"/>
                <w:b/>
                <w:spacing w:val="-3"/>
                <w:lang w:val="es-MX"/>
              </w:rPr>
            </w:pPr>
            <w:r w:rsidRPr="00DE5844">
              <w:rPr>
                <w:rFonts w:ascii="Arial Narrow" w:eastAsia="Arial Unicode MS" w:hAnsi="Arial Narrow" w:cs="Arial"/>
                <w:b/>
                <w:spacing w:val="-3"/>
                <w:lang w:val="es-MX"/>
              </w:rPr>
              <w:t>GRUPO</w:t>
            </w:r>
          </w:p>
          <w:p w:rsidR="00153ABC" w:rsidRPr="00DE5844" w:rsidRDefault="00153ABC" w:rsidP="00540FCE">
            <w:pPr>
              <w:tabs>
                <w:tab w:val="left" w:pos="-720"/>
              </w:tabs>
              <w:suppressAutoHyphens/>
              <w:jc w:val="center"/>
              <w:rPr>
                <w:rFonts w:ascii="Arial Narrow" w:hAnsi="Arial Narrow" w:cs="Arial"/>
                <w:b/>
                <w:lang w:val="es-MX"/>
              </w:rPr>
            </w:pPr>
            <w:r w:rsidRPr="00DE5844">
              <w:rPr>
                <w:rFonts w:ascii="Arial Narrow" w:eastAsia="Arial Unicode MS" w:hAnsi="Arial Narrow" w:cs="Arial"/>
                <w:b/>
                <w:spacing w:val="-3"/>
                <w:lang w:val="es-MX"/>
              </w:rPr>
              <w:t>TRES</w:t>
            </w:r>
          </w:p>
        </w:tc>
      </w:tr>
      <w:tr w:rsidR="00153ABC" w:rsidRPr="000B1BA9" w:rsidTr="001633FE">
        <w:trPr>
          <w:jc w:val="center"/>
        </w:trPr>
        <w:tc>
          <w:tcPr>
            <w:tcW w:w="394" w:type="dxa"/>
            <w:tcBorders>
              <w:top w:val="single" w:sz="4" w:space="0" w:color="000000"/>
              <w:left w:val="single" w:sz="4" w:space="0" w:color="000000"/>
              <w:bottom w:val="single" w:sz="4" w:space="0" w:color="000000"/>
            </w:tcBorders>
            <w:shd w:val="clear" w:color="auto" w:fill="auto"/>
          </w:tcPr>
          <w:p w:rsidR="00153ABC" w:rsidRPr="000B1BA9" w:rsidRDefault="00153ABC"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1)</w:t>
            </w:r>
          </w:p>
        </w:tc>
        <w:tc>
          <w:tcPr>
            <w:tcW w:w="4912" w:type="dxa"/>
            <w:tcBorders>
              <w:top w:val="single" w:sz="4" w:space="0" w:color="000000"/>
              <w:left w:val="single" w:sz="4" w:space="0" w:color="000000"/>
              <w:bottom w:val="single" w:sz="4" w:space="0" w:color="000000"/>
            </w:tcBorders>
            <w:shd w:val="clear" w:color="auto" w:fill="auto"/>
          </w:tcPr>
          <w:p w:rsidR="00153ABC" w:rsidRPr="000B1BA9" w:rsidRDefault="00153ABC"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Auto de alquiler.</w:t>
            </w:r>
          </w:p>
        </w:tc>
        <w:tc>
          <w:tcPr>
            <w:tcW w:w="1417" w:type="dxa"/>
            <w:tcBorders>
              <w:top w:val="single" w:sz="4" w:space="0" w:color="000000"/>
              <w:left w:val="single" w:sz="4" w:space="0" w:color="000000"/>
              <w:bottom w:val="single" w:sz="4" w:space="0" w:color="000000"/>
              <w:right w:val="single" w:sz="4" w:space="0" w:color="000000"/>
            </w:tcBorders>
          </w:tcPr>
          <w:p w:rsidR="00153ABC" w:rsidRPr="000B1BA9" w:rsidRDefault="001633FE" w:rsidP="00540FCE">
            <w:pPr>
              <w:suppressAutoHyphens/>
              <w:jc w:val="right"/>
              <w:rPr>
                <w:rFonts w:ascii="Arial Narrow" w:hAnsi="Arial Narrow" w:cs="Arial"/>
                <w:lang w:val="es-MX"/>
              </w:rPr>
            </w:pPr>
            <w:r w:rsidRPr="000B1BA9">
              <w:rPr>
                <w:rFonts w:ascii="Arial Narrow" w:hAnsi="Arial Narrow" w:cs="Arial"/>
                <w:lang w:val="es-MX"/>
              </w:rPr>
              <w:t xml:space="preserve">$ </w:t>
            </w:r>
            <w:r w:rsidR="00153ABC" w:rsidRPr="000B1BA9">
              <w:rPr>
                <w:rFonts w:ascii="Arial Narrow" w:hAnsi="Arial Narrow" w:cs="Arial"/>
                <w:lang w:val="es-MX"/>
              </w:rPr>
              <w:t>2,326.00</w:t>
            </w:r>
          </w:p>
        </w:tc>
        <w:tc>
          <w:tcPr>
            <w:tcW w:w="1276" w:type="dxa"/>
            <w:tcBorders>
              <w:top w:val="single" w:sz="4" w:space="0" w:color="000000"/>
              <w:left w:val="single" w:sz="4" w:space="0" w:color="000000"/>
              <w:bottom w:val="single" w:sz="4" w:space="0" w:color="000000"/>
              <w:right w:val="single" w:sz="4" w:space="0" w:color="000000"/>
            </w:tcBorders>
          </w:tcPr>
          <w:p w:rsidR="00153ABC" w:rsidRPr="000B1BA9" w:rsidRDefault="001633FE" w:rsidP="00540FCE">
            <w:pPr>
              <w:suppressAutoHyphens/>
              <w:jc w:val="right"/>
              <w:rPr>
                <w:rFonts w:ascii="Arial Narrow" w:hAnsi="Arial Narrow" w:cs="Arial"/>
                <w:lang w:val="es-MX"/>
              </w:rPr>
            </w:pPr>
            <w:r w:rsidRPr="000B1BA9">
              <w:rPr>
                <w:rFonts w:ascii="Arial Narrow" w:hAnsi="Arial Narrow" w:cs="Arial"/>
                <w:lang w:val="es-MX"/>
              </w:rPr>
              <w:t>$ 1,</w:t>
            </w:r>
            <w:r w:rsidR="00153ABC" w:rsidRPr="000B1BA9">
              <w:rPr>
                <w:rFonts w:ascii="Arial Narrow" w:hAnsi="Arial Narrow" w:cs="Arial"/>
                <w:lang w:val="es-MX"/>
              </w:rPr>
              <w:t>173.00</w:t>
            </w:r>
          </w:p>
        </w:tc>
        <w:tc>
          <w:tcPr>
            <w:tcW w:w="1134" w:type="dxa"/>
            <w:tcBorders>
              <w:top w:val="single" w:sz="4" w:space="0" w:color="000000"/>
              <w:left w:val="single" w:sz="4" w:space="0" w:color="000000"/>
              <w:bottom w:val="single" w:sz="4" w:space="0" w:color="000000"/>
              <w:right w:val="single" w:sz="4" w:space="0" w:color="000000"/>
            </w:tcBorders>
          </w:tcPr>
          <w:p w:rsidR="00153ABC" w:rsidRPr="000B1BA9" w:rsidRDefault="001633FE" w:rsidP="00540FCE">
            <w:pPr>
              <w:suppressAutoHyphens/>
              <w:jc w:val="right"/>
              <w:rPr>
                <w:rFonts w:ascii="Arial Narrow" w:hAnsi="Arial Narrow" w:cs="Arial"/>
                <w:lang w:val="es-MX"/>
              </w:rPr>
            </w:pPr>
            <w:r w:rsidRPr="000B1BA9">
              <w:rPr>
                <w:rFonts w:ascii="Arial Narrow" w:hAnsi="Arial Narrow" w:cs="Arial"/>
                <w:lang w:val="es-MX"/>
              </w:rPr>
              <w:t xml:space="preserve">$ </w:t>
            </w:r>
            <w:r w:rsidR="00153ABC" w:rsidRPr="000B1BA9">
              <w:rPr>
                <w:rFonts w:ascii="Arial Narrow" w:hAnsi="Arial Narrow" w:cs="Arial"/>
                <w:lang w:val="es-MX"/>
              </w:rPr>
              <w:t>679.00</w:t>
            </w:r>
          </w:p>
        </w:tc>
      </w:tr>
      <w:tr w:rsidR="00153ABC" w:rsidRPr="000B1BA9" w:rsidTr="001633FE">
        <w:trPr>
          <w:jc w:val="center"/>
        </w:trPr>
        <w:tc>
          <w:tcPr>
            <w:tcW w:w="394" w:type="dxa"/>
            <w:tcBorders>
              <w:top w:val="single" w:sz="4" w:space="0" w:color="000000"/>
              <w:left w:val="single" w:sz="4" w:space="0" w:color="000000"/>
              <w:bottom w:val="single" w:sz="4" w:space="0" w:color="000000"/>
            </w:tcBorders>
            <w:shd w:val="clear" w:color="auto" w:fill="auto"/>
          </w:tcPr>
          <w:p w:rsidR="00153ABC" w:rsidRPr="000B1BA9" w:rsidRDefault="00153ABC"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2)</w:t>
            </w:r>
          </w:p>
        </w:tc>
        <w:tc>
          <w:tcPr>
            <w:tcW w:w="4912" w:type="dxa"/>
            <w:tcBorders>
              <w:top w:val="single" w:sz="4" w:space="0" w:color="000000"/>
              <w:left w:val="single" w:sz="4" w:space="0" w:color="000000"/>
              <w:bottom w:val="single" w:sz="4" w:space="0" w:color="000000"/>
            </w:tcBorders>
            <w:shd w:val="clear" w:color="auto" w:fill="auto"/>
          </w:tcPr>
          <w:p w:rsidR="00153ABC" w:rsidRPr="000B1BA9" w:rsidRDefault="00153ABC"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Camión urbano y suburbano.</w:t>
            </w:r>
          </w:p>
        </w:tc>
        <w:tc>
          <w:tcPr>
            <w:tcW w:w="1417" w:type="dxa"/>
            <w:tcBorders>
              <w:top w:val="single" w:sz="4" w:space="0" w:color="000000"/>
              <w:left w:val="single" w:sz="4" w:space="0" w:color="000000"/>
              <w:bottom w:val="single" w:sz="4" w:space="0" w:color="000000"/>
              <w:right w:val="single" w:sz="4" w:space="0" w:color="000000"/>
            </w:tcBorders>
          </w:tcPr>
          <w:p w:rsidR="00153ABC" w:rsidRPr="000B1BA9" w:rsidRDefault="001633FE" w:rsidP="00540FCE">
            <w:pPr>
              <w:suppressAutoHyphens/>
              <w:jc w:val="right"/>
              <w:rPr>
                <w:rFonts w:ascii="Arial Narrow" w:hAnsi="Arial Narrow" w:cs="Arial"/>
                <w:lang w:val="es-MX"/>
              </w:rPr>
            </w:pPr>
            <w:r w:rsidRPr="000B1BA9">
              <w:rPr>
                <w:rFonts w:ascii="Arial Narrow" w:hAnsi="Arial Narrow" w:cs="Arial"/>
                <w:lang w:val="es-MX"/>
              </w:rPr>
              <w:t xml:space="preserve">$ </w:t>
            </w:r>
            <w:r w:rsidR="00153ABC" w:rsidRPr="000B1BA9">
              <w:rPr>
                <w:rFonts w:ascii="Arial Narrow" w:hAnsi="Arial Narrow" w:cs="Arial"/>
                <w:lang w:val="es-MX"/>
              </w:rPr>
              <w:t>1,173.00</w:t>
            </w:r>
          </w:p>
        </w:tc>
        <w:tc>
          <w:tcPr>
            <w:tcW w:w="1276" w:type="dxa"/>
            <w:tcBorders>
              <w:top w:val="single" w:sz="4" w:space="0" w:color="000000"/>
              <w:left w:val="single" w:sz="4" w:space="0" w:color="000000"/>
              <w:bottom w:val="single" w:sz="4" w:space="0" w:color="000000"/>
              <w:right w:val="single" w:sz="4" w:space="0" w:color="000000"/>
            </w:tcBorders>
          </w:tcPr>
          <w:p w:rsidR="00153ABC" w:rsidRPr="000B1BA9" w:rsidRDefault="001633FE" w:rsidP="00540FCE">
            <w:pPr>
              <w:suppressAutoHyphens/>
              <w:jc w:val="right"/>
              <w:rPr>
                <w:rFonts w:ascii="Arial Narrow" w:hAnsi="Arial Narrow" w:cs="Arial"/>
                <w:lang w:val="es-MX"/>
              </w:rPr>
            </w:pPr>
            <w:r w:rsidRPr="000B1BA9">
              <w:rPr>
                <w:rFonts w:ascii="Arial Narrow" w:hAnsi="Arial Narrow" w:cs="Arial"/>
                <w:lang w:val="es-MX"/>
              </w:rPr>
              <w:t xml:space="preserve">$ </w:t>
            </w:r>
            <w:r w:rsidR="00153ABC" w:rsidRPr="000B1BA9">
              <w:rPr>
                <w:rFonts w:ascii="Arial Narrow" w:hAnsi="Arial Narrow" w:cs="Arial"/>
                <w:lang w:val="es-MX"/>
              </w:rPr>
              <w:t>644.00</w:t>
            </w:r>
          </w:p>
        </w:tc>
        <w:tc>
          <w:tcPr>
            <w:tcW w:w="1134" w:type="dxa"/>
            <w:tcBorders>
              <w:top w:val="single" w:sz="4" w:space="0" w:color="000000"/>
              <w:left w:val="single" w:sz="4" w:space="0" w:color="000000"/>
              <w:bottom w:val="single" w:sz="4" w:space="0" w:color="000000"/>
              <w:right w:val="single" w:sz="4" w:space="0" w:color="000000"/>
            </w:tcBorders>
          </w:tcPr>
          <w:p w:rsidR="00153ABC" w:rsidRPr="000B1BA9" w:rsidRDefault="001633FE" w:rsidP="00540FCE">
            <w:pPr>
              <w:suppressAutoHyphens/>
              <w:jc w:val="right"/>
              <w:rPr>
                <w:rFonts w:ascii="Arial Narrow" w:hAnsi="Arial Narrow" w:cs="Arial"/>
                <w:lang w:val="es-MX"/>
              </w:rPr>
            </w:pPr>
            <w:r w:rsidRPr="000B1BA9">
              <w:rPr>
                <w:rFonts w:ascii="Arial Narrow" w:hAnsi="Arial Narrow" w:cs="Arial"/>
                <w:lang w:val="es-MX"/>
              </w:rPr>
              <w:t xml:space="preserve">$ </w:t>
            </w:r>
            <w:r w:rsidR="00153ABC" w:rsidRPr="000B1BA9">
              <w:rPr>
                <w:rFonts w:ascii="Arial Narrow" w:hAnsi="Arial Narrow" w:cs="Arial"/>
                <w:lang w:val="es-MX"/>
              </w:rPr>
              <w:t>349.00</w:t>
            </w:r>
          </w:p>
        </w:tc>
      </w:tr>
      <w:tr w:rsidR="00153ABC" w:rsidRPr="000B1BA9" w:rsidTr="001633FE">
        <w:trPr>
          <w:jc w:val="center"/>
        </w:trPr>
        <w:tc>
          <w:tcPr>
            <w:tcW w:w="394" w:type="dxa"/>
            <w:tcBorders>
              <w:top w:val="single" w:sz="4" w:space="0" w:color="000000"/>
              <w:left w:val="single" w:sz="4" w:space="0" w:color="000000"/>
              <w:bottom w:val="single" w:sz="4" w:space="0" w:color="000000"/>
            </w:tcBorders>
            <w:shd w:val="clear" w:color="auto" w:fill="auto"/>
          </w:tcPr>
          <w:p w:rsidR="00153ABC" w:rsidRPr="000B1BA9" w:rsidRDefault="00153ABC"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3)</w:t>
            </w:r>
          </w:p>
        </w:tc>
        <w:tc>
          <w:tcPr>
            <w:tcW w:w="4912" w:type="dxa"/>
            <w:tcBorders>
              <w:top w:val="single" w:sz="4" w:space="0" w:color="000000"/>
              <w:left w:val="single" w:sz="4" w:space="0" w:color="000000"/>
              <w:bottom w:val="single" w:sz="4" w:space="0" w:color="000000"/>
            </w:tcBorders>
            <w:shd w:val="clear" w:color="auto" w:fill="auto"/>
          </w:tcPr>
          <w:p w:rsidR="00153ABC" w:rsidRPr="000B1BA9" w:rsidRDefault="00153ABC"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Colectivo urbano, escolar y turismo.</w:t>
            </w:r>
          </w:p>
        </w:tc>
        <w:tc>
          <w:tcPr>
            <w:tcW w:w="1417" w:type="dxa"/>
            <w:tcBorders>
              <w:top w:val="single" w:sz="4" w:space="0" w:color="000000"/>
              <w:left w:val="single" w:sz="4" w:space="0" w:color="000000"/>
              <w:bottom w:val="single" w:sz="4" w:space="0" w:color="000000"/>
              <w:right w:val="single" w:sz="4" w:space="0" w:color="000000"/>
            </w:tcBorders>
          </w:tcPr>
          <w:p w:rsidR="00153ABC" w:rsidRPr="000B1BA9" w:rsidRDefault="001633FE" w:rsidP="00540FCE">
            <w:pPr>
              <w:suppressAutoHyphens/>
              <w:jc w:val="right"/>
              <w:rPr>
                <w:rFonts w:ascii="Arial Narrow" w:hAnsi="Arial Narrow" w:cs="Arial"/>
                <w:lang w:val="es-MX"/>
              </w:rPr>
            </w:pPr>
            <w:r w:rsidRPr="000B1BA9">
              <w:rPr>
                <w:rFonts w:ascii="Arial Narrow" w:hAnsi="Arial Narrow" w:cs="Arial"/>
                <w:lang w:val="es-MX"/>
              </w:rPr>
              <w:t xml:space="preserve">$ </w:t>
            </w:r>
            <w:r w:rsidR="00153ABC" w:rsidRPr="000B1BA9">
              <w:rPr>
                <w:rFonts w:ascii="Arial Narrow" w:hAnsi="Arial Narrow" w:cs="Arial"/>
                <w:lang w:val="es-MX"/>
              </w:rPr>
              <w:t>3,105.00</w:t>
            </w:r>
          </w:p>
        </w:tc>
        <w:tc>
          <w:tcPr>
            <w:tcW w:w="1276" w:type="dxa"/>
            <w:tcBorders>
              <w:top w:val="single" w:sz="4" w:space="0" w:color="000000"/>
              <w:left w:val="single" w:sz="4" w:space="0" w:color="000000"/>
              <w:bottom w:val="single" w:sz="4" w:space="0" w:color="000000"/>
              <w:right w:val="single" w:sz="4" w:space="0" w:color="000000"/>
            </w:tcBorders>
          </w:tcPr>
          <w:p w:rsidR="00153ABC" w:rsidRPr="000B1BA9" w:rsidRDefault="001633FE" w:rsidP="00540FCE">
            <w:pPr>
              <w:suppressAutoHyphens/>
              <w:jc w:val="right"/>
              <w:rPr>
                <w:rFonts w:ascii="Arial Narrow" w:hAnsi="Arial Narrow" w:cs="Arial"/>
                <w:lang w:val="es-MX"/>
              </w:rPr>
            </w:pPr>
            <w:r w:rsidRPr="000B1BA9">
              <w:rPr>
                <w:rFonts w:ascii="Arial Narrow" w:hAnsi="Arial Narrow" w:cs="Arial"/>
                <w:lang w:val="es-MX"/>
              </w:rPr>
              <w:t xml:space="preserve">$ </w:t>
            </w:r>
            <w:r w:rsidR="00153ABC" w:rsidRPr="000B1BA9">
              <w:rPr>
                <w:rFonts w:ascii="Arial Narrow" w:hAnsi="Arial Narrow" w:cs="Arial"/>
                <w:lang w:val="es-MX"/>
              </w:rPr>
              <w:t>1,566.00</w:t>
            </w:r>
          </w:p>
        </w:tc>
        <w:tc>
          <w:tcPr>
            <w:tcW w:w="1134" w:type="dxa"/>
            <w:tcBorders>
              <w:top w:val="single" w:sz="4" w:space="0" w:color="000000"/>
              <w:left w:val="single" w:sz="4" w:space="0" w:color="000000"/>
              <w:bottom w:val="single" w:sz="4" w:space="0" w:color="000000"/>
              <w:right w:val="single" w:sz="4" w:space="0" w:color="000000"/>
            </w:tcBorders>
          </w:tcPr>
          <w:p w:rsidR="00153ABC" w:rsidRPr="000B1BA9" w:rsidRDefault="001633FE" w:rsidP="00540FCE">
            <w:pPr>
              <w:suppressAutoHyphens/>
              <w:jc w:val="right"/>
              <w:rPr>
                <w:rFonts w:ascii="Arial Narrow" w:hAnsi="Arial Narrow" w:cs="Arial"/>
                <w:lang w:val="es-MX"/>
              </w:rPr>
            </w:pPr>
            <w:r w:rsidRPr="000B1BA9">
              <w:rPr>
                <w:rFonts w:ascii="Arial Narrow" w:hAnsi="Arial Narrow" w:cs="Arial"/>
                <w:lang w:val="es-MX"/>
              </w:rPr>
              <w:t xml:space="preserve">$ </w:t>
            </w:r>
            <w:r w:rsidR="00153ABC" w:rsidRPr="000B1BA9">
              <w:rPr>
                <w:rFonts w:ascii="Arial Narrow" w:hAnsi="Arial Narrow" w:cs="Arial"/>
                <w:lang w:val="es-MX"/>
              </w:rPr>
              <w:t>792.00</w:t>
            </w:r>
          </w:p>
        </w:tc>
      </w:tr>
      <w:tr w:rsidR="000D3F25" w:rsidRPr="000B1BA9" w:rsidTr="000D3F25">
        <w:trPr>
          <w:trHeight w:val="549"/>
          <w:jc w:val="center"/>
        </w:trPr>
        <w:tc>
          <w:tcPr>
            <w:tcW w:w="394" w:type="dxa"/>
            <w:tcBorders>
              <w:top w:val="single" w:sz="4" w:space="0" w:color="000000"/>
              <w:left w:val="single" w:sz="4" w:space="0" w:color="000000"/>
              <w:bottom w:val="single" w:sz="4" w:space="0" w:color="000000"/>
            </w:tcBorders>
            <w:shd w:val="clear" w:color="auto" w:fill="auto"/>
          </w:tcPr>
          <w:p w:rsidR="000D3F25" w:rsidRPr="000B1BA9" w:rsidRDefault="000D3F25"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4)</w:t>
            </w:r>
          </w:p>
        </w:tc>
        <w:tc>
          <w:tcPr>
            <w:tcW w:w="4912" w:type="dxa"/>
            <w:tcBorders>
              <w:top w:val="single" w:sz="4" w:space="0" w:color="000000"/>
              <w:left w:val="single" w:sz="4" w:space="0" w:color="000000"/>
              <w:bottom w:val="single" w:sz="4" w:space="0" w:color="000000"/>
            </w:tcBorders>
            <w:shd w:val="clear" w:color="auto" w:fill="auto"/>
          </w:tcPr>
          <w:p w:rsidR="000D3F25" w:rsidRPr="000B1BA9" w:rsidRDefault="000D3F25"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Materiales para construcción, carga en general, servicio de grúa y pipa.</w:t>
            </w:r>
          </w:p>
        </w:tc>
        <w:tc>
          <w:tcPr>
            <w:tcW w:w="1417" w:type="dxa"/>
            <w:tcBorders>
              <w:top w:val="single" w:sz="4" w:space="0" w:color="000000"/>
              <w:left w:val="single" w:sz="4" w:space="0" w:color="000000"/>
              <w:bottom w:val="single" w:sz="4" w:space="0" w:color="000000"/>
              <w:right w:val="single" w:sz="4" w:space="0" w:color="000000"/>
            </w:tcBorders>
          </w:tcPr>
          <w:p w:rsidR="000D3F25" w:rsidRPr="000B1BA9" w:rsidRDefault="000D3F25" w:rsidP="00540FCE">
            <w:pPr>
              <w:suppressAutoHyphens/>
              <w:jc w:val="right"/>
              <w:rPr>
                <w:rFonts w:ascii="Arial Narrow" w:hAnsi="Arial Narrow" w:cs="Arial"/>
                <w:lang w:val="es-MX"/>
              </w:rPr>
            </w:pPr>
            <w:r w:rsidRPr="000B1BA9">
              <w:rPr>
                <w:rFonts w:ascii="Arial Narrow" w:hAnsi="Arial Narrow" w:cs="Arial"/>
                <w:lang w:val="es-MX"/>
              </w:rPr>
              <w:t>$ 1,566.00</w:t>
            </w:r>
          </w:p>
        </w:tc>
        <w:tc>
          <w:tcPr>
            <w:tcW w:w="1276" w:type="dxa"/>
            <w:tcBorders>
              <w:top w:val="single" w:sz="4" w:space="0" w:color="000000"/>
              <w:left w:val="single" w:sz="4" w:space="0" w:color="000000"/>
              <w:bottom w:val="single" w:sz="4" w:space="0" w:color="000000"/>
              <w:right w:val="single" w:sz="4" w:space="0" w:color="000000"/>
            </w:tcBorders>
          </w:tcPr>
          <w:p w:rsidR="000D3F25" w:rsidRPr="000B1BA9" w:rsidRDefault="000D3F25" w:rsidP="000D3F25">
            <w:pPr>
              <w:suppressAutoHyphens/>
              <w:jc w:val="right"/>
              <w:rPr>
                <w:rFonts w:ascii="Arial Narrow" w:hAnsi="Arial Narrow" w:cs="Arial"/>
                <w:lang w:val="es-MX"/>
              </w:rPr>
            </w:pPr>
            <w:r w:rsidRPr="000B1BA9">
              <w:rPr>
                <w:rFonts w:ascii="Arial Narrow" w:hAnsi="Arial Narrow" w:cs="Arial"/>
                <w:lang w:val="es-MX"/>
              </w:rPr>
              <w:t>$ 792.00</w:t>
            </w:r>
          </w:p>
          <w:p w:rsidR="000D3F25" w:rsidRPr="000B1BA9" w:rsidRDefault="000D3F25" w:rsidP="00540FCE">
            <w:pPr>
              <w:suppressAutoHyphens/>
              <w:jc w:val="right"/>
              <w:rPr>
                <w:rFonts w:ascii="Arial Narrow" w:hAnsi="Arial Narrow" w:cs="Arial"/>
                <w:lang w:val="es-MX"/>
              </w:rPr>
            </w:pPr>
          </w:p>
        </w:tc>
        <w:tc>
          <w:tcPr>
            <w:tcW w:w="1134" w:type="dxa"/>
            <w:tcBorders>
              <w:top w:val="single" w:sz="4" w:space="0" w:color="000000"/>
              <w:left w:val="single" w:sz="4" w:space="0" w:color="000000"/>
              <w:bottom w:val="single" w:sz="4" w:space="0" w:color="000000"/>
              <w:right w:val="single" w:sz="4" w:space="0" w:color="000000"/>
            </w:tcBorders>
          </w:tcPr>
          <w:p w:rsidR="000D3F25" w:rsidRPr="000B1BA9" w:rsidRDefault="000D3F25" w:rsidP="00540FCE">
            <w:pPr>
              <w:suppressAutoHyphens/>
              <w:jc w:val="right"/>
              <w:rPr>
                <w:rFonts w:ascii="Arial Narrow" w:hAnsi="Arial Narrow" w:cs="Arial"/>
                <w:lang w:val="es-MX"/>
              </w:rPr>
            </w:pPr>
            <w:r w:rsidRPr="000B1BA9">
              <w:rPr>
                <w:rFonts w:ascii="Arial Narrow" w:hAnsi="Arial Narrow" w:cs="Arial"/>
                <w:lang w:val="es-MX"/>
              </w:rPr>
              <w:t>$ 407.00</w:t>
            </w:r>
          </w:p>
        </w:tc>
      </w:tr>
      <w:tr w:rsidR="001633FE" w:rsidRPr="000B1BA9" w:rsidTr="000D3F25">
        <w:trPr>
          <w:trHeight w:val="288"/>
          <w:jc w:val="center"/>
        </w:trPr>
        <w:tc>
          <w:tcPr>
            <w:tcW w:w="394" w:type="dxa"/>
            <w:tcBorders>
              <w:top w:val="single" w:sz="4" w:space="0" w:color="000000"/>
              <w:left w:val="single" w:sz="4" w:space="0" w:color="000000"/>
              <w:bottom w:val="single" w:sz="4" w:space="0" w:color="000000"/>
            </w:tcBorders>
            <w:shd w:val="clear" w:color="auto" w:fill="auto"/>
          </w:tcPr>
          <w:p w:rsidR="001633FE" w:rsidRPr="000B1BA9" w:rsidRDefault="000D3F25"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5)</w:t>
            </w:r>
          </w:p>
        </w:tc>
        <w:tc>
          <w:tcPr>
            <w:tcW w:w="4912" w:type="dxa"/>
            <w:tcBorders>
              <w:top w:val="single" w:sz="4" w:space="0" w:color="000000"/>
              <w:left w:val="single" w:sz="4" w:space="0" w:color="000000"/>
              <w:bottom w:val="single" w:sz="4" w:space="0" w:color="000000"/>
            </w:tcBorders>
            <w:shd w:val="clear" w:color="auto" w:fill="auto"/>
          </w:tcPr>
          <w:p w:rsidR="001633FE" w:rsidRPr="000B1BA9" w:rsidRDefault="000D3F25" w:rsidP="000D3F25">
            <w:pPr>
              <w:tabs>
                <w:tab w:val="left" w:pos="-720"/>
              </w:tabs>
              <w:suppressAutoHyphens/>
              <w:rPr>
                <w:rFonts w:ascii="Arial Narrow" w:eastAsia="Arial Unicode MS" w:hAnsi="Arial Narrow" w:cs="Arial"/>
                <w:spacing w:val="-3"/>
                <w:lang w:val="es-MX"/>
              </w:rPr>
            </w:pPr>
            <w:r w:rsidRPr="000B1BA9">
              <w:rPr>
                <w:rFonts w:ascii="Arial Narrow" w:eastAsia="Arial Unicode MS" w:hAnsi="Arial Narrow" w:cs="Arial"/>
                <w:spacing w:val="-3"/>
                <w:lang w:val="es-MX"/>
              </w:rPr>
              <w:t>Carga ligera y otros servicios.</w:t>
            </w:r>
          </w:p>
        </w:tc>
        <w:tc>
          <w:tcPr>
            <w:tcW w:w="1417" w:type="dxa"/>
            <w:tcBorders>
              <w:top w:val="single" w:sz="4" w:space="0" w:color="000000"/>
              <w:left w:val="single" w:sz="4" w:space="0" w:color="000000"/>
              <w:bottom w:val="single" w:sz="4" w:space="0" w:color="000000"/>
              <w:right w:val="single" w:sz="4" w:space="0" w:color="000000"/>
            </w:tcBorders>
          </w:tcPr>
          <w:p w:rsidR="001633FE" w:rsidRPr="000B1BA9" w:rsidRDefault="000D3F25" w:rsidP="00B95F39">
            <w:pPr>
              <w:suppressAutoHyphens/>
              <w:jc w:val="right"/>
              <w:rPr>
                <w:rFonts w:ascii="Arial Narrow" w:hAnsi="Arial Narrow" w:cs="Arial"/>
                <w:lang w:val="es-MX"/>
              </w:rPr>
            </w:pPr>
            <w:r w:rsidRPr="000B1BA9">
              <w:rPr>
                <w:rFonts w:ascii="Arial Narrow" w:hAnsi="Arial Narrow" w:cs="Arial"/>
                <w:lang w:val="es-MX"/>
              </w:rPr>
              <w:t>$1,370.00</w:t>
            </w:r>
          </w:p>
        </w:tc>
        <w:tc>
          <w:tcPr>
            <w:tcW w:w="1276" w:type="dxa"/>
            <w:tcBorders>
              <w:top w:val="single" w:sz="4" w:space="0" w:color="000000"/>
              <w:left w:val="single" w:sz="4" w:space="0" w:color="000000"/>
              <w:bottom w:val="single" w:sz="4" w:space="0" w:color="000000"/>
              <w:right w:val="single" w:sz="4" w:space="0" w:color="000000"/>
            </w:tcBorders>
          </w:tcPr>
          <w:p w:rsidR="001633FE" w:rsidRPr="000B1BA9" w:rsidRDefault="000D3F25" w:rsidP="00B95F39">
            <w:pPr>
              <w:suppressAutoHyphens/>
              <w:jc w:val="right"/>
              <w:rPr>
                <w:rFonts w:ascii="Arial Narrow" w:hAnsi="Arial Narrow" w:cs="Arial"/>
                <w:lang w:val="es-MX"/>
              </w:rPr>
            </w:pPr>
            <w:r w:rsidRPr="000B1BA9">
              <w:rPr>
                <w:rFonts w:ascii="Arial Narrow" w:hAnsi="Arial Narrow" w:cs="Arial"/>
                <w:lang w:val="es-MX"/>
              </w:rPr>
              <w:t>$ 721.00</w:t>
            </w:r>
          </w:p>
          <w:p w:rsidR="001633FE" w:rsidRPr="000B1BA9" w:rsidRDefault="001633FE" w:rsidP="00B95F39">
            <w:pPr>
              <w:suppressAutoHyphens/>
              <w:jc w:val="right"/>
              <w:rPr>
                <w:rFonts w:ascii="Arial Narrow" w:hAnsi="Arial Narrow" w:cs="Arial"/>
                <w:lang w:val="es-MX"/>
              </w:rPr>
            </w:pPr>
          </w:p>
        </w:tc>
        <w:tc>
          <w:tcPr>
            <w:tcW w:w="1134" w:type="dxa"/>
            <w:tcBorders>
              <w:top w:val="single" w:sz="4" w:space="0" w:color="000000"/>
              <w:left w:val="single" w:sz="4" w:space="0" w:color="000000"/>
              <w:bottom w:val="single" w:sz="4" w:space="0" w:color="000000"/>
              <w:right w:val="single" w:sz="4" w:space="0" w:color="000000"/>
            </w:tcBorders>
          </w:tcPr>
          <w:p w:rsidR="001633FE" w:rsidRPr="000B1BA9" w:rsidRDefault="000D3F25" w:rsidP="00B95F39">
            <w:pPr>
              <w:suppressAutoHyphens/>
              <w:jc w:val="right"/>
              <w:rPr>
                <w:rFonts w:ascii="Arial Narrow" w:hAnsi="Arial Narrow" w:cs="Arial"/>
                <w:lang w:val="es-MX"/>
              </w:rPr>
            </w:pPr>
            <w:r w:rsidRPr="000B1BA9">
              <w:rPr>
                <w:rFonts w:ascii="Arial Narrow" w:hAnsi="Arial Narrow" w:cs="Arial"/>
                <w:lang w:val="es-MX"/>
              </w:rPr>
              <w:t>$ 407.00</w:t>
            </w:r>
          </w:p>
        </w:tc>
      </w:tr>
    </w:tbl>
    <w:p w:rsidR="006B1B8B" w:rsidRPr="000B1BA9" w:rsidRDefault="006B1B8B" w:rsidP="00540FCE">
      <w:pPr>
        <w:tabs>
          <w:tab w:val="left" w:pos="-720"/>
        </w:tabs>
        <w:suppressAutoHyphens/>
        <w:jc w:val="both"/>
        <w:rPr>
          <w:rFonts w:ascii="Arial Narrow" w:eastAsia="Arial Unicode MS" w:hAnsi="Arial Narrow" w:cs="Arial"/>
          <w:spacing w:val="-3"/>
          <w:lang w:val="es-MX"/>
        </w:rPr>
      </w:pPr>
    </w:p>
    <w:p w:rsidR="006B1B8B" w:rsidRPr="000B1BA9" w:rsidRDefault="006B1B8B"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Para efectos de aplicación d</w:t>
      </w:r>
      <w:r w:rsidR="00E94417">
        <w:rPr>
          <w:rFonts w:ascii="Arial Narrow" w:eastAsia="Arial Unicode MS" w:hAnsi="Arial Narrow" w:cs="Arial"/>
          <w:spacing w:val="-3"/>
          <w:lang w:val="es-MX"/>
        </w:rPr>
        <w:t>e la cuota a que se refiere la letra B de esta fracción</w:t>
      </w:r>
      <w:r w:rsidRPr="000B1BA9">
        <w:rPr>
          <w:rFonts w:ascii="Arial Narrow" w:eastAsia="Arial Unicode MS" w:hAnsi="Arial Narrow" w:cs="Arial"/>
          <w:spacing w:val="-3"/>
          <w:lang w:val="es-MX"/>
        </w:rPr>
        <w:t>, se atenderá a la clasificación de localidades del Estado, en los siguientes grupos:</w:t>
      </w:r>
    </w:p>
    <w:p w:rsidR="006B1B8B" w:rsidRPr="000B1BA9" w:rsidRDefault="006B1B8B" w:rsidP="00540FCE">
      <w:pPr>
        <w:tabs>
          <w:tab w:val="left" w:pos="-720"/>
        </w:tabs>
        <w:suppressAutoHyphens/>
        <w:jc w:val="both"/>
        <w:rPr>
          <w:rFonts w:ascii="Arial Narrow" w:eastAsia="Arial Unicode MS" w:hAnsi="Arial Narrow" w:cs="Arial"/>
          <w:spacing w:val="-3"/>
          <w:lang w:val="es-MX"/>
        </w:rPr>
      </w:pPr>
    </w:p>
    <w:p w:rsidR="006B1B8B" w:rsidRPr="000B1BA9" w:rsidRDefault="006B1B8B"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b/>
          <w:spacing w:val="-3"/>
          <w:lang w:val="es-MX"/>
        </w:rPr>
        <w:t xml:space="preserve">Grupo uno. </w:t>
      </w:r>
      <w:r w:rsidR="002C0242">
        <w:rPr>
          <w:rFonts w:ascii="Arial Narrow" w:eastAsia="Arial Unicode MS" w:hAnsi="Arial Narrow" w:cs="Arial"/>
          <w:spacing w:val="-3"/>
          <w:lang w:val="es-MX"/>
        </w:rPr>
        <w:t>Se integra</w:t>
      </w:r>
      <w:r w:rsidRPr="000B1BA9">
        <w:rPr>
          <w:rFonts w:ascii="Arial Narrow" w:eastAsia="Arial Unicode MS" w:hAnsi="Arial Narrow" w:cs="Arial"/>
          <w:spacing w:val="-3"/>
          <w:lang w:val="es-MX"/>
        </w:rPr>
        <w:t xml:space="preserve"> con los municipios siguientes: Apatzingán, Hidalgo, Lázaro Cárdenas, </w:t>
      </w:r>
      <w:proofErr w:type="spellStart"/>
      <w:r w:rsidRPr="000B1BA9">
        <w:rPr>
          <w:rFonts w:ascii="Arial Narrow" w:eastAsia="Arial Unicode MS" w:hAnsi="Arial Narrow" w:cs="Arial"/>
          <w:spacing w:val="-3"/>
          <w:lang w:val="es-MX"/>
        </w:rPr>
        <w:t>Jacona</w:t>
      </w:r>
      <w:proofErr w:type="spellEnd"/>
      <w:r w:rsidRPr="000B1BA9">
        <w:rPr>
          <w:rFonts w:ascii="Arial Narrow" w:eastAsia="Arial Unicode MS" w:hAnsi="Arial Narrow" w:cs="Arial"/>
          <w:spacing w:val="-3"/>
          <w:lang w:val="es-MX"/>
        </w:rPr>
        <w:t xml:space="preserve">, Jiquilpan, La Piedad, Morelia, </w:t>
      </w:r>
      <w:proofErr w:type="spellStart"/>
      <w:r w:rsidRPr="000B1BA9">
        <w:rPr>
          <w:rFonts w:ascii="Arial Narrow" w:eastAsia="Arial Unicode MS" w:hAnsi="Arial Narrow" w:cs="Arial"/>
          <w:spacing w:val="-3"/>
          <w:lang w:val="es-MX"/>
        </w:rPr>
        <w:t>Pátzcuaro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Puruándiro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Sahuayo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Uruapan</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Zacapu</w:t>
      </w:r>
      <w:proofErr w:type="spellEnd"/>
      <w:r w:rsidRPr="000B1BA9">
        <w:rPr>
          <w:rFonts w:ascii="Arial Narrow" w:eastAsia="Arial Unicode MS" w:hAnsi="Arial Narrow" w:cs="Arial"/>
          <w:spacing w:val="-3"/>
          <w:lang w:val="es-MX"/>
        </w:rPr>
        <w:t xml:space="preserve">, Zamora y </w:t>
      </w:r>
      <w:proofErr w:type="spellStart"/>
      <w:r w:rsidRPr="000B1BA9">
        <w:rPr>
          <w:rFonts w:ascii="Arial Narrow" w:eastAsia="Arial Unicode MS" w:hAnsi="Arial Narrow" w:cs="Arial"/>
          <w:spacing w:val="-3"/>
          <w:lang w:val="es-MX"/>
        </w:rPr>
        <w:t>Zitácuaro</w:t>
      </w:r>
      <w:proofErr w:type="spellEnd"/>
      <w:r w:rsidRPr="000B1BA9">
        <w:rPr>
          <w:rFonts w:ascii="Arial Narrow" w:eastAsia="Arial Unicode MS" w:hAnsi="Arial Narrow" w:cs="Arial"/>
          <w:spacing w:val="-3"/>
          <w:lang w:val="es-MX"/>
        </w:rPr>
        <w:t xml:space="preserve">. </w:t>
      </w:r>
    </w:p>
    <w:p w:rsidR="006B1B8B" w:rsidRPr="000B1BA9" w:rsidRDefault="006B1B8B" w:rsidP="00540FCE">
      <w:pPr>
        <w:tabs>
          <w:tab w:val="left" w:pos="-720"/>
        </w:tabs>
        <w:suppressAutoHyphens/>
        <w:ind w:hanging="705"/>
        <w:jc w:val="both"/>
        <w:rPr>
          <w:rFonts w:ascii="Arial Narrow" w:eastAsia="Arial Unicode MS" w:hAnsi="Arial Narrow" w:cs="Arial"/>
          <w:spacing w:val="-3"/>
          <w:lang w:val="es-MX"/>
        </w:rPr>
      </w:pPr>
    </w:p>
    <w:p w:rsidR="006B1B8B" w:rsidRPr="000B1BA9" w:rsidRDefault="006B1B8B"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b/>
          <w:spacing w:val="-3"/>
          <w:lang w:val="es-MX"/>
        </w:rPr>
        <w:t xml:space="preserve">Grupo dos. </w:t>
      </w:r>
      <w:r w:rsidRPr="000B1BA9">
        <w:rPr>
          <w:rFonts w:ascii="Arial Narrow" w:eastAsia="Arial Unicode MS" w:hAnsi="Arial Narrow" w:cs="Arial"/>
          <w:spacing w:val="-3"/>
          <w:lang w:val="es-MX"/>
        </w:rPr>
        <w:t xml:space="preserve">Se integra con los municipios siguientes: Aquila, Ario, Buenavista, </w:t>
      </w:r>
      <w:proofErr w:type="spellStart"/>
      <w:r w:rsidRPr="000B1BA9">
        <w:rPr>
          <w:rFonts w:ascii="Arial Narrow" w:eastAsia="Arial Unicode MS" w:hAnsi="Arial Narrow" w:cs="Arial"/>
          <w:spacing w:val="-3"/>
          <w:lang w:val="es-MX"/>
        </w:rPr>
        <w:t>Cherán</w:t>
      </w:r>
      <w:proofErr w:type="spellEnd"/>
      <w:r w:rsidRPr="000B1BA9">
        <w:rPr>
          <w:rFonts w:ascii="Arial Narrow" w:eastAsia="Arial Unicode MS" w:hAnsi="Arial Narrow" w:cs="Arial"/>
          <w:spacing w:val="-3"/>
          <w:lang w:val="es-MX"/>
        </w:rPr>
        <w:t xml:space="preserve">, Coahuayana, Coalcomán de Vázquez Pallares, Cotija, </w:t>
      </w:r>
      <w:proofErr w:type="spellStart"/>
      <w:r w:rsidRPr="000B1BA9">
        <w:rPr>
          <w:rFonts w:ascii="Arial Narrow" w:eastAsia="Arial Unicode MS" w:hAnsi="Arial Narrow" w:cs="Arial"/>
          <w:spacing w:val="-3"/>
          <w:lang w:val="es-MX"/>
        </w:rPr>
        <w:t>Huetamo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Jungapeo</w:t>
      </w:r>
      <w:proofErr w:type="spellEnd"/>
      <w:r w:rsidRPr="000B1BA9">
        <w:rPr>
          <w:rFonts w:ascii="Arial Narrow" w:eastAsia="Arial Unicode MS" w:hAnsi="Arial Narrow" w:cs="Arial"/>
          <w:spacing w:val="-3"/>
          <w:lang w:val="es-MX"/>
        </w:rPr>
        <w:t xml:space="preserve">, La </w:t>
      </w:r>
      <w:proofErr w:type="spellStart"/>
      <w:r w:rsidRPr="000B1BA9">
        <w:rPr>
          <w:rFonts w:ascii="Arial Narrow" w:eastAsia="Arial Unicode MS" w:hAnsi="Arial Narrow" w:cs="Arial"/>
          <w:spacing w:val="-3"/>
          <w:lang w:val="es-MX"/>
        </w:rPr>
        <w:t>Huacana</w:t>
      </w:r>
      <w:proofErr w:type="spellEnd"/>
      <w:r w:rsidRPr="000B1BA9">
        <w:rPr>
          <w:rFonts w:ascii="Arial Narrow" w:eastAsia="Arial Unicode MS" w:hAnsi="Arial Narrow" w:cs="Arial"/>
          <w:spacing w:val="-3"/>
          <w:lang w:val="es-MX"/>
        </w:rPr>
        <w:t xml:space="preserve">, Los Reyes, </w:t>
      </w:r>
      <w:proofErr w:type="spellStart"/>
      <w:r w:rsidRPr="000B1BA9">
        <w:rPr>
          <w:rFonts w:ascii="Arial Narrow" w:eastAsia="Arial Unicode MS" w:hAnsi="Arial Narrow" w:cs="Arial"/>
          <w:spacing w:val="-3"/>
          <w:lang w:val="es-MX"/>
        </w:rPr>
        <w:t>Maravatío</w:t>
      </w:r>
      <w:proofErr w:type="spellEnd"/>
      <w:r w:rsidRPr="000B1BA9">
        <w:rPr>
          <w:rFonts w:ascii="Arial Narrow" w:eastAsia="Arial Unicode MS" w:hAnsi="Arial Narrow" w:cs="Arial"/>
          <w:spacing w:val="-3"/>
          <w:lang w:val="es-MX"/>
        </w:rPr>
        <w:t xml:space="preserve">, Múgica, </w:t>
      </w:r>
      <w:proofErr w:type="spellStart"/>
      <w:r w:rsidRPr="000B1BA9">
        <w:rPr>
          <w:rFonts w:ascii="Arial Narrow" w:eastAsia="Arial Unicode MS" w:hAnsi="Arial Narrow" w:cs="Arial"/>
          <w:spacing w:val="-3"/>
          <w:lang w:val="es-MX"/>
        </w:rPr>
        <w:t>Paracho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Parácuaro</w:t>
      </w:r>
      <w:proofErr w:type="spellEnd"/>
      <w:r w:rsidRPr="000B1BA9">
        <w:rPr>
          <w:rFonts w:ascii="Arial Narrow" w:eastAsia="Arial Unicode MS" w:hAnsi="Arial Narrow" w:cs="Arial"/>
          <w:spacing w:val="-3"/>
          <w:lang w:val="es-MX"/>
        </w:rPr>
        <w:t xml:space="preserve">, Quiroga, San Lucas, Tacámbaro, </w:t>
      </w:r>
      <w:proofErr w:type="spellStart"/>
      <w:r w:rsidRPr="000B1BA9">
        <w:rPr>
          <w:rFonts w:ascii="Arial Narrow" w:eastAsia="Arial Unicode MS" w:hAnsi="Arial Narrow" w:cs="Arial"/>
          <w:spacing w:val="-3"/>
          <w:lang w:val="es-MX"/>
        </w:rPr>
        <w:t>Tangancícuaro</w:t>
      </w:r>
      <w:proofErr w:type="spellEnd"/>
      <w:r w:rsidRPr="000B1BA9">
        <w:rPr>
          <w:rFonts w:ascii="Arial Narrow" w:eastAsia="Arial Unicode MS" w:hAnsi="Arial Narrow" w:cs="Arial"/>
          <w:spacing w:val="-3"/>
          <w:lang w:val="es-MX"/>
        </w:rPr>
        <w:t xml:space="preserve">, Tepalcatepec, </w:t>
      </w:r>
      <w:proofErr w:type="spellStart"/>
      <w:r w:rsidRPr="000B1BA9">
        <w:rPr>
          <w:rFonts w:ascii="Arial Narrow" w:eastAsia="Arial Unicode MS" w:hAnsi="Arial Narrow" w:cs="Arial"/>
          <w:spacing w:val="-3"/>
          <w:lang w:val="es-MX"/>
        </w:rPr>
        <w:t>Tiquicheo</w:t>
      </w:r>
      <w:proofErr w:type="spellEnd"/>
      <w:r w:rsidRPr="000B1BA9">
        <w:rPr>
          <w:rFonts w:ascii="Arial Narrow" w:eastAsia="Arial Unicode MS" w:hAnsi="Arial Narrow" w:cs="Arial"/>
          <w:spacing w:val="-3"/>
          <w:lang w:val="es-MX"/>
        </w:rPr>
        <w:t xml:space="preserve"> de Nicolás Romero, </w:t>
      </w:r>
      <w:proofErr w:type="spellStart"/>
      <w:r w:rsidRPr="000B1BA9">
        <w:rPr>
          <w:rFonts w:ascii="Arial Narrow" w:eastAsia="Arial Unicode MS" w:hAnsi="Arial Narrow" w:cs="Arial"/>
          <w:spacing w:val="-3"/>
          <w:lang w:val="es-MX"/>
        </w:rPr>
        <w:t>Tlalpujahua</w:t>
      </w:r>
      <w:proofErr w:type="spellEnd"/>
      <w:r w:rsidRPr="000B1BA9">
        <w:rPr>
          <w:rFonts w:ascii="Arial Narrow" w:eastAsia="Arial Unicode MS" w:hAnsi="Arial Narrow" w:cs="Arial"/>
          <w:spacing w:val="-3"/>
          <w:lang w:val="es-MX"/>
        </w:rPr>
        <w:t xml:space="preserve">, Tuxpan, </w:t>
      </w:r>
      <w:proofErr w:type="spellStart"/>
      <w:r w:rsidRPr="000B1BA9">
        <w:rPr>
          <w:rFonts w:ascii="Arial Narrow" w:eastAsia="Arial Unicode MS" w:hAnsi="Arial Narrow" w:cs="Arial"/>
          <w:spacing w:val="-3"/>
          <w:lang w:val="es-MX"/>
        </w:rPr>
        <w:t>Yurécuaro</w:t>
      </w:r>
      <w:proofErr w:type="spellEnd"/>
      <w:r w:rsidRPr="000B1BA9">
        <w:rPr>
          <w:rFonts w:ascii="Arial Narrow" w:eastAsia="Arial Unicode MS" w:hAnsi="Arial Narrow" w:cs="Arial"/>
          <w:spacing w:val="-3"/>
          <w:lang w:val="es-MX"/>
        </w:rPr>
        <w:t xml:space="preserve"> y </w:t>
      </w:r>
      <w:proofErr w:type="spellStart"/>
      <w:r w:rsidRPr="000B1BA9">
        <w:rPr>
          <w:rFonts w:ascii="Arial Narrow" w:eastAsia="Arial Unicode MS" w:hAnsi="Arial Narrow" w:cs="Arial"/>
          <w:spacing w:val="-3"/>
          <w:lang w:val="es-MX"/>
        </w:rPr>
        <w:t>Zinapécuaro</w:t>
      </w:r>
      <w:proofErr w:type="spellEnd"/>
      <w:r w:rsidRPr="000B1BA9">
        <w:rPr>
          <w:rFonts w:ascii="Arial Narrow" w:eastAsia="Arial Unicode MS" w:hAnsi="Arial Narrow" w:cs="Arial"/>
          <w:spacing w:val="-3"/>
          <w:lang w:val="es-MX"/>
        </w:rPr>
        <w:t xml:space="preserve">. </w:t>
      </w:r>
    </w:p>
    <w:p w:rsidR="006B1B8B" w:rsidRPr="000B1BA9" w:rsidRDefault="006B1B8B" w:rsidP="00540FCE">
      <w:pPr>
        <w:tabs>
          <w:tab w:val="left" w:pos="-720"/>
        </w:tabs>
        <w:suppressAutoHyphens/>
        <w:jc w:val="both"/>
        <w:rPr>
          <w:rFonts w:ascii="Arial Narrow" w:eastAsia="Arial Unicode MS" w:hAnsi="Arial Narrow" w:cs="Arial"/>
          <w:spacing w:val="-3"/>
          <w:lang w:val="es-MX"/>
        </w:rPr>
      </w:pPr>
    </w:p>
    <w:p w:rsidR="006B1B8B" w:rsidRPr="000B1BA9" w:rsidRDefault="006B1B8B" w:rsidP="00540FCE">
      <w:pPr>
        <w:tabs>
          <w:tab w:val="left" w:pos="-720"/>
        </w:tabs>
        <w:suppressAutoHyphens/>
        <w:jc w:val="both"/>
        <w:rPr>
          <w:rFonts w:ascii="Arial Narrow" w:eastAsia="Arial" w:hAnsi="Arial Narrow" w:cs="Arial"/>
          <w:spacing w:val="-3"/>
          <w:lang w:val="es-MX"/>
        </w:rPr>
      </w:pPr>
      <w:r w:rsidRPr="000B1BA9">
        <w:rPr>
          <w:rFonts w:ascii="Arial Narrow" w:eastAsia="Arial Unicode MS" w:hAnsi="Arial Narrow" w:cs="Arial"/>
          <w:b/>
          <w:spacing w:val="-3"/>
          <w:lang w:val="es-MX"/>
        </w:rPr>
        <w:t xml:space="preserve">Grupo tres. </w:t>
      </w:r>
      <w:r w:rsidR="002C0242">
        <w:rPr>
          <w:rFonts w:ascii="Arial Narrow" w:eastAsia="Arial Unicode MS" w:hAnsi="Arial Narrow" w:cs="Arial"/>
          <w:spacing w:val="-3"/>
          <w:lang w:val="es-MX"/>
        </w:rPr>
        <w:t>Se integra con los</w:t>
      </w:r>
      <w:r w:rsidRPr="000B1BA9">
        <w:rPr>
          <w:rFonts w:ascii="Arial Narrow" w:eastAsia="Arial Unicode MS" w:hAnsi="Arial Narrow" w:cs="Arial"/>
          <w:spacing w:val="-3"/>
          <w:lang w:val="es-MX"/>
        </w:rPr>
        <w:t xml:space="preserve"> </w:t>
      </w:r>
      <w:r w:rsidR="002C0242">
        <w:rPr>
          <w:rFonts w:ascii="Arial Narrow" w:eastAsia="Arial Unicode MS" w:hAnsi="Arial Narrow" w:cs="Arial"/>
          <w:spacing w:val="-3"/>
          <w:lang w:val="es-MX"/>
        </w:rPr>
        <w:t>municipios no clasificado</w:t>
      </w:r>
      <w:r w:rsidRPr="000B1BA9">
        <w:rPr>
          <w:rFonts w:ascii="Arial Narrow" w:eastAsia="Arial Unicode MS" w:hAnsi="Arial Narrow" w:cs="Arial"/>
          <w:spacing w:val="-3"/>
          <w:lang w:val="es-MX"/>
        </w:rPr>
        <w:t xml:space="preserve">s en los grupos uno y dos anteriores: </w:t>
      </w:r>
      <w:proofErr w:type="spellStart"/>
      <w:r w:rsidRPr="000B1BA9">
        <w:rPr>
          <w:rFonts w:ascii="Arial Narrow" w:eastAsia="Arial Unicode MS" w:hAnsi="Arial Narrow" w:cs="Arial"/>
          <w:spacing w:val="-3"/>
          <w:lang w:val="es-MX"/>
        </w:rPr>
        <w:t>Acuitzio</w:t>
      </w:r>
      <w:proofErr w:type="spellEnd"/>
      <w:r w:rsidRPr="000B1BA9">
        <w:rPr>
          <w:rFonts w:ascii="Arial Narrow" w:eastAsia="Arial Unicode MS" w:hAnsi="Arial Narrow" w:cs="Arial"/>
          <w:spacing w:val="-3"/>
          <w:lang w:val="es-MX"/>
        </w:rPr>
        <w:t xml:space="preserve">, Aguililla, Arteaga, Álvaro Obregón, </w:t>
      </w:r>
      <w:proofErr w:type="spellStart"/>
      <w:r w:rsidRPr="000B1BA9">
        <w:rPr>
          <w:rFonts w:ascii="Arial Narrow" w:eastAsia="Arial Unicode MS" w:hAnsi="Arial Narrow" w:cs="Arial"/>
          <w:spacing w:val="-3"/>
          <w:lang w:val="es-MX"/>
        </w:rPr>
        <w:t>Angamacutiro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Angangueo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Áporo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Briseñas</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Carácuaro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Charapan</w:t>
      </w:r>
      <w:proofErr w:type="spellEnd"/>
      <w:r w:rsidRPr="000B1BA9">
        <w:rPr>
          <w:rFonts w:ascii="Arial Narrow" w:eastAsia="Arial Unicode MS" w:hAnsi="Arial Narrow" w:cs="Arial"/>
          <w:spacing w:val="-3"/>
          <w:lang w:val="es-MX"/>
        </w:rPr>
        <w:t xml:space="preserve">, Charo, </w:t>
      </w:r>
      <w:proofErr w:type="spellStart"/>
      <w:r w:rsidRPr="000B1BA9">
        <w:rPr>
          <w:rFonts w:ascii="Arial Narrow" w:eastAsia="Arial Unicode MS" w:hAnsi="Arial Narrow" w:cs="Arial"/>
          <w:spacing w:val="-3"/>
          <w:lang w:val="es-MX"/>
        </w:rPr>
        <w:t>Chavinda</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Chilchota</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Chinicuila</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Chucándiro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Churintzio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Churumuco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Coeneo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Cojumatlán</w:t>
      </w:r>
      <w:proofErr w:type="spellEnd"/>
      <w:r w:rsidRPr="000B1BA9">
        <w:rPr>
          <w:rFonts w:ascii="Arial Narrow" w:eastAsia="Arial Unicode MS" w:hAnsi="Arial Narrow" w:cs="Arial"/>
          <w:spacing w:val="-3"/>
          <w:lang w:val="es-MX"/>
        </w:rPr>
        <w:t xml:space="preserve"> de </w:t>
      </w:r>
      <w:proofErr w:type="spellStart"/>
      <w:r w:rsidRPr="000B1BA9">
        <w:rPr>
          <w:rFonts w:ascii="Arial Narrow" w:eastAsia="Arial Unicode MS" w:hAnsi="Arial Narrow" w:cs="Arial"/>
          <w:spacing w:val="-3"/>
          <w:lang w:val="es-MX"/>
        </w:rPr>
        <w:t>Régules</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Contepec</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Copándaro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Cuitzeo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Ecuandureo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Epitacio</w:t>
      </w:r>
      <w:proofErr w:type="spellEnd"/>
      <w:r w:rsidRPr="000B1BA9">
        <w:rPr>
          <w:rFonts w:ascii="Arial Narrow" w:eastAsia="Arial Unicode MS" w:hAnsi="Arial Narrow" w:cs="Arial"/>
          <w:spacing w:val="-3"/>
          <w:lang w:val="es-MX"/>
        </w:rPr>
        <w:t xml:space="preserve"> Huerta, </w:t>
      </w:r>
      <w:proofErr w:type="spellStart"/>
      <w:r w:rsidRPr="000B1BA9">
        <w:rPr>
          <w:rFonts w:ascii="Arial Narrow" w:eastAsia="Arial Unicode MS" w:hAnsi="Arial Narrow" w:cs="Arial"/>
          <w:spacing w:val="-3"/>
          <w:lang w:val="es-MX"/>
        </w:rPr>
        <w:t>Erongarícuaro</w:t>
      </w:r>
      <w:proofErr w:type="spellEnd"/>
      <w:r w:rsidRPr="000B1BA9">
        <w:rPr>
          <w:rFonts w:ascii="Arial Narrow" w:eastAsia="Arial Unicode MS" w:hAnsi="Arial Narrow" w:cs="Arial"/>
          <w:spacing w:val="-3"/>
          <w:lang w:val="es-MX"/>
        </w:rPr>
        <w:t xml:space="preserve">, Gabriel Zamora, </w:t>
      </w:r>
      <w:proofErr w:type="spellStart"/>
      <w:r w:rsidRPr="000B1BA9">
        <w:rPr>
          <w:rFonts w:ascii="Arial Narrow" w:eastAsia="Arial Unicode MS" w:hAnsi="Arial Narrow" w:cs="Arial"/>
          <w:spacing w:val="-3"/>
          <w:lang w:val="es-MX"/>
        </w:rPr>
        <w:t>Huandacareo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Huaniqueo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Huiramba</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Indaparapeo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Irimbo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Ixtlán</w:t>
      </w:r>
      <w:proofErr w:type="spellEnd"/>
      <w:r w:rsidRPr="000B1BA9">
        <w:rPr>
          <w:rFonts w:ascii="Arial Narrow" w:eastAsia="Arial Unicode MS" w:hAnsi="Arial Narrow" w:cs="Arial"/>
          <w:spacing w:val="-3"/>
          <w:lang w:val="es-MX"/>
        </w:rPr>
        <w:t xml:space="preserve">, Jiménez, José Sixto Verduzco, Juárez, Lagunillas, Madero, Marcos Castellanos, Morelos, </w:t>
      </w:r>
      <w:proofErr w:type="spellStart"/>
      <w:r w:rsidRPr="000B1BA9">
        <w:rPr>
          <w:rFonts w:ascii="Arial Narrow" w:eastAsia="Arial Unicode MS" w:hAnsi="Arial Narrow" w:cs="Arial"/>
          <w:spacing w:val="-3"/>
          <w:lang w:val="es-MX"/>
        </w:rPr>
        <w:t>Nahuatzen</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Nocupétaro</w:t>
      </w:r>
      <w:proofErr w:type="spellEnd"/>
      <w:r w:rsidRPr="000B1BA9">
        <w:rPr>
          <w:rFonts w:ascii="Arial Narrow" w:eastAsia="Arial Unicode MS" w:hAnsi="Arial Narrow" w:cs="Arial"/>
          <w:spacing w:val="-3"/>
          <w:lang w:val="es-MX"/>
        </w:rPr>
        <w:t xml:space="preserve">, Nuevo </w:t>
      </w:r>
      <w:proofErr w:type="spellStart"/>
      <w:r w:rsidRPr="000B1BA9">
        <w:rPr>
          <w:rFonts w:ascii="Arial Narrow" w:eastAsia="Arial Unicode MS" w:hAnsi="Arial Narrow" w:cs="Arial"/>
          <w:spacing w:val="-3"/>
          <w:lang w:val="es-MX"/>
        </w:rPr>
        <w:t>Parangaricutiro</w:t>
      </w:r>
      <w:proofErr w:type="spellEnd"/>
      <w:r w:rsidRPr="000B1BA9">
        <w:rPr>
          <w:rFonts w:ascii="Arial Narrow" w:eastAsia="Arial Unicode MS" w:hAnsi="Arial Narrow" w:cs="Arial"/>
          <w:spacing w:val="-3"/>
          <w:lang w:val="es-MX"/>
        </w:rPr>
        <w:t xml:space="preserve">, Nuevo </w:t>
      </w:r>
      <w:proofErr w:type="spellStart"/>
      <w:r w:rsidRPr="000B1BA9">
        <w:rPr>
          <w:rFonts w:ascii="Arial Narrow" w:eastAsia="Arial Unicode MS" w:hAnsi="Arial Narrow" w:cs="Arial"/>
          <w:spacing w:val="-3"/>
          <w:lang w:val="es-MX"/>
        </w:rPr>
        <w:t>Urecho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Numarán</w:t>
      </w:r>
      <w:proofErr w:type="spellEnd"/>
      <w:r w:rsidRPr="000B1BA9">
        <w:rPr>
          <w:rFonts w:ascii="Arial Narrow" w:eastAsia="Arial Unicode MS" w:hAnsi="Arial Narrow" w:cs="Arial"/>
          <w:spacing w:val="-3"/>
          <w:lang w:val="es-MX"/>
        </w:rPr>
        <w:t xml:space="preserve">, Ocampo, </w:t>
      </w:r>
      <w:proofErr w:type="spellStart"/>
      <w:r w:rsidRPr="000B1BA9">
        <w:rPr>
          <w:rFonts w:ascii="Arial Narrow" w:eastAsia="Arial Unicode MS" w:hAnsi="Arial Narrow" w:cs="Arial"/>
          <w:spacing w:val="-3"/>
          <w:lang w:val="es-MX"/>
        </w:rPr>
        <w:t>Pajacuarán</w:t>
      </w:r>
      <w:proofErr w:type="spellEnd"/>
      <w:r w:rsidRPr="000B1BA9">
        <w:rPr>
          <w:rFonts w:ascii="Arial Narrow" w:eastAsia="Arial Unicode MS" w:hAnsi="Arial Narrow" w:cs="Arial"/>
          <w:spacing w:val="-3"/>
          <w:lang w:val="es-MX"/>
        </w:rPr>
        <w:t>,</w:t>
      </w:r>
      <w:r w:rsidR="00BF1A07"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Panindícuaro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Penjamillo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Peribán</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Purépero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Queréndaro</w:t>
      </w:r>
      <w:proofErr w:type="spellEnd"/>
      <w:r w:rsidRPr="000B1BA9">
        <w:rPr>
          <w:rFonts w:ascii="Arial Narrow" w:eastAsia="Arial Unicode MS" w:hAnsi="Arial Narrow" w:cs="Arial"/>
          <w:spacing w:val="-3"/>
          <w:lang w:val="es-MX"/>
        </w:rPr>
        <w:t xml:space="preserve">, Salvador Escalante, Santa Ana Maya, </w:t>
      </w:r>
      <w:proofErr w:type="spellStart"/>
      <w:r w:rsidRPr="000B1BA9">
        <w:rPr>
          <w:rFonts w:ascii="Arial Narrow" w:eastAsia="Arial Unicode MS" w:hAnsi="Arial Narrow" w:cs="Arial"/>
          <w:spacing w:val="-3"/>
          <w:lang w:val="es-MX"/>
        </w:rPr>
        <w:t>Senguio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Susupuato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Tancítaro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Tarímbaro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Tangamandapio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Tanhuato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Taretan</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Tingambato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Tingüindín</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Tlazazalca</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Tocumbo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Tumbiscatío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Turicato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Tuzantla</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Tzintzuntzan</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Tzitzio</w:t>
      </w:r>
      <w:proofErr w:type="spellEnd"/>
      <w:r w:rsidRPr="000B1BA9">
        <w:rPr>
          <w:rFonts w:ascii="Arial Narrow" w:eastAsia="Arial Unicode MS" w:hAnsi="Arial Narrow" w:cs="Arial"/>
          <w:spacing w:val="-3"/>
          <w:lang w:val="es-MX"/>
        </w:rPr>
        <w:t xml:space="preserve">, Venustiano Carranza, </w:t>
      </w:r>
      <w:proofErr w:type="spellStart"/>
      <w:r w:rsidRPr="000B1BA9">
        <w:rPr>
          <w:rFonts w:ascii="Arial Narrow" w:eastAsia="Arial Unicode MS" w:hAnsi="Arial Narrow" w:cs="Arial"/>
          <w:spacing w:val="-3"/>
          <w:lang w:val="es-MX"/>
        </w:rPr>
        <w:t>Villamar</w:t>
      </w:r>
      <w:proofErr w:type="spellEnd"/>
      <w:r w:rsidRPr="000B1BA9">
        <w:rPr>
          <w:rFonts w:ascii="Arial Narrow" w:eastAsia="Arial Unicode MS" w:hAnsi="Arial Narrow" w:cs="Arial"/>
          <w:spacing w:val="-3"/>
          <w:lang w:val="es-MX"/>
        </w:rPr>
        <w:t xml:space="preserve">, Vista Hermosa, </w:t>
      </w:r>
      <w:proofErr w:type="spellStart"/>
      <w:r w:rsidRPr="000B1BA9">
        <w:rPr>
          <w:rFonts w:ascii="Arial Narrow" w:eastAsia="Arial Unicode MS" w:hAnsi="Arial Narrow" w:cs="Arial"/>
          <w:spacing w:val="-3"/>
          <w:lang w:val="es-MX"/>
        </w:rPr>
        <w:t>Zináparo</w:t>
      </w:r>
      <w:proofErr w:type="spellEnd"/>
      <w:r w:rsidRPr="000B1BA9">
        <w:rPr>
          <w:rFonts w:ascii="Arial Narrow" w:eastAsia="Arial Unicode MS" w:hAnsi="Arial Narrow" w:cs="Arial"/>
          <w:spacing w:val="-3"/>
          <w:lang w:val="es-MX"/>
        </w:rPr>
        <w:t xml:space="preserve"> y </w:t>
      </w:r>
      <w:proofErr w:type="spellStart"/>
      <w:r w:rsidRPr="000B1BA9">
        <w:rPr>
          <w:rFonts w:ascii="Arial Narrow" w:eastAsia="Arial Unicode MS" w:hAnsi="Arial Narrow" w:cs="Arial"/>
          <w:spacing w:val="-3"/>
          <w:lang w:val="es-MX"/>
        </w:rPr>
        <w:t>Ziracuaretiro</w:t>
      </w:r>
      <w:proofErr w:type="spellEnd"/>
      <w:r w:rsidRPr="000B1BA9">
        <w:rPr>
          <w:rFonts w:ascii="Arial Narrow" w:eastAsia="Arial Unicode MS" w:hAnsi="Arial Narrow" w:cs="Arial"/>
          <w:spacing w:val="-3"/>
          <w:lang w:val="es-MX"/>
        </w:rPr>
        <w:t xml:space="preserve">. </w:t>
      </w:r>
    </w:p>
    <w:p w:rsidR="006B1B8B" w:rsidRPr="000B1BA9" w:rsidRDefault="006B1B8B" w:rsidP="00540FCE">
      <w:pPr>
        <w:tabs>
          <w:tab w:val="left" w:pos="-720"/>
        </w:tabs>
        <w:suppressAutoHyphens/>
        <w:ind w:hanging="705"/>
        <w:jc w:val="both"/>
        <w:rPr>
          <w:rFonts w:ascii="Arial Narrow" w:eastAsia="Arial Unicode MS" w:hAnsi="Arial Narrow" w:cs="Arial"/>
          <w:spacing w:val="-3"/>
          <w:lang w:val="es-MX"/>
        </w:rPr>
      </w:pPr>
    </w:p>
    <w:p w:rsidR="006B1B8B" w:rsidRPr="000B1BA9" w:rsidRDefault="006B1B8B" w:rsidP="00540FCE">
      <w:pPr>
        <w:tabs>
          <w:tab w:val="left" w:pos="-720"/>
        </w:tabs>
        <w:suppressAutoHyphens/>
        <w:jc w:val="both"/>
        <w:rPr>
          <w:rFonts w:ascii="Arial Narrow" w:eastAsia="Arial Unicode MS" w:hAnsi="Arial Narrow" w:cs="Arial"/>
          <w:b/>
          <w:spacing w:val="-3"/>
          <w:lang w:val="es-MX"/>
        </w:rPr>
      </w:pPr>
      <w:r w:rsidRPr="000B1BA9">
        <w:rPr>
          <w:rFonts w:ascii="Arial Narrow" w:eastAsia="Arial Unicode MS" w:hAnsi="Arial Narrow" w:cs="Arial"/>
          <w:spacing w:val="-3"/>
          <w:lang w:val="es-MX"/>
        </w:rPr>
        <w:t>III. La prestación de servicios diversos a concesionarios de servicio público, causará</w:t>
      </w:r>
      <w:r w:rsidR="007D5D80">
        <w:rPr>
          <w:rFonts w:ascii="Arial Narrow" w:eastAsia="Arial Unicode MS" w:hAnsi="Arial Narrow" w:cs="Arial"/>
          <w:spacing w:val="-3"/>
          <w:lang w:val="es-MX"/>
        </w:rPr>
        <w:t>n d</w:t>
      </w:r>
      <w:r w:rsidRPr="000B1BA9">
        <w:rPr>
          <w:rFonts w:ascii="Arial Narrow" w:eastAsia="Arial Unicode MS" w:hAnsi="Arial Narrow" w:cs="Arial"/>
          <w:spacing w:val="-3"/>
          <w:lang w:val="es-MX"/>
        </w:rPr>
        <w:t>erechos que se pagarán conforme a las siguientes:</w:t>
      </w:r>
    </w:p>
    <w:p w:rsidR="006B1B8B" w:rsidRPr="000B1BA9" w:rsidRDefault="006B1B8B" w:rsidP="00540FCE">
      <w:pPr>
        <w:tabs>
          <w:tab w:val="left" w:pos="-720"/>
        </w:tabs>
        <w:suppressAutoHyphens/>
        <w:jc w:val="both"/>
        <w:rPr>
          <w:rFonts w:ascii="Arial Narrow" w:eastAsia="Arial Unicode MS" w:hAnsi="Arial Narrow" w:cs="Arial"/>
          <w:b/>
          <w:spacing w:val="-3"/>
          <w:lang w:val="es-MX"/>
        </w:rPr>
      </w:pPr>
    </w:p>
    <w:tbl>
      <w:tblPr>
        <w:tblW w:w="8918" w:type="dxa"/>
        <w:jc w:val="center"/>
        <w:tblLayout w:type="fixed"/>
        <w:tblLook w:val="0000"/>
      </w:tblPr>
      <w:tblGrid>
        <w:gridCol w:w="546"/>
        <w:gridCol w:w="6787"/>
        <w:gridCol w:w="1585"/>
      </w:tblGrid>
      <w:tr w:rsidR="00791661" w:rsidRPr="000B1BA9" w:rsidTr="00382872">
        <w:trPr>
          <w:jc w:val="center"/>
        </w:trPr>
        <w:tc>
          <w:tcPr>
            <w:tcW w:w="7333"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CONCEPTOS</w:t>
            </w:r>
          </w:p>
        </w:tc>
        <w:tc>
          <w:tcPr>
            <w:tcW w:w="1585" w:type="dxa"/>
            <w:tcBorders>
              <w:top w:val="single" w:sz="4" w:space="0" w:color="000000"/>
              <w:left w:val="single" w:sz="4" w:space="0" w:color="000000"/>
              <w:bottom w:val="single" w:sz="4" w:space="0" w:color="000000"/>
              <w:right w:val="single" w:sz="4" w:space="0" w:color="000000"/>
            </w:tcBorders>
          </w:tcPr>
          <w:p w:rsidR="00791661" w:rsidRPr="000B1BA9" w:rsidRDefault="00791661" w:rsidP="00540FCE">
            <w:pPr>
              <w:tabs>
                <w:tab w:val="left" w:pos="-720"/>
              </w:tabs>
              <w:suppressAutoHyphens/>
              <w:ind w:hanging="705"/>
              <w:jc w:val="right"/>
              <w:rPr>
                <w:rFonts w:ascii="Arial Narrow" w:eastAsia="Arial Unicode MS" w:hAnsi="Arial Narrow" w:cs="Arial"/>
                <w:b/>
                <w:spacing w:val="-3"/>
                <w:lang w:val="es-MX"/>
              </w:rPr>
            </w:pPr>
            <w:r w:rsidRPr="000B1BA9">
              <w:rPr>
                <w:rFonts w:ascii="Arial Narrow" w:eastAsia="Arial Unicode MS" w:hAnsi="Arial Narrow" w:cs="Arial"/>
                <w:b/>
                <w:spacing w:val="-3"/>
                <w:lang w:val="es-MX"/>
              </w:rPr>
              <w:t>CUOTAS</w:t>
            </w:r>
          </w:p>
        </w:tc>
      </w:tr>
      <w:tr w:rsidR="00791661" w:rsidRPr="000B1BA9" w:rsidTr="00382872">
        <w:trPr>
          <w:jc w:val="center"/>
        </w:trPr>
        <w:tc>
          <w:tcPr>
            <w:tcW w:w="546" w:type="dxa"/>
            <w:tcBorders>
              <w:top w:val="single" w:sz="4" w:space="0" w:color="000000"/>
              <w:left w:val="single" w:sz="4" w:space="0" w:color="000000"/>
              <w:bottom w:val="single" w:sz="4" w:space="0" w:color="000000"/>
            </w:tcBorders>
            <w:shd w:val="clear" w:color="auto" w:fill="auto"/>
          </w:tcPr>
          <w:p w:rsidR="00791661" w:rsidRPr="000B1BA9" w:rsidRDefault="005B10FD"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A.</w:t>
            </w:r>
          </w:p>
        </w:tc>
        <w:tc>
          <w:tcPr>
            <w:tcW w:w="678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 xml:space="preserve">Por la expedición de constancias de prestación de servicio público estatal. </w:t>
            </w:r>
          </w:p>
        </w:tc>
        <w:tc>
          <w:tcPr>
            <w:tcW w:w="1585" w:type="dxa"/>
            <w:tcBorders>
              <w:top w:val="single" w:sz="4" w:space="0" w:color="000000"/>
              <w:left w:val="single" w:sz="4" w:space="0" w:color="000000"/>
              <w:bottom w:val="single" w:sz="4" w:space="0" w:color="000000"/>
              <w:right w:val="single" w:sz="4" w:space="0" w:color="000000"/>
            </w:tcBorders>
          </w:tcPr>
          <w:p w:rsidR="00791661" w:rsidRPr="000B1BA9" w:rsidRDefault="00C0125B"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407.00</w:t>
            </w:r>
          </w:p>
        </w:tc>
      </w:tr>
      <w:tr w:rsidR="00791661" w:rsidRPr="000B1BA9" w:rsidTr="00382872">
        <w:trPr>
          <w:jc w:val="center"/>
        </w:trPr>
        <w:tc>
          <w:tcPr>
            <w:tcW w:w="546" w:type="dxa"/>
            <w:tcBorders>
              <w:top w:val="single" w:sz="4" w:space="0" w:color="000000"/>
              <w:left w:val="single" w:sz="4" w:space="0" w:color="000000"/>
              <w:bottom w:val="single" w:sz="4" w:space="0" w:color="000000"/>
            </w:tcBorders>
            <w:shd w:val="clear" w:color="auto" w:fill="auto"/>
          </w:tcPr>
          <w:p w:rsidR="00791661" w:rsidRPr="000B1BA9" w:rsidRDefault="005B10FD"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B.</w:t>
            </w:r>
          </w:p>
        </w:tc>
        <w:tc>
          <w:tcPr>
            <w:tcW w:w="678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Por la expedición de copias certificadas de expedientes de concesión, por página.</w:t>
            </w:r>
          </w:p>
        </w:tc>
        <w:tc>
          <w:tcPr>
            <w:tcW w:w="1585" w:type="dxa"/>
            <w:tcBorders>
              <w:top w:val="single" w:sz="4" w:space="0" w:color="000000"/>
              <w:left w:val="single" w:sz="4" w:space="0" w:color="000000"/>
              <w:bottom w:val="single" w:sz="4" w:space="0" w:color="000000"/>
              <w:right w:val="single" w:sz="4" w:space="0" w:color="000000"/>
            </w:tcBorders>
          </w:tcPr>
          <w:p w:rsidR="00791661" w:rsidRPr="000B1BA9" w:rsidRDefault="00C0125B"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284.00</w:t>
            </w:r>
          </w:p>
        </w:tc>
      </w:tr>
      <w:tr w:rsidR="00791661" w:rsidRPr="000B1BA9" w:rsidTr="00382872">
        <w:trPr>
          <w:jc w:val="center"/>
        </w:trPr>
        <w:tc>
          <w:tcPr>
            <w:tcW w:w="546" w:type="dxa"/>
            <w:tcBorders>
              <w:top w:val="single" w:sz="4" w:space="0" w:color="000000"/>
              <w:left w:val="single" w:sz="4" w:space="0" w:color="000000"/>
              <w:bottom w:val="single" w:sz="4" w:space="0" w:color="000000"/>
            </w:tcBorders>
            <w:shd w:val="clear" w:color="auto" w:fill="auto"/>
          </w:tcPr>
          <w:p w:rsidR="00791661" w:rsidRPr="000B1BA9" w:rsidRDefault="005B10FD"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C.</w:t>
            </w:r>
          </w:p>
        </w:tc>
        <w:tc>
          <w:tcPr>
            <w:tcW w:w="678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 xml:space="preserve">Por la expedición de permisos emergentes de servicio público, por cada mes de vigencia. </w:t>
            </w:r>
          </w:p>
        </w:tc>
        <w:tc>
          <w:tcPr>
            <w:tcW w:w="1585" w:type="dxa"/>
            <w:tcBorders>
              <w:top w:val="single" w:sz="4" w:space="0" w:color="000000"/>
              <w:left w:val="single" w:sz="4" w:space="0" w:color="000000"/>
              <w:bottom w:val="single" w:sz="4" w:space="0" w:color="000000"/>
              <w:right w:val="single" w:sz="4" w:space="0" w:color="000000"/>
            </w:tcBorders>
          </w:tcPr>
          <w:p w:rsidR="00791661" w:rsidRPr="000B1BA9" w:rsidRDefault="00C0125B"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774.00</w:t>
            </w:r>
          </w:p>
        </w:tc>
      </w:tr>
      <w:tr w:rsidR="00791661" w:rsidRPr="000B1BA9" w:rsidTr="00382872">
        <w:trPr>
          <w:jc w:val="center"/>
        </w:trPr>
        <w:tc>
          <w:tcPr>
            <w:tcW w:w="546" w:type="dxa"/>
            <w:tcBorders>
              <w:top w:val="single" w:sz="4" w:space="0" w:color="000000"/>
              <w:left w:val="single" w:sz="4" w:space="0" w:color="000000"/>
              <w:bottom w:val="single" w:sz="4" w:space="0" w:color="000000"/>
            </w:tcBorders>
            <w:shd w:val="clear" w:color="auto" w:fill="auto"/>
          </w:tcPr>
          <w:p w:rsidR="00791661" w:rsidRPr="000B1BA9" w:rsidRDefault="005B10FD"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D.</w:t>
            </w:r>
          </w:p>
        </w:tc>
        <w:tc>
          <w:tcPr>
            <w:tcW w:w="678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 xml:space="preserve">Por expedición, reposición y renovación de título de concesión, previos requisitos que deberá cumplir el concesionario. </w:t>
            </w:r>
          </w:p>
        </w:tc>
        <w:tc>
          <w:tcPr>
            <w:tcW w:w="1585" w:type="dxa"/>
            <w:tcBorders>
              <w:top w:val="single" w:sz="4" w:space="0" w:color="000000"/>
              <w:left w:val="single" w:sz="4" w:space="0" w:color="000000"/>
              <w:bottom w:val="single" w:sz="4" w:space="0" w:color="000000"/>
              <w:right w:val="single" w:sz="4" w:space="0" w:color="000000"/>
            </w:tcBorders>
          </w:tcPr>
          <w:p w:rsidR="00791661" w:rsidRPr="000B1BA9" w:rsidRDefault="00C0125B"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2,822.00</w:t>
            </w:r>
          </w:p>
        </w:tc>
      </w:tr>
      <w:tr w:rsidR="00791661" w:rsidRPr="000B1BA9" w:rsidTr="00382872">
        <w:trPr>
          <w:jc w:val="center"/>
        </w:trPr>
        <w:tc>
          <w:tcPr>
            <w:tcW w:w="546" w:type="dxa"/>
            <w:tcBorders>
              <w:top w:val="single" w:sz="4" w:space="0" w:color="000000"/>
              <w:left w:val="single" w:sz="4" w:space="0" w:color="000000"/>
              <w:bottom w:val="single" w:sz="4" w:space="0" w:color="000000"/>
            </w:tcBorders>
            <w:shd w:val="clear" w:color="auto" w:fill="auto"/>
          </w:tcPr>
          <w:p w:rsidR="00791661" w:rsidRPr="000B1BA9" w:rsidRDefault="005B10FD"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E.</w:t>
            </w:r>
          </w:p>
        </w:tc>
        <w:tc>
          <w:tcPr>
            <w:tcW w:w="678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autoSpaceDE w:val="0"/>
              <w:autoSpaceDN w:val="0"/>
              <w:adjustRightInd w:val="0"/>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Por la transferencia del título de concesión de servicio público de autotransporte urbano y foráneo, entre personas físicas, previo cumplimiento de lo dispuesto por la</w:t>
            </w:r>
            <w:r w:rsidR="0044126F">
              <w:rPr>
                <w:rFonts w:ascii="Arial Narrow" w:eastAsia="Arial Unicode MS" w:hAnsi="Arial Narrow" w:cs="Arial"/>
                <w:spacing w:val="-3"/>
                <w:lang w:val="es-MX"/>
              </w:rPr>
              <w:t xml:space="preserve"> normatividad correspondiente, e</w:t>
            </w:r>
            <w:r w:rsidRPr="000B1BA9">
              <w:rPr>
                <w:rFonts w:ascii="Arial Narrow" w:eastAsia="Arial Unicode MS" w:hAnsi="Arial Narrow" w:cs="Arial"/>
                <w:spacing w:val="-3"/>
                <w:lang w:val="es-MX"/>
              </w:rPr>
              <w:t>xceptuándose el transporte escolar.</w:t>
            </w:r>
          </w:p>
        </w:tc>
        <w:tc>
          <w:tcPr>
            <w:tcW w:w="1585" w:type="dxa"/>
            <w:tcBorders>
              <w:top w:val="single" w:sz="4" w:space="0" w:color="000000"/>
              <w:left w:val="single" w:sz="4" w:space="0" w:color="000000"/>
              <w:bottom w:val="single" w:sz="4" w:space="0" w:color="000000"/>
              <w:right w:val="single" w:sz="4" w:space="0" w:color="000000"/>
            </w:tcBorders>
          </w:tcPr>
          <w:p w:rsidR="00791661" w:rsidRPr="000B1BA9" w:rsidRDefault="00C0125B" w:rsidP="00540FCE">
            <w:pPr>
              <w:suppressAutoHyphens/>
              <w:jc w:val="right"/>
              <w:rPr>
                <w:rFonts w:ascii="Arial Narrow" w:hAnsi="Arial Narrow" w:cs="Arial"/>
                <w:lang w:val="es-MX"/>
              </w:rPr>
            </w:pPr>
            <w:r w:rsidRPr="000B1BA9">
              <w:rPr>
                <w:rFonts w:ascii="Arial Narrow" w:hAnsi="Arial Narrow" w:cs="Arial"/>
                <w:lang w:val="es-MX"/>
              </w:rPr>
              <w:t xml:space="preserve"> $ </w:t>
            </w:r>
            <w:r w:rsidR="00791661" w:rsidRPr="000B1BA9">
              <w:rPr>
                <w:rFonts w:ascii="Arial Narrow" w:hAnsi="Arial Narrow" w:cs="Arial"/>
                <w:lang w:val="es-MX"/>
              </w:rPr>
              <w:t>17,600.00</w:t>
            </w:r>
          </w:p>
        </w:tc>
      </w:tr>
      <w:tr w:rsidR="00791661" w:rsidRPr="000B1BA9" w:rsidTr="00382872">
        <w:trPr>
          <w:jc w:val="center"/>
        </w:trPr>
        <w:tc>
          <w:tcPr>
            <w:tcW w:w="546" w:type="dxa"/>
            <w:tcBorders>
              <w:top w:val="single" w:sz="4" w:space="0" w:color="000000"/>
              <w:left w:val="single" w:sz="4" w:space="0" w:color="000000"/>
              <w:bottom w:val="single" w:sz="4" w:space="0" w:color="000000"/>
            </w:tcBorders>
            <w:shd w:val="clear" w:color="auto" w:fill="auto"/>
          </w:tcPr>
          <w:p w:rsidR="00791661" w:rsidRPr="000B1BA9" w:rsidRDefault="005B10FD"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F.</w:t>
            </w:r>
          </w:p>
        </w:tc>
        <w:tc>
          <w:tcPr>
            <w:tcW w:w="6787" w:type="dxa"/>
            <w:tcBorders>
              <w:top w:val="single" w:sz="4" w:space="0" w:color="000000"/>
              <w:left w:val="single" w:sz="4" w:space="0" w:color="000000"/>
              <w:bottom w:val="single" w:sz="4" w:space="0" w:color="000000"/>
            </w:tcBorders>
            <w:shd w:val="clear" w:color="auto" w:fill="auto"/>
          </w:tcPr>
          <w:p w:rsidR="00791661" w:rsidRPr="000B1BA9" w:rsidRDefault="00791661" w:rsidP="0044126F">
            <w:pPr>
              <w:autoSpaceDE w:val="0"/>
              <w:autoSpaceDN w:val="0"/>
              <w:adjustRightInd w:val="0"/>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Transferencia de Concesión de t</w:t>
            </w:r>
            <w:r w:rsidR="00620B90">
              <w:rPr>
                <w:rFonts w:ascii="Arial Narrow" w:eastAsia="Arial Unicode MS" w:hAnsi="Arial Narrow" w:cs="Arial"/>
                <w:spacing w:val="-3"/>
                <w:lang w:val="es-MX"/>
              </w:rPr>
              <w:t>ransporte público, por S</w:t>
            </w:r>
            <w:r w:rsidR="0044126F">
              <w:rPr>
                <w:rFonts w:ascii="Arial Narrow" w:eastAsia="Arial Unicode MS" w:hAnsi="Arial Narrow" w:cs="Arial"/>
                <w:spacing w:val="-3"/>
                <w:lang w:val="es-MX"/>
              </w:rPr>
              <w:t>ucesión, c</w:t>
            </w:r>
            <w:r w:rsidR="00A4659E" w:rsidRPr="000B1BA9">
              <w:rPr>
                <w:rFonts w:ascii="Arial Narrow" w:eastAsia="Arial Unicode MS" w:hAnsi="Arial Narrow" w:cs="Arial"/>
                <w:spacing w:val="-3"/>
                <w:lang w:val="es-MX"/>
              </w:rPr>
              <w:t xml:space="preserve">onforme a </w:t>
            </w:r>
            <w:r w:rsidR="00A4659E" w:rsidRPr="000B1BA9">
              <w:rPr>
                <w:rFonts w:ascii="Arial Narrow" w:eastAsia="Arial Unicode MS" w:hAnsi="Arial Narrow" w:cs="Arial"/>
                <w:spacing w:val="-3"/>
                <w:lang w:val="es-MX"/>
              </w:rPr>
              <w:lastRenderedPageBreak/>
              <w:t>la normatividad correspondiente.</w:t>
            </w:r>
          </w:p>
        </w:tc>
        <w:tc>
          <w:tcPr>
            <w:tcW w:w="1585" w:type="dxa"/>
            <w:tcBorders>
              <w:top w:val="single" w:sz="4" w:space="0" w:color="000000"/>
              <w:left w:val="single" w:sz="4" w:space="0" w:color="000000"/>
              <w:bottom w:val="single" w:sz="4" w:space="0" w:color="000000"/>
              <w:right w:val="single" w:sz="4" w:space="0" w:color="000000"/>
            </w:tcBorders>
          </w:tcPr>
          <w:p w:rsidR="006C2B14" w:rsidRPr="000B1BA9" w:rsidRDefault="00C0125B" w:rsidP="008E5A4C">
            <w:pPr>
              <w:suppressAutoHyphens/>
              <w:jc w:val="right"/>
              <w:rPr>
                <w:rFonts w:ascii="Arial Narrow" w:hAnsi="Arial Narrow" w:cs="Arial"/>
                <w:lang w:val="es-MX"/>
              </w:rPr>
            </w:pPr>
            <w:r w:rsidRPr="000B1BA9">
              <w:rPr>
                <w:rFonts w:ascii="Arial Narrow" w:hAnsi="Arial Narrow" w:cs="Arial"/>
                <w:lang w:val="es-MX"/>
              </w:rPr>
              <w:lastRenderedPageBreak/>
              <w:t xml:space="preserve">$ </w:t>
            </w:r>
            <w:r w:rsidR="008E5A4C">
              <w:rPr>
                <w:rFonts w:ascii="Arial Narrow" w:hAnsi="Arial Narrow" w:cs="Arial"/>
                <w:lang w:val="es-MX"/>
              </w:rPr>
              <w:t>5,590</w:t>
            </w:r>
            <w:r w:rsidR="00487062" w:rsidRPr="000B1BA9">
              <w:rPr>
                <w:rFonts w:ascii="Arial Narrow" w:hAnsi="Arial Narrow" w:cs="Arial"/>
                <w:lang w:val="es-MX"/>
              </w:rPr>
              <w:t>.00</w:t>
            </w:r>
          </w:p>
        </w:tc>
      </w:tr>
    </w:tbl>
    <w:p w:rsidR="006B1B8B" w:rsidRPr="000B1BA9" w:rsidRDefault="006B1B8B" w:rsidP="00540FCE">
      <w:pPr>
        <w:tabs>
          <w:tab w:val="left" w:pos="-720"/>
        </w:tabs>
        <w:suppressAutoHyphens/>
        <w:jc w:val="both"/>
        <w:rPr>
          <w:rFonts w:ascii="Arial Narrow" w:eastAsia="Arial Unicode MS" w:hAnsi="Arial Narrow" w:cs="Arial"/>
          <w:spacing w:val="-3"/>
          <w:lang w:val="es-MX"/>
        </w:rPr>
      </w:pPr>
    </w:p>
    <w:p w:rsidR="006B1B8B" w:rsidRPr="000B1BA9" w:rsidRDefault="006B1B8B" w:rsidP="00540FCE">
      <w:pPr>
        <w:tabs>
          <w:tab w:val="left" w:pos="-720"/>
          <w:tab w:val="left" w:pos="9072"/>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IV. Los servicios de registro y control vehicular, tratándose de vehículos destinados al servicio de transporte público en el Estado, causarán derechos que se pagarán conforme a las siguientes:</w:t>
      </w:r>
    </w:p>
    <w:p w:rsidR="006B1B8B" w:rsidRPr="000B1BA9" w:rsidRDefault="006B1B8B" w:rsidP="00540FCE">
      <w:pPr>
        <w:tabs>
          <w:tab w:val="left" w:pos="-720"/>
        </w:tabs>
        <w:suppressAutoHyphens/>
        <w:ind w:hanging="705"/>
        <w:jc w:val="both"/>
        <w:rPr>
          <w:rFonts w:ascii="Arial Narrow" w:eastAsia="Arial Unicode MS" w:hAnsi="Arial Narrow" w:cs="Arial"/>
          <w:spacing w:val="-3"/>
          <w:lang w:val="es-MX"/>
        </w:rPr>
      </w:pPr>
    </w:p>
    <w:tbl>
      <w:tblPr>
        <w:tblW w:w="9072" w:type="dxa"/>
        <w:jc w:val="center"/>
        <w:tblLayout w:type="fixed"/>
        <w:tblLook w:val="0000"/>
      </w:tblPr>
      <w:tblGrid>
        <w:gridCol w:w="568"/>
        <w:gridCol w:w="6587"/>
        <w:gridCol w:w="1917"/>
      </w:tblGrid>
      <w:tr w:rsidR="00791661" w:rsidRPr="000B1BA9" w:rsidTr="00C0125B">
        <w:trPr>
          <w:jc w:val="center"/>
        </w:trPr>
        <w:tc>
          <w:tcPr>
            <w:tcW w:w="7155"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CONCEPTOS</w:t>
            </w:r>
          </w:p>
        </w:tc>
        <w:tc>
          <w:tcPr>
            <w:tcW w:w="1917"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91661" w:rsidP="00540FCE">
            <w:pPr>
              <w:tabs>
                <w:tab w:val="left" w:pos="-720"/>
              </w:tabs>
              <w:suppressAutoHyphens/>
              <w:ind w:hanging="705"/>
              <w:jc w:val="right"/>
              <w:rPr>
                <w:rFonts w:ascii="Arial Narrow" w:eastAsia="Arial Unicode MS" w:hAnsi="Arial Narrow" w:cs="Arial"/>
                <w:b/>
                <w:spacing w:val="-3"/>
                <w:lang w:val="es-MX"/>
              </w:rPr>
            </w:pPr>
            <w:r w:rsidRPr="000B1BA9">
              <w:rPr>
                <w:rFonts w:ascii="Arial Narrow" w:eastAsia="Arial Unicode MS" w:hAnsi="Arial Narrow" w:cs="Arial"/>
                <w:b/>
                <w:spacing w:val="-3"/>
                <w:lang w:val="es-MX"/>
              </w:rPr>
              <w:t>CUOTAS</w:t>
            </w:r>
          </w:p>
        </w:tc>
      </w:tr>
      <w:tr w:rsidR="00791661" w:rsidRPr="000B1BA9" w:rsidTr="00C0125B">
        <w:trPr>
          <w:jc w:val="center"/>
        </w:trPr>
        <w:tc>
          <w:tcPr>
            <w:tcW w:w="568" w:type="dxa"/>
            <w:tcBorders>
              <w:top w:val="single" w:sz="4" w:space="0" w:color="000000"/>
              <w:left w:val="single" w:sz="4" w:space="0" w:color="000000"/>
              <w:bottom w:val="single" w:sz="4" w:space="0" w:color="000000"/>
              <w:right w:val="single" w:sz="4" w:space="0" w:color="auto"/>
            </w:tcBorders>
            <w:shd w:val="clear" w:color="auto" w:fill="auto"/>
          </w:tcPr>
          <w:p w:rsidR="00791661" w:rsidRPr="000B1BA9" w:rsidRDefault="009C1619"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A.</w:t>
            </w:r>
          </w:p>
        </w:tc>
        <w:tc>
          <w:tcPr>
            <w:tcW w:w="6587" w:type="dxa"/>
            <w:tcBorders>
              <w:top w:val="single" w:sz="4" w:space="0" w:color="auto"/>
              <w:left w:val="single" w:sz="4" w:space="0" w:color="auto"/>
              <w:bottom w:val="single" w:sz="4" w:space="0" w:color="auto"/>
              <w:right w:val="single" w:sz="4" w:space="0" w:color="auto"/>
            </w:tcBorders>
            <w:shd w:val="clear" w:color="auto" w:fill="auto"/>
          </w:tcPr>
          <w:p w:rsidR="00791661" w:rsidRPr="000B1BA9" w:rsidRDefault="00791661"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Por cada juego de placas, incluyendo tarjeta de circulación.</w:t>
            </w:r>
          </w:p>
          <w:p w:rsidR="00752713" w:rsidRPr="000B1BA9" w:rsidRDefault="00752713" w:rsidP="00540FCE">
            <w:pPr>
              <w:tabs>
                <w:tab w:val="left" w:pos="-720"/>
              </w:tabs>
              <w:suppressAutoHyphens/>
              <w:jc w:val="both"/>
              <w:rPr>
                <w:rFonts w:ascii="Arial Narrow" w:hAnsi="Arial Narrow" w:cs="Arial"/>
                <w:lang w:val="es-MX"/>
              </w:rPr>
            </w:pPr>
          </w:p>
          <w:p w:rsidR="00791661" w:rsidRPr="000B1BA9" w:rsidRDefault="00791661"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Por la reposición de placas, en caso de extravío, robo o deterioro, se pagarán las mismas cuotas aplicables por la dotación original, previos requisitos que deberá cumplir el concesionario. </w:t>
            </w:r>
          </w:p>
          <w:p w:rsidR="00791661" w:rsidRPr="000B1BA9" w:rsidRDefault="00791661" w:rsidP="00540FCE">
            <w:pPr>
              <w:tabs>
                <w:tab w:val="left" w:pos="-720"/>
              </w:tabs>
              <w:suppressAutoHyphens/>
              <w:jc w:val="both"/>
              <w:rPr>
                <w:rFonts w:ascii="Arial Narrow" w:eastAsia="Arial Unicode MS" w:hAnsi="Arial Narrow" w:cs="Arial"/>
                <w:spacing w:val="-3"/>
                <w:lang w:val="es-MX"/>
              </w:rPr>
            </w:pPr>
          </w:p>
          <w:p w:rsidR="00791661" w:rsidRPr="000B1BA9" w:rsidRDefault="000325F6" w:rsidP="009A2F72">
            <w:pPr>
              <w:tabs>
                <w:tab w:val="left" w:pos="-720"/>
              </w:tabs>
              <w:suppressAutoHyphens/>
              <w:jc w:val="both"/>
              <w:rPr>
                <w:rFonts w:ascii="Arial Narrow" w:hAnsi="Arial Narrow" w:cs="Arial"/>
                <w:lang w:val="es-MX"/>
              </w:rPr>
            </w:pPr>
            <w:r>
              <w:rPr>
                <w:rFonts w:ascii="Arial Narrow" w:eastAsia="Arial Unicode MS" w:hAnsi="Arial Narrow" w:cs="Arial"/>
                <w:spacing w:val="-3"/>
                <w:lang w:val="es-MX"/>
              </w:rPr>
              <w:t>En el caso de extravío</w:t>
            </w:r>
            <w:r w:rsidR="00791661" w:rsidRPr="000B1BA9">
              <w:rPr>
                <w:rFonts w:ascii="Arial Narrow" w:eastAsia="Arial Unicode MS" w:hAnsi="Arial Narrow" w:cs="Arial"/>
                <w:spacing w:val="-3"/>
                <w:lang w:val="es-MX"/>
              </w:rPr>
              <w:t xml:space="preserve"> o robo, deberá presentarse copia de la denuncia interpuesta</w:t>
            </w:r>
            <w:r w:rsidR="009A2F72">
              <w:rPr>
                <w:rFonts w:ascii="Arial Narrow" w:eastAsia="Arial Unicode MS" w:hAnsi="Arial Narrow" w:cs="Arial"/>
                <w:spacing w:val="-3"/>
                <w:lang w:val="es-MX"/>
              </w:rPr>
              <w:t xml:space="preserve"> ante el Ministerio Público</w:t>
            </w:r>
            <w:r w:rsidR="00791661" w:rsidRPr="000B1BA9">
              <w:rPr>
                <w:rFonts w:ascii="Arial Narrow" w:eastAsia="Arial Unicode MS" w:hAnsi="Arial Narrow" w:cs="Arial"/>
                <w:spacing w:val="-3"/>
                <w:lang w:val="es-MX"/>
              </w:rPr>
              <w:t xml:space="preserve"> y </w:t>
            </w:r>
            <w:r w:rsidR="009A2F72">
              <w:rPr>
                <w:rFonts w:ascii="Arial Narrow" w:eastAsia="Arial Unicode MS" w:hAnsi="Arial Narrow" w:cs="Arial"/>
                <w:spacing w:val="-3"/>
                <w:lang w:val="es-MX"/>
              </w:rPr>
              <w:t>el certificado</w:t>
            </w:r>
            <w:r w:rsidR="00791661" w:rsidRPr="000B1BA9">
              <w:rPr>
                <w:rFonts w:ascii="Arial Narrow" w:eastAsia="Arial Unicode MS" w:hAnsi="Arial Narrow" w:cs="Arial"/>
                <w:spacing w:val="-3"/>
                <w:lang w:val="es-MX"/>
              </w:rPr>
              <w:t xml:space="preserve"> de no infracción correspondiente.  </w:t>
            </w:r>
          </w:p>
        </w:tc>
        <w:tc>
          <w:tcPr>
            <w:tcW w:w="1917" w:type="dxa"/>
            <w:tcBorders>
              <w:top w:val="single" w:sz="4" w:space="0" w:color="000000"/>
              <w:left w:val="single" w:sz="4" w:space="0" w:color="auto"/>
              <w:bottom w:val="single" w:sz="4" w:space="0" w:color="000000"/>
              <w:right w:val="single" w:sz="4" w:space="0" w:color="000000"/>
            </w:tcBorders>
            <w:shd w:val="clear" w:color="auto" w:fill="auto"/>
          </w:tcPr>
          <w:p w:rsidR="00791661" w:rsidRPr="000B1BA9" w:rsidRDefault="00C0125B" w:rsidP="00540FCE">
            <w:pPr>
              <w:suppressAutoHyphens/>
              <w:jc w:val="right"/>
              <w:rPr>
                <w:rFonts w:ascii="Arial Narrow" w:hAnsi="Arial Narrow" w:cs="Arial"/>
                <w:lang w:val="es-MX"/>
              </w:rPr>
            </w:pPr>
            <w:r w:rsidRPr="000B1BA9">
              <w:rPr>
                <w:rFonts w:ascii="Arial Narrow" w:hAnsi="Arial Narrow" w:cs="Arial"/>
                <w:lang w:val="es-MX"/>
              </w:rPr>
              <w:t>$</w:t>
            </w:r>
            <w:r w:rsidR="00791661" w:rsidRPr="000B1BA9">
              <w:rPr>
                <w:rFonts w:ascii="Arial Narrow" w:hAnsi="Arial Narrow" w:cs="Arial"/>
                <w:lang w:val="es-MX"/>
              </w:rPr>
              <w:t>1,522.00</w:t>
            </w:r>
          </w:p>
        </w:tc>
      </w:tr>
      <w:tr w:rsidR="00791661" w:rsidRPr="000B1BA9" w:rsidTr="00C0125B">
        <w:trPr>
          <w:jc w:val="center"/>
        </w:trPr>
        <w:tc>
          <w:tcPr>
            <w:tcW w:w="568" w:type="dxa"/>
            <w:tcBorders>
              <w:top w:val="single" w:sz="4" w:space="0" w:color="000000"/>
              <w:left w:val="single" w:sz="4" w:space="0" w:color="000000"/>
              <w:bottom w:val="single" w:sz="4" w:space="0" w:color="000000"/>
            </w:tcBorders>
            <w:shd w:val="clear" w:color="auto" w:fill="auto"/>
          </w:tcPr>
          <w:p w:rsidR="00791661" w:rsidRPr="000B1BA9" w:rsidRDefault="009C1619"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B.</w:t>
            </w:r>
          </w:p>
        </w:tc>
        <w:tc>
          <w:tcPr>
            <w:tcW w:w="658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 xml:space="preserve">Por holograma de circulación, o refrendo anual de calcomanía de circulación, previo cumplimiento de los requisitos que se establezcan. </w:t>
            </w:r>
          </w:p>
        </w:tc>
        <w:tc>
          <w:tcPr>
            <w:tcW w:w="1917"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C0125B"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844.00</w:t>
            </w:r>
          </w:p>
        </w:tc>
      </w:tr>
      <w:tr w:rsidR="00791661" w:rsidRPr="000B1BA9" w:rsidTr="00C0125B">
        <w:trPr>
          <w:jc w:val="center"/>
        </w:trPr>
        <w:tc>
          <w:tcPr>
            <w:tcW w:w="568" w:type="dxa"/>
            <w:tcBorders>
              <w:top w:val="single" w:sz="4" w:space="0" w:color="000000"/>
              <w:left w:val="single" w:sz="4" w:space="0" w:color="000000"/>
              <w:bottom w:val="single" w:sz="4" w:space="0" w:color="000000"/>
            </w:tcBorders>
            <w:shd w:val="clear" w:color="auto" w:fill="auto"/>
          </w:tcPr>
          <w:p w:rsidR="00791661" w:rsidRPr="000B1BA9" w:rsidRDefault="009C1619"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C.</w:t>
            </w:r>
          </w:p>
        </w:tc>
        <w:tc>
          <w:tcPr>
            <w:tcW w:w="658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Por reposición de tarjeta de circulación o de tarjeta de control de autotransporte en caso de extravío, robo o deterioro</w:t>
            </w:r>
            <w:r w:rsidR="000325F6">
              <w:rPr>
                <w:rFonts w:ascii="Arial Narrow" w:eastAsia="Arial Unicode MS" w:hAnsi="Arial Narrow" w:cs="Arial"/>
                <w:spacing w:val="-3"/>
                <w:lang w:val="es-MX"/>
              </w:rPr>
              <w:t xml:space="preserve"> así como por</w:t>
            </w:r>
            <w:r w:rsidRPr="000B1BA9">
              <w:rPr>
                <w:rFonts w:ascii="Arial Narrow" w:eastAsia="Arial Unicode MS" w:hAnsi="Arial Narrow" w:cs="Arial"/>
                <w:spacing w:val="-3"/>
                <w:lang w:val="es-MX"/>
              </w:rPr>
              <w:t xml:space="preserve"> cambio de vehículo.</w:t>
            </w:r>
          </w:p>
          <w:p w:rsidR="00791661" w:rsidRPr="000B1BA9" w:rsidRDefault="00791661" w:rsidP="00540FCE">
            <w:pPr>
              <w:tabs>
                <w:tab w:val="left" w:pos="-720"/>
              </w:tabs>
              <w:suppressAutoHyphens/>
              <w:jc w:val="both"/>
              <w:rPr>
                <w:rFonts w:ascii="Arial Narrow" w:eastAsia="Arial Unicode MS" w:hAnsi="Arial Narrow" w:cs="Arial"/>
                <w:spacing w:val="-3"/>
                <w:lang w:val="es-MX"/>
              </w:rPr>
            </w:pPr>
          </w:p>
          <w:p w:rsidR="00791661" w:rsidRPr="000B1BA9" w:rsidRDefault="002E3157" w:rsidP="00540FCE">
            <w:pPr>
              <w:tabs>
                <w:tab w:val="left" w:pos="-720"/>
              </w:tabs>
              <w:suppressAutoHyphens/>
              <w:jc w:val="both"/>
              <w:rPr>
                <w:rFonts w:ascii="Arial Narrow" w:hAnsi="Arial Narrow" w:cs="Arial"/>
                <w:lang w:val="es-MX"/>
              </w:rPr>
            </w:pPr>
            <w:r>
              <w:rPr>
                <w:rFonts w:ascii="Arial Narrow" w:eastAsia="Arial Unicode MS" w:hAnsi="Arial Narrow" w:cs="Arial"/>
                <w:spacing w:val="-3"/>
                <w:lang w:val="es-MX"/>
              </w:rPr>
              <w:t>En el caso de extravío</w:t>
            </w:r>
            <w:r w:rsidR="00791661" w:rsidRPr="000B1BA9">
              <w:rPr>
                <w:rFonts w:ascii="Arial Narrow" w:eastAsia="Arial Unicode MS" w:hAnsi="Arial Narrow" w:cs="Arial"/>
                <w:spacing w:val="-3"/>
                <w:lang w:val="es-MX"/>
              </w:rPr>
              <w:t xml:space="preserve"> o robo, deberá presentarse copia de la denu</w:t>
            </w:r>
            <w:r w:rsidR="00D967C0">
              <w:rPr>
                <w:rFonts w:ascii="Arial Narrow" w:eastAsia="Arial Unicode MS" w:hAnsi="Arial Narrow" w:cs="Arial"/>
                <w:spacing w:val="-3"/>
                <w:lang w:val="es-MX"/>
              </w:rPr>
              <w:t>ncia interpuesta</w:t>
            </w:r>
            <w:r w:rsidR="007331C1">
              <w:rPr>
                <w:rFonts w:ascii="Arial Narrow" w:eastAsia="Arial Unicode MS" w:hAnsi="Arial Narrow" w:cs="Arial"/>
                <w:spacing w:val="-3"/>
                <w:lang w:val="es-MX"/>
              </w:rPr>
              <w:t xml:space="preserve"> ante el Ministerio Público</w:t>
            </w:r>
            <w:r w:rsidR="00D967C0">
              <w:rPr>
                <w:rFonts w:ascii="Arial Narrow" w:eastAsia="Arial Unicode MS" w:hAnsi="Arial Narrow" w:cs="Arial"/>
                <w:spacing w:val="-3"/>
                <w:lang w:val="es-MX"/>
              </w:rPr>
              <w:t xml:space="preserve"> y el certificado</w:t>
            </w:r>
            <w:r w:rsidR="00791661" w:rsidRPr="000B1BA9">
              <w:rPr>
                <w:rFonts w:ascii="Arial Narrow" w:eastAsia="Arial Unicode MS" w:hAnsi="Arial Narrow" w:cs="Arial"/>
                <w:spacing w:val="-3"/>
                <w:lang w:val="es-MX"/>
              </w:rPr>
              <w:t xml:space="preserve"> de no infracción correspondiente.</w:t>
            </w:r>
          </w:p>
        </w:tc>
        <w:tc>
          <w:tcPr>
            <w:tcW w:w="1917"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C0125B" w:rsidP="00973A33">
            <w:pPr>
              <w:suppressAutoHyphens/>
              <w:jc w:val="right"/>
              <w:rPr>
                <w:rFonts w:ascii="Arial Narrow" w:hAnsi="Arial Narrow" w:cs="Arial"/>
                <w:lang w:val="es-MX"/>
              </w:rPr>
            </w:pPr>
            <w:r w:rsidRPr="000B1BA9">
              <w:rPr>
                <w:rFonts w:ascii="Arial Narrow" w:hAnsi="Arial Narrow" w:cs="Arial"/>
                <w:lang w:val="es-MX"/>
              </w:rPr>
              <w:t xml:space="preserve"> $</w:t>
            </w:r>
            <w:r w:rsidR="009A2F72">
              <w:rPr>
                <w:rFonts w:ascii="Arial Narrow" w:hAnsi="Arial Narrow" w:cs="Arial"/>
                <w:lang w:val="es-MX"/>
              </w:rPr>
              <w:t xml:space="preserve"> </w:t>
            </w:r>
            <w:r w:rsidR="00791661" w:rsidRPr="000B1BA9">
              <w:rPr>
                <w:rFonts w:ascii="Arial Narrow" w:hAnsi="Arial Narrow" w:cs="Arial"/>
                <w:lang w:val="es-MX"/>
              </w:rPr>
              <w:t>30</w:t>
            </w:r>
            <w:r w:rsidR="00973A33">
              <w:rPr>
                <w:rFonts w:ascii="Arial Narrow" w:hAnsi="Arial Narrow" w:cs="Arial"/>
                <w:lang w:val="es-MX"/>
              </w:rPr>
              <w:t>6</w:t>
            </w:r>
            <w:r w:rsidR="00791661" w:rsidRPr="000B1BA9">
              <w:rPr>
                <w:rFonts w:ascii="Arial Narrow" w:hAnsi="Arial Narrow" w:cs="Arial"/>
                <w:lang w:val="es-MX"/>
              </w:rPr>
              <w:t>.00</w:t>
            </w:r>
          </w:p>
        </w:tc>
      </w:tr>
      <w:tr w:rsidR="00791661" w:rsidRPr="000B1BA9" w:rsidTr="00C0125B">
        <w:trPr>
          <w:jc w:val="center"/>
        </w:trPr>
        <w:tc>
          <w:tcPr>
            <w:tcW w:w="568" w:type="dxa"/>
            <w:tcBorders>
              <w:top w:val="single" w:sz="4" w:space="0" w:color="000000"/>
              <w:left w:val="single" w:sz="4" w:space="0" w:color="000000"/>
              <w:bottom w:val="single" w:sz="4" w:space="0" w:color="000000"/>
            </w:tcBorders>
            <w:shd w:val="clear" w:color="auto" w:fill="auto"/>
          </w:tcPr>
          <w:p w:rsidR="00791661" w:rsidRPr="000B1BA9" w:rsidRDefault="009C1619"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D.</w:t>
            </w:r>
          </w:p>
        </w:tc>
        <w:tc>
          <w:tcPr>
            <w:tcW w:w="658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Por la expedición de constancias de baja de vehículos del Registro Estatal Vehicular de Servicio Público.</w:t>
            </w:r>
          </w:p>
        </w:tc>
        <w:tc>
          <w:tcPr>
            <w:tcW w:w="1917"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C0125B" w:rsidP="00540FCE">
            <w:pPr>
              <w:suppressAutoHyphens/>
              <w:jc w:val="right"/>
              <w:rPr>
                <w:rFonts w:ascii="Arial Narrow" w:hAnsi="Arial Narrow" w:cs="Arial"/>
                <w:lang w:val="es-MX"/>
              </w:rPr>
            </w:pPr>
            <w:r w:rsidRPr="000B1BA9">
              <w:rPr>
                <w:rFonts w:ascii="Arial Narrow" w:hAnsi="Arial Narrow" w:cs="Arial"/>
                <w:lang w:val="es-MX"/>
              </w:rPr>
              <w:t xml:space="preserve">$ </w:t>
            </w:r>
            <w:r w:rsidR="009A2F72">
              <w:rPr>
                <w:rFonts w:ascii="Arial Narrow" w:hAnsi="Arial Narrow" w:cs="Arial"/>
                <w:lang w:val="es-MX"/>
              </w:rPr>
              <w:t xml:space="preserve"> </w:t>
            </w:r>
            <w:r w:rsidR="00791661" w:rsidRPr="000B1BA9">
              <w:rPr>
                <w:rFonts w:ascii="Arial Narrow" w:hAnsi="Arial Narrow" w:cs="Arial"/>
                <w:lang w:val="es-MX"/>
              </w:rPr>
              <w:t>484.00</w:t>
            </w:r>
          </w:p>
        </w:tc>
      </w:tr>
      <w:tr w:rsidR="00791661" w:rsidRPr="000B1BA9" w:rsidTr="00C0125B">
        <w:trPr>
          <w:jc w:val="center"/>
        </w:trPr>
        <w:tc>
          <w:tcPr>
            <w:tcW w:w="568" w:type="dxa"/>
            <w:tcBorders>
              <w:top w:val="single" w:sz="4" w:space="0" w:color="000000"/>
              <w:left w:val="single" w:sz="4" w:space="0" w:color="000000"/>
              <w:bottom w:val="single" w:sz="4" w:space="0" w:color="000000"/>
            </w:tcBorders>
            <w:shd w:val="clear" w:color="auto" w:fill="auto"/>
          </w:tcPr>
          <w:p w:rsidR="00791661" w:rsidRPr="000B1BA9" w:rsidRDefault="009C1619"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E.</w:t>
            </w:r>
          </w:p>
        </w:tc>
        <w:tc>
          <w:tcPr>
            <w:tcW w:w="658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Por la expedición de constancias que acrediten el uso de vehículos en el servicio público estatal.</w:t>
            </w:r>
          </w:p>
        </w:tc>
        <w:tc>
          <w:tcPr>
            <w:tcW w:w="1917"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C0125B" w:rsidP="00540FCE">
            <w:pPr>
              <w:suppressAutoHyphens/>
              <w:jc w:val="right"/>
              <w:rPr>
                <w:rFonts w:ascii="Arial Narrow" w:hAnsi="Arial Narrow" w:cs="Arial"/>
                <w:lang w:val="es-MX"/>
              </w:rPr>
            </w:pPr>
            <w:r w:rsidRPr="000B1BA9">
              <w:rPr>
                <w:rFonts w:ascii="Arial Narrow" w:hAnsi="Arial Narrow" w:cs="Arial"/>
                <w:lang w:val="es-MX"/>
              </w:rPr>
              <w:t xml:space="preserve">$ </w:t>
            </w:r>
            <w:r w:rsidR="009A2F72">
              <w:rPr>
                <w:rFonts w:ascii="Arial Narrow" w:hAnsi="Arial Narrow" w:cs="Arial"/>
                <w:lang w:val="es-MX"/>
              </w:rPr>
              <w:t xml:space="preserve"> </w:t>
            </w:r>
            <w:r w:rsidR="00791661" w:rsidRPr="000B1BA9">
              <w:rPr>
                <w:rFonts w:ascii="Arial Narrow" w:hAnsi="Arial Narrow" w:cs="Arial"/>
                <w:lang w:val="es-MX"/>
              </w:rPr>
              <w:t>632.00</w:t>
            </w:r>
          </w:p>
        </w:tc>
      </w:tr>
      <w:tr w:rsidR="00791661" w:rsidRPr="000B1BA9" w:rsidTr="00C0125B">
        <w:trPr>
          <w:jc w:val="center"/>
        </w:trPr>
        <w:tc>
          <w:tcPr>
            <w:tcW w:w="568" w:type="dxa"/>
            <w:tcBorders>
              <w:top w:val="single" w:sz="4" w:space="0" w:color="000000"/>
              <w:left w:val="single" w:sz="4" w:space="0" w:color="000000"/>
              <w:bottom w:val="single" w:sz="4" w:space="0" w:color="000000"/>
            </w:tcBorders>
            <w:shd w:val="clear" w:color="auto" w:fill="auto"/>
          </w:tcPr>
          <w:p w:rsidR="00791661" w:rsidRPr="000B1BA9" w:rsidRDefault="009C1619"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F.</w:t>
            </w:r>
          </w:p>
        </w:tc>
        <w:tc>
          <w:tcPr>
            <w:tcW w:w="658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Por baja de vehículo del servicio público, por cambio de unidad, por robo o destrucción, previos requisitos que deberá cumplir el concesionario.</w:t>
            </w:r>
          </w:p>
        </w:tc>
        <w:tc>
          <w:tcPr>
            <w:tcW w:w="1917"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91661" w:rsidP="00540FCE">
            <w:pPr>
              <w:suppressAutoHyphens/>
              <w:jc w:val="right"/>
              <w:rPr>
                <w:rFonts w:ascii="Arial Narrow" w:hAnsi="Arial Narrow" w:cs="Arial"/>
                <w:lang w:val="es-MX"/>
              </w:rPr>
            </w:pPr>
          </w:p>
          <w:p w:rsidR="00791661" w:rsidRPr="000B1BA9" w:rsidRDefault="009A2F72" w:rsidP="00540FCE">
            <w:pPr>
              <w:suppressAutoHyphens/>
              <w:jc w:val="right"/>
              <w:rPr>
                <w:rFonts w:ascii="Arial Narrow" w:hAnsi="Arial Narrow" w:cs="Arial"/>
                <w:lang w:val="es-MX"/>
              </w:rPr>
            </w:pPr>
            <w:r>
              <w:rPr>
                <w:rFonts w:ascii="Arial Narrow" w:hAnsi="Arial Narrow" w:cs="Arial"/>
                <w:lang w:val="es-MX"/>
              </w:rPr>
              <w:t xml:space="preserve">$ </w:t>
            </w:r>
            <w:r w:rsidR="00791661" w:rsidRPr="000B1BA9">
              <w:rPr>
                <w:rFonts w:ascii="Arial Narrow" w:hAnsi="Arial Narrow" w:cs="Arial"/>
                <w:lang w:val="es-MX"/>
              </w:rPr>
              <w:t>632.00</w:t>
            </w:r>
          </w:p>
        </w:tc>
      </w:tr>
    </w:tbl>
    <w:p w:rsidR="006B1B8B" w:rsidRPr="000B1BA9" w:rsidRDefault="006B1B8B" w:rsidP="00540FCE">
      <w:pPr>
        <w:tabs>
          <w:tab w:val="left" w:pos="-720"/>
        </w:tabs>
        <w:suppressAutoHyphens/>
        <w:ind w:hanging="705"/>
        <w:jc w:val="both"/>
        <w:rPr>
          <w:rFonts w:ascii="Arial Narrow" w:eastAsia="Arial Unicode MS" w:hAnsi="Arial Narrow" w:cs="Arial"/>
          <w:spacing w:val="-3"/>
          <w:lang w:val="es-MX"/>
        </w:rPr>
      </w:pPr>
    </w:p>
    <w:p w:rsidR="006B1B8B" w:rsidRPr="000B1BA9" w:rsidRDefault="002B762B" w:rsidP="00540FCE">
      <w:pPr>
        <w:tabs>
          <w:tab w:val="left" w:pos="-720"/>
        </w:tabs>
        <w:suppressAutoHyphens/>
        <w:jc w:val="both"/>
        <w:rPr>
          <w:rFonts w:ascii="Arial Narrow" w:eastAsia="Arial Unicode MS" w:hAnsi="Arial Narrow" w:cs="Arial"/>
          <w:spacing w:val="-3"/>
          <w:lang w:val="es-MX"/>
        </w:rPr>
      </w:pPr>
      <w:r>
        <w:rPr>
          <w:rFonts w:ascii="Arial Narrow" w:eastAsia="Arial Unicode MS" w:hAnsi="Arial Narrow" w:cs="Arial"/>
          <w:spacing w:val="-3"/>
          <w:lang w:val="es-MX"/>
        </w:rPr>
        <w:t>V. Expedición de certificado de interés p</w:t>
      </w:r>
      <w:r w:rsidR="006B1B8B" w:rsidRPr="000B1BA9">
        <w:rPr>
          <w:rFonts w:ascii="Arial Narrow" w:eastAsia="Arial Unicode MS" w:hAnsi="Arial Narrow" w:cs="Arial"/>
          <w:spacing w:val="-3"/>
          <w:lang w:val="es-MX"/>
        </w:rPr>
        <w:t xml:space="preserve">articular, mediante el cual se hace constar que el solicitante, cubrió los pagos correspondientes de los derechos referidos en esta Sección, de </w:t>
      </w:r>
      <w:r w:rsidR="00F85414" w:rsidRPr="000B1BA9">
        <w:rPr>
          <w:rFonts w:ascii="Arial Narrow" w:eastAsia="Arial Unicode MS" w:hAnsi="Arial Narrow" w:cs="Arial"/>
          <w:spacing w:val="-3"/>
          <w:lang w:val="es-MX"/>
        </w:rPr>
        <w:t>uno hasta cinco años anteriores a la fecha de la solicitud</w:t>
      </w:r>
      <w:r w:rsidR="006B1B8B" w:rsidRPr="000B1BA9">
        <w:rPr>
          <w:rFonts w:ascii="Arial Narrow" w:eastAsia="Arial Unicode MS" w:hAnsi="Arial Narrow" w:cs="Arial"/>
          <w:spacing w:val="-3"/>
          <w:lang w:val="es-MX"/>
        </w:rPr>
        <w:t>.</w:t>
      </w:r>
    </w:p>
    <w:p w:rsidR="006B1B8B" w:rsidRPr="000B1BA9" w:rsidRDefault="006B1B8B" w:rsidP="00540FCE">
      <w:pPr>
        <w:tabs>
          <w:tab w:val="left" w:pos="-720"/>
        </w:tabs>
        <w:suppressAutoHyphens/>
        <w:jc w:val="both"/>
        <w:rPr>
          <w:rFonts w:ascii="Arial Narrow" w:eastAsia="Arial Unicode MS" w:hAnsi="Arial Narrow" w:cs="Arial"/>
          <w:spacing w:val="-3"/>
          <w:lang w:val="es-MX"/>
        </w:rPr>
      </w:pPr>
    </w:p>
    <w:tbl>
      <w:tblPr>
        <w:tblW w:w="8935" w:type="dxa"/>
        <w:jc w:val="center"/>
        <w:tblLayout w:type="fixed"/>
        <w:tblLook w:val="0000"/>
      </w:tblPr>
      <w:tblGrid>
        <w:gridCol w:w="539"/>
        <w:gridCol w:w="6686"/>
        <w:gridCol w:w="1710"/>
      </w:tblGrid>
      <w:tr w:rsidR="00791661" w:rsidRPr="000B1BA9" w:rsidTr="00382872">
        <w:trPr>
          <w:jc w:val="center"/>
        </w:trPr>
        <w:tc>
          <w:tcPr>
            <w:tcW w:w="539" w:type="dxa"/>
            <w:tcBorders>
              <w:top w:val="single" w:sz="4" w:space="0" w:color="000000"/>
              <w:left w:val="single" w:sz="4" w:space="0" w:color="000000"/>
              <w:bottom w:val="single" w:sz="4" w:space="0" w:color="000000"/>
            </w:tcBorders>
            <w:shd w:val="clear" w:color="auto" w:fill="auto"/>
          </w:tcPr>
          <w:p w:rsidR="00791661" w:rsidRPr="000B1BA9" w:rsidRDefault="009C1619"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A.</w:t>
            </w:r>
          </w:p>
        </w:tc>
        <w:tc>
          <w:tcPr>
            <w:tcW w:w="6686"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Unicode MS" w:hAnsi="Arial Narrow" w:cs="Arial"/>
                <w:color w:val="FF0000"/>
                <w:spacing w:val="-3"/>
                <w:lang w:val="es-MX"/>
              </w:rPr>
            </w:pPr>
            <w:r w:rsidRPr="000B1BA9">
              <w:rPr>
                <w:rFonts w:ascii="Arial Narrow" w:eastAsia="Arial Unicode MS" w:hAnsi="Arial Narrow" w:cs="Arial"/>
                <w:spacing w:val="-3"/>
                <w:lang w:val="es-MX"/>
              </w:rPr>
              <w:t>Por servicio ordinario.</w:t>
            </w:r>
          </w:p>
        </w:tc>
        <w:tc>
          <w:tcPr>
            <w:tcW w:w="1710" w:type="dxa"/>
            <w:tcBorders>
              <w:top w:val="single" w:sz="4" w:space="0" w:color="000000"/>
              <w:left w:val="single" w:sz="4" w:space="0" w:color="000000"/>
              <w:bottom w:val="single" w:sz="4" w:space="0" w:color="000000"/>
              <w:right w:val="single" w:sz="4" w:space="0" w:color="000000"/>
            </w:tcBorders>
          </w:tcPr>
          <w:p w:rsidR="00791661" w:rsidRPr="000B1BA9" w:rsidRDefault="00C0125B"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176.00</w:t>
            </w:r>
          </w:p>
        </w:tc>
      </w:tr>
      <w:tr w:rsidR="00791661" w:rsidRPr="000B1BA9" w:rsidTr="00382872">
        <w:trPr>
          <w:jc w:val="center"/>
        </w:trPr>
        <w:tc>
          <w:tcPr>
            <w:tcW w:w="539" w:type="dxa"/>
            <w:tcBorders>
              <w:top w:val="single" w:sz="4" w:space="0" w:color="000000"/>
              <w:left w:val="single" w:sz="4" w:space="0" w:color="000000"/>
              <w:bottom w:val="single" w:sz="4" w:space="0" w:color="000000"/>
            </w:tcBorders>
            <w:shd w:val="clear" w:color="auto" w:fill="auto"/>
          </w:tcPr>
          <w:p w:rsidR="00791661" w:rsidRPr="000B1BA9" w:rsidRDefault="009C1619"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B.</w:t>
            </w:r>
          </w:p>
        </w:tc>
        <w:tc>
          <w:tcPr>
            <w:tcW w:w="6686"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Por servicio urgente.</w:t>
            </w:r>
          </w:p>
        </w:tc>
        <w:tc>
          <w:tcPr>
            <w:tcW w:w="1710" w:type="dxa"/>
            <w:tcBorders>
              <w:top w:val="single" w:sz="4" w:space="0" w:color="000000"/>
              <w:left w:val="single" w:sz="4" w:space="0" w:color="000000"/>
              <w:bottom w:val="single" w:sz="4" w:space="0" w:color="000000"/>
              <w:right w:val="single" w:sz="4" w:space="0" w:color="000000"/>
            </w:tcBorders>
          </w:tcPr>
          <w:p w:rsidR="00791661" w:rsidRPr="000B1BA9" w:rsidRDefault="00C0125B" w:rsidP="00540FCE">
            <w:pPr>
              <w:suppressAutoHyphens/>
              <w:jc w:val="right"/>
              <w:rPr>
                <w:rFonts w:ascii="Arial Narrow" w:hAnsi="Arial Narrow" w:cs="Arial"/>
                <w:lang w:val="es-MX"/>
              </w:rPr>
            </w:pPr>
            <w:r w:rsidRPr="000B1BA9">
              <w:rPr>
                <w:rFonts w:ascii="Arial Narrow" w:hAnsi="Arial Narrow" w:cs="Arial"/>
                <w:lang w:val="es-MX"/>
              </w:rPr>
              <w:t xml:space="preserve"> $ </w:t>
            </w:r>
            <w:r w:rsidR="00791661" w:rsidRPr="000B1BA9">
              <w:rPr>
                <w:rFonts w:ascii="Arial Narrow" w:hAnsi="Arial Narrow" w:cs="Arial"/>
                <w:lang w:val="es-MX"/>
              </w:rPr>
              <w:t>353.00</w:t>
            </w:r>
          </w:p>
        </w:tc>
      </w:tr>
    </w:tbl>
    <w:p w:rsidR="006B1B8B" w:rsidRPr="000B1BA9" w:rsidRDefault="006B1B8B" w:rsidP="00540FCE">
      <w:pPr>
        <w:tabs>
          <w:tab w:val="left" w:pos="-720"/>
        </w:tabs>
        <w:suppressAutoHyphens/>
        <w:jc w:val="center"/>
        <w:rPr>
          <w:rFonts w:ascii="Arial Narrow" w:eastAsia="Arial Unicode MS" w:hAnsi="Arial Narrow" w:cs="Arial"/>
          <w:b/>
          <w:spacing w:val="-3"/>
          <w:lang w:val="es-MX"/>
        </w:rPr>
      </w:pPr>
    </w:p>
    <w:p w:rsidR="006B1B8B" w:rsidRPr="000B1BA9" w:rsidRDefault="00791B0B" w:rsidP="00540FCE">
      <w:pPr>
        <w:tabs>
          <w:tab w:val="left" w:pos="-720"/>
        </w:tabs>
        <w:suppressAutoHyphens/>
        <w:jc w:val="both"/>
        <w:rPr>
          <w:rFonts w:ascii="Arial Narrow" w:eastAsia="Arial Unicode MS" w:hAnsi="Arial Narrow" w:cs="Arial"/>
          <w:spacing w:val="-3"/>
          <w:lang w:val="es-MX"/>
        </w:rPr>
      </w:pPr>
      <w:r>
        <w:rPr>
          <w:rFonts w:ascii="Arial Narrow" w:eastAsia="Arial Unicode MS" w:hAnsi="Arial Narrow" w:cs="Arial"/>
          <w:spacing w:val="-3"/>
          <w:lang w:val="es-MX"/>
        </w:rPr>
        <w:t>VI. Por la v</w:t>
      </w:r>
      <w:r w:rsidR="006B1B8B" w:rsidRPr="000B1BA9">
        <w:rPr>
          <w:rFonts w:ascii="Arial Narrow" w:eastAsia="Arial Unicode MS" w:hAnsi="Arial Narrow" w:cs="Arial"/>
          <w:spacing w:val="-3"/>
          <w:lang w:val="es-MX"/>
        </w:rPr>
        <w:t>alidación de documentos para regularizar vehículos automotores.</w:t>
      </w:r>
    </w:p>
    <w:p w:rsidR="006B1B8B" w:rsidRPr="000B1BA9" w:rsidRDefault="006B1B8B" w:rsidP="00540FCE">
      <w:pPr>
        <w:tabs>
          <w:tab w:val="left" w:pos="-720"/>
        </w:tabs>
        <w:suppressAutoHyphens/>
        <w:jc w:val="both"/>
        <w:rPr>
          <w:rFonts w:ascii="Arial Narrow" w:eastAsia="Arial Unicode MS" w:hAnsi="Arial Narrow" w:cs="Arial"/>
          <w:spacing w:val="-3"/>
          <w:lang w:val="es-MX"/>
        </w:rPr>
      </w:pPr>
    </w:p>
    <w:tbl>
      <w:tblPr>
        <w:tblW w:w="8961" w:type="dxa"/>
        <w:jc w:val="center"/>
        <w:tblLayout w:type="fixed"/>
        <w:tblLook w:val="0000"/>
      </w:tblPr>
      <w:tblGrid>
        <w:gridCol w:w="539"/>
        <w:gridCol w:w="6686"/>
        <w:gridCol w:w="1736"/>
      </w:tblGrid>
      <w:tr w:rsidR="00791661" w:rsidRPr="000B1BA9" w:rsidTr="00382872">
        <w:trPr>
          <w:jc w:val="center"/>
        </w:trPr>
        <w:tc>
          <w:tcPr>
            <w:tcW w:w="539" w:type="dxa"/>
            <w:tcBorders>
              <w:top w:val="single" w:sz="4" w:space="0" w:color="000000"/>
              <w:left w:val="single" w:sz="4" w:space="0" w:color="000000"/>
              <w:bottom w:val="single" w:sz="4" w:space="0" w:color="000000"/>
            </w:tcBorders>
            <w:shd w:val="clear" w:color="auto" w:fill="auto"/>
          </w:tcPr>
          <w:p w:rsidR="00791661" w:rsidRPr="000B1BA9" w:rsidRDefault="009C1619"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A.</w:t>
            </w:r>
          </w:p>
        </w:tc>
        <w:tc>
          <w:tcPr>
            <w:tcW w:w="6686" w:type="dxa"/>
            <w:tcBorders>
              <w:top w:val="single" w:sz="4" w:space="0" w:color="000000"/>
              <w:left w:val="single" w:sz="4" w:space="0" w:color="000000"/>
              <w:bottom w:val="single" w:sz="4" w:space="0" w:color="000000"/>
            </w:tcBorders>
            <w:shd w:val="clear" w:color="auto" w:fill="auto"/>
          </w:tcPr>
          <w:p w:rsidR="00791661" w:rsidRPr="000B1BA9" w:rsidRDefault="00791B0B" w:rsidP="00540FCE">
            <w:pPr>
              <w:tabs>
                <w:tab w:val="left" w:pos="-720"/>
              </w:tabs>
              <w:suppressAutoHyphens/>
              <w:jc w:val="both"/>
              <w:rPr>
                <w:rFonts w:ascii="Arial Narrow" w:eastAsia="Arial Unicode MS" w:hAnsi="Arial Narrow" w:cs="Arial"/>
                <w:spacing w:val="-3"/>
                <w:lang w:val="es-MX"/>
              </w:rPr>
            </w:pPr>
            <w:r>
              <w:rPr>
                <w:rFonts w:ascii="Arial Narrow" w:eastAsia="Arial Unicode MS" w:hAnsi="Arial Narrow" w:cs="Arial"/>
                <w:spacing w:val="-3"/>
                <w:lang w:val="es-MX"/>
              </w:rPr>
              <w:t>Por v</w:t>
            </w:r>
            <w:r w:rsidR="00791661" w:rsidRPr="000B1BA9">
              <w:rPr>
                <w:rFonts w:ascii="Arial Narrow" w:eastAsia="Arial Unicode MS" w:hAnsi="Arial Narrow" w:cs="Arial"/>
                <w:spacing w:val="-3"/>
                <w:lang w:val="es-MX"/>
              </w:rPr>
              <w:t xml:space="preserve">alidación de pagos relacionados con la posesión del vehículo, cuando </w:t>
            </w:r>
            <w:r w:rsidR="00D21D1B" w:rsidRPr="000B1BA9">
              <w:rPr>
                <w:rFonts w:ascii="Arial Narrow" w:eastAsia="Arial Unicode MS" w:hAnsi="Arial Narrow" w:cs="Arial"/>
                <w:spacing w:val="-3"/>
                <w:lang w:val="es-MX"/>
              </w:rPr>
              <w:t>é</w:t>
            </w:r>
            <w:r w:rsidR="00791661" w:rsidRPr="000B1BA9">
              <w:rPr>
                <w:rFonts w:ascii="Arial Narrow" w:eastAsia="Arial Unicode MS" w:hAnsi="Arial Narrow" w:cs="Arial"/>
                <w:spacing w:val="-3"/>
                <w:lang w:val="es-MX"/>
              </w:rPr>
              <w:t>ste provenga de otra entidad federativa.</w:t>
            </w:r>
          </w:p>
        </w:tc>
        <w:tc>
          <w:tcPr>
            <w:tcW w:w="1736" w:type="dxa"/>
            <w:tcBorders>
              <w:top w:val="single" w:sz="4" w:space="0" w:color="000000"/>
              <w:left w:val="single" w:sz="4" w:space="0" w:color="000000"/>
              <w:bottom w:val="single" w:sz="4" w:space="0" w:color="000000"/>
              <w:right w:val="single" w:sz="4" w:space="0" w:color="000000"/>
            </w:tcBorders>
          </w:tcPr>
          <w:p w:rsidR="00791661" w:rsidRPr="000B1BA9" w:rsidRDefault="00C0125B" w:rsidP="00540FCE">
            <w:pPr>
              <w:suppressAutoHyphens/>
              <w:jc w:val="right"/>
              <w:rPr>
                <w:rFonts w:ascii="Arial Narrow" w:hAnsi="Arial Narrow" w:cs="Arial"/>
                <w:lang w:val="es-MX"/>
              </w:rPr>
            </w:pPr>
            <w:r w:rsidRPr="000B1BA9">
              <w:rPr>
                <w:rFonts w:ascii="Arial Narrow" w:hAnsi="Arial Narrow" w:cs="Arial"/>
                <w:lang w:val="es-MX"/>
              </w:rPr>
              <w:t xml:space="preserve">$ </w:t>
            </w:r>
            <w:r w:rsidR="006C2B14" w:rsidRPr="000B1BA9">
              <w:rPr>
                <w:rFonts w:ascii="Arial Narrow" w:hAnsi="Arial Narrow" w:cs="Arial"/>
                <w:lang w:val="es-MX"/>
              </w:rPr>
              <w:t>200</w:t>
            </w:r>
            <w:r w:rsidR="00791661" w:rsidRPr="000B1BA9">
              <w:rPr>
                <w:rFonts w:ascii="Arial Narrow" w:hAnsi="Arial Narrow" w:cs="Arial"/>
                <w:lang w:val="es-MX"/>
              </w:rPr>
              <w:t>.00</w:t>
            </w:r>
          </w:p>
        </w:tc>
      </w:tr>
      <w:tr w:rsidR="00791661" w:rsidRPr="000B1BA9" w:rsidTr="00382872">
        <w:trPr>
          <w:jc w:val="center"/>
        </w:trPr>
        <w:tc>
          <w:tcPr>
            <w:tcW w:w="539" w:type="dxa"/>
            <w:tcBorders>
              <w:top w:val="single" w:sz="4" w:space="0" w:color="000000"/>
              <w:left w:val="single" w:sz="4" w:space="0" w:color="000000"/>
              <w:bottom w:val="single" w:sz="4" w:space="0" w:color="000000"/>
            </w:tcBorders>
            <w:shd w:val="clear" w:color="auto" w:fill="auto"/>
          </w:tcPr>
          <w:p w:rsidR="00791661" w:rsidRPr="000B1BA9" w:rsidRDefault="009C1619"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B.</w:t>
            </w:r>
          </w:p>
        </w:tc>
        <w:tc>
          <w:tcPr>
            <w:tcW w:w="6686"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Por validación de Pedimentos de Importación de vehículos de procedencia extranjera</w:t>
            </w:r>
            <w:r w:rsidR="0033484B">
              <w:rPr>
                <w:rFonts w:ascii="Arial Narrow" w:eastAsia="Arial Unicode MS" w:hAnsi="Arial Narrow" w:cs="Arial"/>
                <w:spacing w:val="-3"/>
                <w:lang w:val="es-MX"/>
              </w:rPr>
              <w:t>.</w:t>
            </w:r>
          </w:p>
        </w:tc>
        <w:tc>
          <w:tcPr>
            <w:tcW w:w="1736" w:type="dxa"/>
            <w:tcBorders>
              <w:top w:val="single" w:sz="4" w:space="0" w:color="000000"/>
              <w:left w:val="single" w:sz="4" w:space="0" w:color="000000"/>
              <w:bottom w:val="single" w:sz="4" w:space="0" w:color="000000"/>
              <w:right w:val="single" w:sz="4" w:space="0" w:color="000000"/>
            </w:tcBorders>
          </w:tcPr>
          <w:p w:rsidR="00791661" w:rsidRPr="000B1BA9" w:rsidRDefault="00C0125B" w:rsidP="00540FCE">
            <w:pPr>
              <w:suppressAutoHyphens/>
              <w:jc w:val="right"/>
              <w:rPr>
                <w:rFonts w:ascii="Arial Narrow" w:hAnsi="Arial Narrow" w:cs="Arial"/>
                <w:lang w:val="es-MX"/>
              </w:rPr>
            </w:pPr>
            <w:r w:rsidRPr="000B1BA9">
              <w:rPr>
                <w:rFonts w:ascii="Arial Narrow" w:hAnsi="Arial Narrow" w:cs="Arial"/>
                <w:lang w:val="es-MX"/>
              </w:rPr>
              <w:t xml:space="preserve">$ </w:t>
            </w:r>
            <w:r w:rsidR="006C2B14" w:rsidRPr="000B1BA9">
              <w:rPr>
                <w:rFonts w:ascii="Arial Narrow" w:hAnsi="Arial Narrow" w:cs="Arial"/>
                <w:lang w:val="es-MX"/>
              </w:rPr>
              <w:t>200.00</w:t>
            </w:r>
          </w:p>
        </w:tc>
      </w:tr>
    </w:tbl>
    <w:p w:rsidR="009527D0" w:rsidRPr="000B1BA9" w:rsidRDefault="009527D0" w:rsidP="00540FCE">
      <w:pPr>
        <w:tabs>
          <w:tab w:val="left" w:pos="-720"/>
        </w:tabs>
        <w:suppressAutoHyphens/>
        <w:jc w:val="center"/>
        <w:rPr>
          <w:rFonts w:ascii="Arial Narrow" w:eastAsia="Arial Unicode MS" w:hAnsi="Arial Narrow" w:cs="Arial"/>
          <w:b/>
          <w:spacing w:val="-3"/>
          <w:lang w:val="es-MX"/>
        </w:rPr>
      </w:pPr>
    </w:p>
    <w:p w:rsidR="009527D0" w:rsidRPr="000B1BA9" w:rsidRDefault="009527D0" w:rsidP="00540FCE">
      <w:pPr>
        <w:tabs>
          <w:tab w:val="left" w:pos="-720"/>
        </w:tabs>
        <w:suppressAutoHyphens/>
        <w:jc w:val="center"/>
        <w:rPr>
          <w:rFonts w:ascii="Arial Narrow" w:eastAsia="Arial Unicode MS" w:hAnsi="Arial Narrow" w:cs="Arial"/>
          <w:b/>
          <w:spacing w:val="-3"/>
          <w:lang w:val="es-MX"/>
        </w:rPr>
      </w:pPr>
    </w:p>
    <w:p w:rsidR="006B1B8B" w:rsidRPr="000B1BA9" w:rsidRDefault="006B1B8B" w:rsidP="00540FCE">
      <w:pPr>
        <w:tabs>
          <w:tab w:val="left" w:pos="-72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 xml:space="preserve">SECCIÓN III </w:t>
      </w:r>
    </w:p>
    <w:p w:rsidR="006B1B8B" w:rsidRPr="000B1BA9" w:rsidRDefault="006B1B8B" w:rsidP="00540FCE">
      <w:pPr>
        <w:tabs>
          <w:tab w:val="center" w:pos="504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 xml:space="preserve">DERECHOS POR SERVICIOS DE REGISTRO Y CONTROL VEHICULAR </w:t>
      </w:r>
    </w:p>
    <w:p w:rsidR="006B1B8B" w:rsidRPr="000B1BA9" w:rsidRDefault="006B1B8B" w:rsidP="00540FCE">
      <w:pPr>
        <w:tabs>
          <w:tab w:val="center" w:pos="504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DE TRANSPORTE PARTICULAR</w:t>
      </w:r>
    </w:p>
    <w:p w:rsidR="006B1B8B" w:rsidRPr="000B1BA9" w:rsidRDefault="006B1B8B" w:rsidP="00540FCE">
      <w:pPr>
        <w:tabs>
          <w:tab w:val="left" w:pos="-720"/>
        </w:tabs>
        <w:suppressAutoHyphens/>
        <w:jc w:val="both"/>
        <w:rPr>
          <w:rFonts w:ascii="Arial Narrow" w:eastAsia="Arial Unicode MS" w:hAnsi="Arial Narrow" w:cs="Arial"/>
          <w:b/>
          <w:spacing w:val="-3"/>
          <w:lang w:val="es-MX"/>
        </w:rPr>
      </w:pPr>
    </w:p>
    <w:p w:rsidR="006B1B8B" w:rsidRPr="000B1BA9" w:rsidRDefault="006B1B8B" w:rsidP="00540FCE">
      <w:pPr>
        <w:tabs>
          <w:tab w:val="left" w:pos="-720"/>
        </w:tabs>
        <w:suppressAutoHyphens/>
        <w:jc w:val="both"/>
        <w:rPr>
          <w:rFonts w:ascii="Arial Narrow" w:eastAsia="Arial Unicode MS" w:hAnsi="Arial Narrow" w:cs="Arial"/>
          <w:b/>
          <w:spacing w:val="-3"/>
          <w:lang w:val="es-MX"/>
        </w:rPr>
      </w:pPr>
      <w:r w:rsidRPr="000B1BA9">
        <w:rPr>
          <w:rFonts w:ascii="Arial Narrow" w:eastAsia="Arial Unicode MS" w:hAnsi="Arial Narrow" w:cs="Arial"/>
          <w:b/>
          <w:spacing w:val="-3"/>
          <w:lang w:val="es-MX"/>
        </w:rPr>
        <w:t xml:space="preserve">Artículo 15. </w:t>
      </w:r>
      <w:r w:rsidRPr="000B1BA9">
        <w:rPr>
          <w:rFonts w:ascii="Arial Narrow" w:eastAsia="Arial Unicode MS" w:hAnsi="Arial Narrow" w:cs="Arial"/>
          <w:spacing w:val="-3"/>
          <w:lang w:val="es-MX"/>
        </w:rPr>
        <w:t>Los derechos que se causen por la prestación de servicios de registro y control vehicular de transporte particular, se pagarán conforme a las siguientes:</w:t>
      </w:r>
    </w:p>
    <w:p w:rsidR="006B1B8B" w:rsidRPr="000B1BA9" w:rsidRDefault="006B1B8B" w:rsidP="00540FCE">
      <w:pPr>
        <w:tabs>
          <w:tab w:val="center" w:pos="5040"/>
        </w:tabs>
        <w:suppressAutoHyphens/>
        <w:jc w:val="center"/>
        <w:rPr>
          <w:rFonts w:ascii="Arial Narrow" w:eastAsia="Arial Unicode MS" w:hAnsi="Arial Narrow" w:cs="Arial"/>
          <w:b/>
          <w:spacing w:val="-3"/>
          <w:lang w:val="es-MX"/>
        </w:rPr>
      </w:pPr>
    </w:p>
    <w:p w:rsidR="006B1B8B" w:rsidRPr="000B1BA9" w:rsidRDefault="006B1B8B" w:rsidP="00540FCE">
      <w:pPr>
        <w:tabs>
          <w:tab w:val="left" w:pos="4005"/>
          <w:tab w:val="center" w:pos="4561"/>
          <w:tab w:val="center" w:pos="5040"/>
        </w:tabs>
        <w:suppressAutoHyphens/>
        <w:rPr>
          <w:rFonts w:ascii="Arial Narrow" w:eastAsia="Arial Unicode MS" w:hAnsi="Arial Narrow" w:cs="Arial"/>
          <w:b/>
          <w:spacing w:val="-3"/>
          <w:lang w:val="es-MX"/>
        </w:rPr>
      </w:pPr>
      <w:r w:rsidRPr="000B1BA9">
        <w:rPr>
          <w:rFonts w:ascii="Arial Narrow" w:eastAsia="Arial Unicode MS" w:hAnsi="Arial Narrow" w:cs="Arial"/>
          <w:b/>
          <w:spacing w:val="-3"/>
          <w:lang w:val="es-MX"/>
        </w:rPr>
        <w:tab/>
      </w:r>
    </w:p>
    <w:p w:rsidR="006B1B8B" w:rsidRPr="000B1BA9" w:rsidRDefault="006B1B8B" w:rsidP="00540FCE">
      <w:pPr>
        <w:tabs>
          <w:tab w:val="left" w:pos="4005"/>
          <w:tab w:val="center" w:pos="4561"/>
          <w:tab w:val="center" w:pos="5040"/>
        </w:tabs>
        <w:suppressAutoHyphens/>
        <w:rPr>
          <w:rFonts w:ascii="Arial Narrow" w:eastAsia="Arial Unicode MS" w:hAnsi="Arial Narrow" w:cs="Arial"/>
          <w:spacing w:val="-3"/>
          <w:lang w:val="es-MX"/>
        </w:rPr>
      </w:pPr>
      <w:r w:rsidRPr="000B1BA9">
        <w:rPr>
          <w:rFonts w:ascii="Arial Narrow" w:eastAsia="Arial Unicode MS" w:hAnsi="Arial Narrow" w:cs="Arial"/>
          <w:b/>
          <w:spacing w:val="-3"/>
          <w:lang w:val="es-MX"/>
        </w:rPr>
        <w:tab/>
        <w:t>CUOTAS:</w:t>
      </w:r>
    </w:p>
    <w:p w:rsidR="006B1B8B" w:rsidRPr="000B1BA9" w:rsidRDefault="006B1B8B"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I. </w:t>
      </w:r>
      <w:r w:rsidRPr="000B1BA9">
        <w:rPr>
          <w:rFonts w:ascii="Arial Narrow" w:eastAsia="Arial Unicode MS" w:hAnsi="Arial Narrow" w:cs="Arial"/>
          <w:spacing w:val="-3"/>
          <w:lang w:val="es-MX"/>
        </w:rPr>
        <w:tab/>
        <w:t>Por dotación de placas:</w:t>
      </w:r>
    </w:p>
    <w:p w:rsidR="006B1B8B" w:rsidRPr="000B1BA9" w:rsidRDefault="006B1B8B" w:rsidP="00540FCE">
      <w:pPr>
        <w:tabs>
          <w:tab w:val="left" w:pos="-720"/>
        </w:tabs>
        <w:suppressAutoHyphens/>
        <w:jc w:val="both"/>
        <w:rPr>
          <w:rFonts w:ascii="Arial Narrow" w:eastAsia="Arial Unicode MS" w:hAnsi="Arial Narrow" w:cs="Arial"/>
          <w:spacing w:val="-3"/>
          <w:lang w:val="es-MX"/>
        </w:rPr>
      </w:pPr>
    </w:p>
    <w:tbl>
      <w:tblPr>
        <w:tblW w:w="8974" w:type="dxa"/>
        <w:jc w:val="center"/>
        <w:tblLayout w:type="fixed"/>
        <w:tblLook w:val="0000"/>
      </w:tblPr>
      <w:tblGrid>
        <w:gridCol w:w="567"/>
        <w:gridCol w:w="6942"/>
        <w:gridCol w:w="1465"/>
      </w:tblGrid>
      <w:tr w:rsidR="00791661" w:rsidRPr="000B1BA9" w:rsidTr="00C0125B">
        <w:trPr>
          <w:jc w:val="center"/>
        </w:trPr>
        <w:tc>
          <w:tcPr>
            <w:tcW w:w="7509"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CONCEPTO</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91661" w:rsidP="00540FCE">
            <w:pPr>
              <w:tabs>
                <w:tab w:val="left" w:pos="-72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 xml:space="preserve">CUOTA </w:t>
            </w:r>
          </w:p>
        </w:tc>
      </w:tr>
      <w:tr w:rsidR="00791661" w:rsidRPr="000B1BA9" w:rsidTr="00C0125B">
        <w:trPr>
          <w:jc w:val="center"/>
        </w:trPr>
        <w:tc>
          <w:tcPr>
            <w:tcW w:w="567" w:type="dxa"/>
            <w:tcBorders>
              <w:top w:val="single" w:sz="4" w:space="0" w:color="000000"/>
              <w:left w:val="single" w:sz="4" w:space="0" w:color="000000"/>
              <w:bottom w:val="single" w:sz="4" w:space="0" w:color="000000"/>
            </w:tcBorders>
            <w:shd w:val="clear" w:color="auto" w:fill="auto"/>
          </w:tcPr>
          <w:p w:rsidR="00791661" w:rsidRPr="000B1BA9" w:rsidRDefault="00752713"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A.</w:t>
            </w:r>
          </w:p>
        </w:tc>
        <w:tc>
          <w:tcPr>
            <w:tcW w:w="6942"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Por cada juego de placas para autobuses, camiones, camionetas, automóviles y pipas, incluyendo tarjeta de circulación.</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C0125B"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1,568.00</w:t>
            </w:r>
          </w:p>
        </w:tc>
      </w:tr>
      <w:tr w:rsidR="00791661" w:rsidRPr="000B1BA9" w:rsidTr="00C0125B">
        <w:trPr>
          <w:jc w:val="center"/>
        </w:trPr>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tabs>
                <w:tab w:val="left" w:pos="-720"/>
              </w:tabs>
              <w:suppressAutoHyphens/>
              <w:snapToGrid w:val="0"/>
              <w:jc w:val="center"/>
              <w:rPr>
                <w:rFonts w:ascii="Arial Narrow" w:eastAsia="Arial Unicode MS" w:hAnsi="Arial Narrow" w:cs="Arial"/>
                <w:spacing w:val="-3"/>
                <w:lang w:val="es-MX"/>
              </w:rPr>
            </w:pPr>
          </w:p>
        </w:tc>
        <w:tc>
          <w:tcPr>
            <w:tcW w:w="6942"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suppressAutoHyphens/>
              <w:jc w:val="both"/>
              <w:rPr>
                <w:rFonts w:ascii="Arial Narrow" w:hAnsi="Arial Narrow" w:cs="Arial"/>
                <w:lang w:val="es-MX"/>
              </w:rPr>
            </w:pPr>
            <w:r w:rsidRPr="000B1BA9">
              <w:rPr>
                <w:rFonts w:ascii="Arial Narrow" w:eastAsia="Arial Unicode MS" w:hAnsi="Arial Narrow" w:cs="Arial"/>
                <w:spacing w:val="-3"/>
                <w:lang w:val="es-MX"/>
              </w:rPr>
              <w:t xml:space="preserve">En el caso de transportes de carga, en la tarjeta de circulación correspondiente, se entenderá comprendido el permiso de carga, según los bienes que se transporten en cada caso. </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91661" w:rsidP="00540FCE">
            <w:pPr>
              <w:suppressAutoHyphens/>
              <w:snapToGrid w:val="0"/>
              <w:jc w:val="right"/>
              <w:rPr>
                <w:rFonts w:ascii="Arial Narrow" w:hAnsi="Arial Narrow" w:cs="Arial"/>
                <w:lang w:val="es-MX"/>
              </w:rPr>
            </w:pPr>
          </w:p>
        </w:tc>
      </w:tr>
      <w:tr w:rsidR="00791661" w:rsidRPr="000B1BA9" w:rsidTr="00C0125B">
        <w:trPr>
          <w:jc w:val="center"/>
        </w:trPr>
        <w:tc>
          <w:tcPr>
            <w:tcW w:w="567" w:type="dxa"/>
            <w:tcBorders>
              <w:top w:val="single" w:sz="4" w:space="0" w:color="000000"/>
              <w:left w:val="single" w:sz="4" w:space="0" w:color="000000"/>
              <w:bottom w:val="single" w:sz="4" w:space="0" w:color="000000"/>
            </w:tcBorders>
            <w:shd w:val="clear" w:color="auto" w:fill="auto"/>
          </w:tcPr>
          <w:p w:rsidR="00791661" w:rsidRPr="000B1BA9" w:rsidRDefault="00752713"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B.</w:t>
            </w:r>
          </w:p>
        </w:tc>
        <w:tc>
          <w:tcPr>
            <w:tcW w:w="6942"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Por cada juego de placas para autobuses, camiones, camionetas, automóviles y pipas, incluyendo tarjeta de circulación, en el que se solicite un número específico.</w:t>
            </w:r>
          </w:p>
          <w:p w:rsidR="00791661" w:rsidRPr="000B1BA9" w:rsidRDefault="00791661" w:rsidP="00540FCE">
            <w:pPr>
              <w:tabs>
                <w:tab w:val="left" w:pos="-720"/>
              </w:tabs>
              <w:suppressAutoHyphens/>
              <w:jc w:val="both"/>
              <w:rPr>
                <w:rFonts w:ascii="Arial Narrow" w:eastAsia="Arial Unicode MS" w:hAnsi="Arial Narrow" w:cs="Arial"/>
                <w:spacing w:val="-3"/>
                <w:lang w:val="es-MX"/>
              </w:rPr>
            </w:pPr>
          </w:p>
          <w:p w:rsidR="00791661" w:rsidRPr="000B1BA9" w:rsidRDefault="00791661" w:rsidP="00752713">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L</w:t>
            </w:r>
            <w:r w:rsidR="00CB0455">
              <w:rPr>
                <w:rFonts w:ascii="Arial Narrow" w:eastAsia="Arial Unicode MS" w:hAnsi="Arial Narrow" w:cs="Arial"/>
                <w:spacing w:val="-3"/>
                <w:lang w:val="es-MX"/>
              </w:rPr>
              <w:t>os derechos que señala la letra</w:t>
            </w:r>
            <w:r w:rsidRPr="000B1BA9">
              <w:rPr>
                <w:rFonts w:ascii="Arial Narrow" w:eastAsia="Arial Unicode MS" w:hAnsi="Arial Narrow" w:cs="Arial"/>
                <w:spacing w:val="-3"/>
                <w:lang w:val="es-MX"/>
              </w:rPr>
              <w:t xml:space="preserve"> B anterior, se pagarán previamente a la prestación del servicio. La entrega de las placas señaladas se realizará transcurridos 4 días hábiles, después de efectuado el pago. En caso de no existir el número de placas solicitado, transcurrido el plazo señalado, se reintegrará el monto pagado.</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C0125B"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2,933.00</w:t>
            </w:r>
          </w:p>
        </w:tc>
      </w:tr>
      <w:tr w:rsidR="00791661" w:rsidRPr="000B1BA9" w:rsidTr="00C0125B">
        <w:trPr>
          <w:jc w:val="center"/>
        </w:trPr>
        <w:tc>
          <w:tcPr>
            <w:tcW w:w="567" w:type="dxa"/>
            <w:tcBorders>
              <w:top w:val="single" w:sz="4" w:space="0" w:color="000000"/>
              <w:left w:val="single" w:sz="4" w:space="0" w:color="000000"/>
              <w:bottom w:val="single" w:sz="4" w:space="0" w:color="000000"/>
            </w:tcBorders>
            <w:shd w:val="clear" w:color="auto" w:fill="auto"/>
          </w:tcPr>
          <w:p w:rsidR="00791661" w:rsidRPr="000B1BA9" w:rsidRDefault="00752713"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C.</w:t>
            </w:r>
          </w:p>
        </w:tc>
        <w:tc>
          <w:tcPr>
            <w:tcW w:w="6942" w:type="dxa"/>
            <w:tcBorders>
              <w:top w:val="single" w:sz="4" w:space="0" w:color="000000"/>
              <w:left w:val="single" w:sz="4" w:space="0" w:color="000000"/>
              <w:bottom w:val="single" w:sz="4" w:space="0" w:color="000000"/>
            </w:tcBorders>
            <w:shd w:val="clear" w:color="auto" w:fill="auto"/>
          </w:tcPr>
          <w:p w:rsidR="00791661" w:rsidRPr="000B1BA9" w:rsidRDefault="00791661" w:rsidP="00D66B99">
            <w:pPr>
              <w:spacing w:before="100" w:beforeAutospacing="1" w:after="100" w:afterAutospacing="1"/>
              <w:jc w:val="both"/>
              <w:rPr>
                <w:rFonts w:ascii="Arial Narrow" w:eastAsia="Arial Unicode MS" w:hAnsi="Arial Narrow" w:cs="Arial"/>
                <w:spacing w:val="-3"/>
                <w:lang w:val="es-MX"/>
              </w:rPr>
            </w:pPr>
            <w:r w:rsidRPr="000B1BA9">
              <w:rPr>
                <w:rFonts w:ascii="Arial Narrow" w:hAnsi="Arial Narrow" w:cs="Calibri"/>
                <w:lang w:val="es-MX" w:eastAsia="es-MX"/>
              </w:rPr>
              <w:t xml:space="preserve"> Por cada juego de placas, incluyendo tarjeta de circulaci</w:t>
            </w:r>
            <w:r w:rsidR="00B54D5E" w:rsidRPr="000B1BA9">
              <w:rPr>
                <w:rFonts w:ascii="Arial Narrow" w:hAnsi="Arial Narrow" w:cs="Calibri"/>
                <w:lang w:val="es-MX" w:eastAsia="es-MX"/>
              </w:rPr>
              <w:t>ó</w:t>
            </w:r>
            <w:r w:rsidR="00247BD4">
              <w:rPr>
                <w:rFonts w:ascii="Arial Narrow" w:hAnsi="Arial Narrow" w:cs="Calibri"/>
                <w:lang w:val="es-MX" w:eastAsia="es-MX"/>
              </w:rPr>
              <w:t xml:space="preserve">n para </w:t>
            </w:r>
            <w:r w:rsidRPr="000B1BA9">
              <w:rPr>
                <w:rFonts w:ascii="Arial Narrow" w:hAnsi="Arial Narrow" w:cs="Calibri"/>
                <w:lang w:val="es-MX" w:eastAsia="es-MX"/>
              </w:rPr>
              <w:t>vehículos de servicio particular adaptados</w:t>
            </w:r>
            <w:r w:rsidR="00B54D5E" w:rsidRPr="000B1BA9">
              <w:rPr>
                <w:rFonts w:ascii="Arial Narrow" w:hAnsi="Arial Narrow" w:cs="Calibri"/>
                <w:lang w:val="es-MX" w:eastAsia="es-MX"/>
              </w:rPr>
              <w:t>,</w:t>
            </w:r>
            <w:r w:rsidRPr="000B1BA9">
              <w:rPr>
                <w:rFonts w:ascii="Arial Narrow" w:hAnsi="Arial Narrow" w:cs="Calibri"/>
                <w:lang w:val="es-MX" w:eastAsia="es-MX"/>
              </w:rPr>
              <w:t xml:space="preserve"> o de uso para personas con </w:t>
            </w:r>
            <w:r w:rsidR="00752713" w:rsidRPr="000B1BA9">
              <w:rPr>
                <w:rFonts w:ascii="Arial Narrow" w:hAnsi="Arial Narrow" w:cs="Calibri"/>
                <w:lang w:val="es-MX" w:eastAsia="es-MX"/>
              </w:rPr>
              <w:t>disca</w:t>
            </w:r>
            <w:r w:rsidRPr="000B1BA9">
              <w:rPr>
                <w:rFonts w:ascii="Arial Narrow" w:hAnsi="Arial Narrow" w:cs="Calibri"/>
                <w:lang w:val="es-MX" w:eastAsia="es-MX"/>
              </w:rPr>
              <w:t>pac</w:t>
            </w:r>
            <w:r w:rsidR="00247BD4">
              <w:rPr>
                <w:rFonts w:ascii="Arial Narrow" w:hAnsi="Arial Narrow" w:cs="Calibri"/>
                <w:lang w:val="es-MX" w:eastAsia="es-MX"/>
              </w:rPr>
              <w:t xml:space="preserve">idad, pagarán el 50 por ciento </w:t>
            </w:r>
            <w:r w:rsidRPr="000B1BA9">
              <w:rPr>
                <w:rFonts w:ascii="Arial Narrow" w:hAnsi="Arial Narrow" w:cs="Calibri"/>
                <w:lang w:val="es-MX" w:eastAsia="es-MX"/>
              </w:rPr>
              <w:t xml:space="preserve">de lo señalado </w:t>
            </w:r>
            <w:r w:rsidR="00D66B99">
              <w:rPr>
                <w:rFonts w:ascii="Arial Narrow" w:hAnsi="Arial Narrow" w:cs="Calibri"/>
                <w:lang w:val="es-MX" w:eastAsia="es-MX"/>
              </w:rPr>
              <w:t>en la letra B de esta f</w:t>
            </w:r>
            <w:r w:rsidR="00247BD4">
              <w:rPr>
                <w:rFonts w:ascii="Arial Narrow" w:hAnsi="Arial Narrow" w:cs="Calibri"/>
                <w:lang w:val="es-MX" w:eastAsia="es-MX"/>
              </w:rPr>
              <w:t>racción, d</w:t>
            </w:r>
            <w:r w:rsidRPr="000B1BA9">
              <w:rPr>
                <w:rFonts w:ascii="Arial Narrow" w:hAnsi="Arial Narrow" w:cs="Calibri"/>
                <w:lang w:val="es-MX" w:eastAsia="es-MX"/>
              </w:rPr>
              <w:t xml:space="preserve">e conformidad con lo dispuesto por el Artículo </w:t>
            </w:r>
            <w:r w:rsidR="009C1619" w:rsidRPr="000B1BA9">
              <w:rPr>
                <w:rFonts w:ascii="Arial Narrow" w:hAnsi="Arial Narrow" w:cs="Calibri"/>
                <w:lang w:val="es-MX" w:eastAsia="es-MX"/>
              </w:rPr>
              <w:t>65</w:t>
            </w:r>
            <w:r w:rsidRPr="000B1BA9">
              <w:rPr>
                <w:rFonts w:ascii="Arial Narrow" w:hAnsi="Arial Narrow" w:cs="Calibri"/>
                <w:lang w:val="es-MX" w:eastAsia="es-MX"/>
              </w:rPr>
              <w:t xml:space="preserve">° </w:t>
            </w:r>
            <w:r w:rsidR="00752713" w:rsidRPr="000B1BA9">
              <w:rPr>
                <w:rFonts w:ascii="Arial Narrow" w:hAnsi="Arial Narrow" w:cs="Calibri"/>
                <w:lang w:val="es-MX" w:eastAsia="es-MX"/>
              </w:rPr>
              <w:t>de la Ley para la Inclusión de las Personas con Discapacidad en el Estado de Michoacán de Ocampo</w:t>
            </w:r>
            <w:r w:rsidR="00C0125B" w:rsidRPr="000B1BA9">
              <w:rPr>
                <w:rFonts w:ascii="Arial Narrow" w:hAnsi="Arial Narrow" w:cs="Calibri"/>
                <w:lang w:val="es-MX" w:eastAsia="es-MX"/>
              </w:rPr>
              <w:t>.</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C0125B" w:rsidP="00540FCE">
            <w:pPr>
              <w:suppressAutoHyphens/>
              <w:jc w:val="right"/>
              <w:rPr>
                <w:rFonts w:ascii="Arial Narrow" w:hAnsi="Arial Narrow" w:cs="Arial"/>
                <w:lang w:val="es-MX"/>
              </w:rPr>
            </w:pPr>
            <w:r w:rsidRPr="000B1BA9">
              <w:rPr>
                <w:rFonts w:ascii="Arial Narrow" w:hAnsi="Arial Narrow" w:cs="Arial"/>
                <w:lang w:val="es-MX"/>
              </w:rPr>
              <w:t xml:space="preserve"> $ </w:t>
            </w:r>
            <w:r w:rsidR="00791661" w:rsidRPr="000B1BA9">
              <w:rPr>
                <w:rFonts w:ascii="Arial Narrow" w:hAnsi="Arial Narrow" w:cs="Arial"/>
                <w:lang w:val="es-MX"/>
              </w:rPr>
              <w:t>784.00</w:t>
            </w:r>
          </w:p>
        </w:tc>
      </w:tr>
      <w:tr w:rsidR="00791661" w:rsidRPr="000B1BA9" w:rsidTr="00C0125B">
        <w:trPr>
          <w:jc w:val="center"/>
        </w:trPr>
        <w:tc>
          <w:tcPr>
            <w:tcW w:w="567" w:type="dxa"/>
            <w:tcBorders>
              <w:top w:val="single" w:sz="4" w:space="0" w:color="000000"/>
              <w:left w:val="single" w:sz="4" w:space="0" w:color="000000"/>
              <w:bottom w:val="single" w:sz="4" w:space="0" w:color="000000"/>
            </w:tcBorders>
            <w:shd w:val="clear" w:color="auto" w:fill="auto"/>
          </w:tcPr>
          <w:p w:rsidR="00791661" w:rsidRPr="000B1BA9" w:rsidRDefault="00752713"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D.</w:t>
            </w:r>
          </w:p>
        </w:tc>
        <w:tc>
          <w:tcPr>
            <w:tcW w:w="6942"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Por cada juego de placas para remolque, incluyendo tarjeta de circulación.</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C0125B"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877.00</w:t>
            </w:r>
          </w:p>
        </w:tc>
      </w:tr>
      <w:tr w:rsidR="00791661" w:rsidRPr="000B1BA9" w:rsidTr="00C0125B">
        <w:trPr>
          <w:jc w:val="center"/>
        </w:trPr>
        <w:tc>
          <w:tcPr>
            <w:tcW w:w="567" w:type="dxa"/>
            <w:tcBorders>
              <w:top w:val="single" w:sz="4" w:space="0" w:color="000000"/>
              <w:left w:val="single" w:sz="4" w:space="0" w:color="000000"/>
              <w:bottom w:val="single" w:sz="4" w:space="0" w:color="000000"/>
            </w:tcBorders>
            <w:shd w:val="clear" w:color="auto" w:fill="auto"/>
          </w:tcPr>
          <w:p w:rsidR="00791661" w:rsidRPr="000B1BA9" w:rsidRDefault="00752713"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lastRenderedPageBreak/>
              <w:t>E.</w:t>
            </w:r>
          </w:p>
        </w:tc>
        <w:tc>
          <w:tcPr>
            <w:tcW w:w="6942"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 xml:space="preserve">Por cada placa para motocicletas y </w:t>
            </w:r>
            <w:proofErr w:type="spellStart"/>
            <w:r w:rsidRPr="000B1BA9">
              <w:rPr>
                <w:rFonts w:ascii="Arial Narrow" w:eastAsia="Arial Unicode MS" w:hAnsi="Arial Narrow" w:cs="Arial"/>
                <w:spacing w:val="-3"/>
                <w:lang w:val="es-MX"/>
              </w:rPr>
              <w:t>cuatrimotos</w:t>
            </w:r>
            <w:proofErr w:type="spellEnd"/>
            <w:r w:rsidRPr="000B1BA9">
              <w:rPr>
                <w:rFonts w:ascii="Arial Narrow" w:eastAsia="Arial Unicode MS" w:hAnsi="Arial Narrow" w:cs="Arial"/>
                <w:spacing w:val="-3"/>
                <w:lang w:val="es-MX"/>
              </w:rPr>
              <w:t>, incluyendo tarjeta de circulación.</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C0125B"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473.00</w:t>
            </w:r>
          </w:p>
        </w:tc>
      </w:tr>
      <w:tr w:rsidR="00791661" w:rsidRPr="000B1BA9" w:rsidTr="00C0125B">
        <w:trPr>
          <w:jc w:val="center"/>
        </w:trPr>
        <w:tc>
          <w:tcPr>
            <w:tcW w:w="567" w:type="dxa"/>
            <w:tcBorders>
              <w:top w:val="single" w:sz="4" w:space="0" w:color="000000"/>
              <w:left w:val="single" w:sz="4" w:space="0" w:color="000000"/>
              <w:bottom w:val="single" w:sz="4" w:space="0" w:color="000000"/>
            </w:tcBorders>
            <w:shd w:val="clear" w:color="auto" w:fill="auto"/>
          </w:tcPr>
          <w:p w:rsidR="00791661" w:rsidRPr="000B1BA9" w:rsidRDefault="00752713"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F.</w:t>
            </w:r>
          </w:p>
        </w:tc>
        <w:tc>
          <w:tcPr>
            <w:tcW w:w="6942"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Por cada juego de placas para demostración, incluyendo tarjeta de circulación.</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C0125B"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1,789.00</w:t>
            </w:r>
          </w:p>
        </w:tc>
      </w:tr>
      <w:tr w:rsidR="00791661" w:rsidRPr="000B1BA9" w:rsidTr="00C0125B">
        <w:trPr>
          <w:jc w:val="center"/>
        </w:trPr>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G</w:t>
            </w:r>
            <w:r w:rsidR="00752713" w:rsidRPr="000B1BA9">
              <w:rPr>
                <w:rFonts w:ascii="Arial Narrow" w:eastAsia="Arial Unicode MS" w:hAnsi="Arial Narrow" w:cs="Arial"/>
                <w:spacing w:val="-3"/>
                <w:lang w:val="es-MX"/>
              </w:rPr>
              <w:t>.</w:t>
            </w:r>
          </w:p>
        </w:tc>
        <w:tc>
          <w:tcPr>
            <w:tcW w:w="6942"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Por la reposición de placas, por extravío, robo, deterioro o destrucción, se pagarán las mismas cuotas establecidas en </w:t>
            </w:r>
            <w:r w:rsidR="00600C79">
              <w:rPr>
                <w:rFonts w:ascii="Arial Narrow" w:eastAsia="Arial Unicode MS" w:hAnsi="Arial Narrow" w:cs="Arial"/>
                <w:spacing w:val="-3"/>
                <w:lang w:val="es-MX"/>
              </w:rPr>
              <w:t>las letras</w:t>
            </w:r>
            <w:r w:rsidRPr="000B1BA9">
              <w:rPr>
                <w:rFonts w:ascii="Arial Narrow" w:eastAsia="Arial Unicode MS" w:hAnsi="Arial Narrow" w:cs="Arial"/>
                <w:spacing w:val="-3"/>
                <w:lang w:val="es-MX"/>
              </w:rPr>
              <w:t xml:space="preserve"> A, B, C, D,  E y F  de esta fracción, según corresponda.</w:t>
            </w:r>
          </w:p>
          <w:p w:rsidR="00791661" w:rsidRPr="000B1BA9" w:rsidRDefault="00791661" w:rsidP="00540FCE">
            <w:pPr>
              <w:tabs>
                <w:tab w:val="left" w:pos="-720"/>
              </w:tabs>
              <w:suppressAutoHyphens/>
              <w:jc w:val="both"/>
              <w:rPr>
                <w:rFonts w:ascii="Arial Narrow" w:eastAsia="Arial Unicode MS" w:hAnsi="Arial Narrow" w:cs="Arial"/>
                <w:spacing w:val="-3"/>
                <w:lang w:val="es-MX"/>
              </w:rPr>
            </w:pPr>
          </w:p>
          <w:p w:rsidR="00791661" w:rsidRPr="000B1BA9" w:rsidRDefault="00791661"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En el cas</w:t>
            </w:r>
            <w:r w:rsidR="0094354F">
              <w:rPr>
                <w:rFonts w:ascii="Arial Narrow" w:eastAsia="Arial Unicode MS" w:hAnsi="Arial Narrow" w:cs="Arial"/>
                <w:spacing w:val="-3"/>
                <w:lang w:val="es-MX"/>
              </w:rPr>
              <w:t>o de extravío</w:t>
            </w:r>
            <w:r w:rsidRPr="000B1BA9">
              <w:rPr>
                <w:rFonts w:ascii="Arial Narrow" w:eastAsia="Arial Unicode MS" w:hAnsi="Arial Narrow" w:cs="Arial"/>
                <w:spacing w:val="-3"/>
                <w:lang w:val="es-MX"/>
              </w:rPr>
              <w:t xml:space="preserve"> o robo, deberá presentarse copia de la denuncia interpuesta y la carta de no infracción correspondiente.</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91661" w:rsidP="00540FCE">
            <w:pPr>
              <w:tabs>
                <w:tab w:val="left" w:pos="-720"/>
              </w:tabs>
              <w:suppressAutoHyphens/>
              <w:snapToGrid w:val="0"/>
              <w:jc w:val="right"/>
              <w:rPr>
                <w:rFonts w:ascii="Arial Narrow" w:eastAsia="Arial Unicode MS" w:hAnsi="Arial Narrow" w:cs="Arial"/>
                <w:spacing w:val="-3"/>
                <w:lang w:val="es-MX"/>
              </w:rPr>
            </w:pPr>
          </w:p>
        </w:tc>
      </w:tr>
    </w:tbl>
    <w:p w:rsidR="006B1B8B" w:rsidRPr="000B1BA9" w:rsidRDefault="006B1B8B" w:rsidP="00540FCE">
      <w:pPr>
        <w:tabs>
          <w:tab w:val="left" w:pos="-720"/>
        </w:tabs>
        <w:suppressAutoHyphens/>
        <w:jc w:val="both"/>
        <w:rPr>
          <w:rFonts w:ascii="Arial Narrow" w:eastAsia="Arial Unicode MS" w:hAnsi="Arial Narrow" w:cs="Arial"/>
          <w:spacing w:val="-3"/>
          <w:lang w:val="es-MX"/>
        </w:rPr>
      </w:pPr>
    </w:p>
    <w:p w:rsidR="006B1B8B" w:rsidRPr="000B1BA9" w:rsidRDefault="006B1B8B"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II. Por holograma de circulación, o refrendo anual de calcomanía de circulación:</w:t>
      </w:r>
      <w:r w:rsidRPr="000B1BA9">
        <w:rPr>
          <w:rFonts w:ascii="Arial Narrow" w:eastAsia="Arial Unicode MS" w:hAnsi="Arial Narrow" w:cs="Arial"/>
          <w:spacing w:val="-3"/>
          <w:lang w:val="es-MX"/>
        </w:rPr>
        <w:tab/>
      </w:r>
    </w:p>
    <w:p w:rsidR="006B1B8B" w:rsidRPr="000B1BA9" w:rsidRDefault="006B1B8B" w:rsidP="00540FCE">
      <w:pPr>
        <w:tabs>
          <w:tab w:val="left" w:pos="-720"/>
        </w:tabs>
        <w:suppressAutoHyphens/>
        <w:jc w:val="both"/>
        <w:rPr>
          <w:rFonts w:ascii="Arial Narrow" w:hAnsi="Arial Narrow" w:cs="Arial"/>
          <w:spacing w:val="-3"/>
          <w:lang w:val="es-MX"/>
        </w:rPr>
      </w:pPr>
    </w:p>
    <w:tbl>
      <w:tblPr>
        <w:tblW w:w="8970" w:type="dxa"/>
        <w:jc w:val="center"/>
        <w:tblLayout w:type="fixed"/>
        <w:tblLook w:val="0000"/>
      </w:tblPr>
      <w:tblGrid>
        <w:gridCol w:w="567"/>
        <w:gridCol w:w="6831"/>
        <w:gridCol w:w="1572"/>
      </w:tblGrid>
      <w:tr w:rsidR="00791661" w:rsidRPr="000B1BA9" w:rsidTr="00C0125B">
        <w:trPr>
          <w:jc w:val="center"/>
        </w:trPr>
        <w:tc>
          <w:tcPr>
            <w:tcW w:w="567" w:type="dxa"/>
            <w:tcBorders>
              <w:top w:val="single" w:sz="4" w:space="0" w:color="000000"/>
              <w:left w:val="single" w:sz="4" w:space="0" w:color="000000"/>
              <w:bottom w:val="single" w:sz="4" w:space="0" w:color="000000"/>
            </w:tcBorders>
            <w:shd w:val="clear" w:color="auto" w:fill="auto"/>
          </w:tcPr>
          <w:p w:rsidR="00791661" w:rsidRPr="000B1BA9" w:rsidRDefault="009C1619" w:rsidP="007D3493">
            <w:pPr>
              <w:tabs>
                <w:tab w:val="left" w:pos="-720"/>
              </w:tabs>
              <w:suppressAutoHyphens/>
              <w:jc w:val="center"/>
              <w:rPr>
                <w:rFonts w:ascii="Arial Narrow" w:hAnsi="Arial Narrow" w:cs="Arial"/>
                <w:spacing w:val="-3"/>
                <w:lang w:val="es-MX"/>
              </w:rPr>
            </w:pPr>
            <w:r w:rsidRPr="000B1BA9">
              <w:rPr>
                <w:rFonts w:ascii="Arial Narrow" w:hAnsi="Arial Narrow" w:cs="Arial"/>
                <w:spacing w:val="-3"/>
                <w:lang w:val="es-MX"/>
              </w:rPr>
              <w:t>A.</w:t>
            </w:r>
          </w:p>
        </w:tc>
        <w:tc>
          <w:tcPr>
            <w:tcW w:w="6831"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hAnsi="Arial Narrow" w:cs="Arial"/>
                <w:spacing w:val="-3"/>
                <w:lang w:val="es-MX"/>
              </w:rPr>
              <w:t>Para autobuses, camiones, camionetas, automóviles y pipas.</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C0125B"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869.00</w:t>
            </w:r>
          </w:p>
        </w:tc>
      </w:tr>
      <w:tr w:rsidR="00791661" w:rsidRPr="000B1BA9" w:rsidTr="00C0125B">
        <w:trPr>
          <w:jc w:val="center"/>
        </w:trPr>
        <w:tc>
          <w:tcPr>
            <w:tcW w:w="567" w:type="dxa"/>
            <w:tcBorders>
              <w:top w:val="single" w:sz="4" w:space="0" w:color="000000"/>
              <w:left w:val="single" w:sz="4" w:space="0" w:color="000000"/>
              <w:bottom w:val="single" w:sz="4" w:space="0" w:color="000000"/>
            </w:tcBorders>
            <w:shd w:val="clear" w:color="auto" w:fill="auto"/>
          </w:tcPr>
          <w:p w:rsidR="00791661" w:rsidRPr="000B1BA9" w:rsidRDefault="009C1619" w:rsidP="007D3493">
            <w:pPr>
              <w:tabs>
                <w:tab w:val="left" w:pos="-720"/>
              </w:tabs>
              <w:suppressAutoHyphens/>
              <w:jc w:val="center"/>
              <w:rPr>
                <w:rFonts w:ascii="Arial Narrow" w:hAnsi="Arial Narrow" w:cs="Arial"/>
                <w:spacing w:val="-3"/>
                <w:lang w:val="es-MX"/>
              </w:rPr>
            </w:pPr>
            <w:r w:rsidRPr="000B1BA9">
              <w:rPr>
                <w:rFonts w:ascii="Arial Narrow" w:hAnsi="Arial Narrow" w:cs="Arial"/>
                <w:spacing w:val="-3"/>
                <w:lang w:val="es-MX"/>
              </w:rPr>
              <w:t>B.</w:t>
            </w:r>
          </w:p>
        </w:tc>
        <w:tc>
          <w:tcPr>
            <w:tcW w:w="6831" w:type="dxa"/>
            <w:tcBorders>
              <w:top w:val="single" w:sz="4" w:space="0" w:color="000000"/>
              <w:left w:val="single" w:sz="4" w:space="0" w:color="000000"/>
              <w:bottom w:val="single" w:sz="4" w:space="0" w:color="000000"/>
            </w:tcBorders>
            <w:shd w:val="clear" w:color="auto" w:fill="auto"/>
          </w:tcPr>
          <w:p w:rsidR="00791661" w:rsidRPr="003D7E29" w:rsidRDefault="00791661" w:rsidP="00150C86">
            <w:pPr>
              <w:tabs>
                <w:tab w:val="left" w:pos="-720"/>
              </w:tabs>
              <w:suppressAutoHyphens/>
              <w:jc w:val="both"/>
              <w:rPr>
                <w:rFonts w:ascii="Arial Narrow" w:hAnsi="Arial Narrow" w:cs="Arial"/>
                <w:spacing w:val="-3"/>
                <w:lang w:val="es-MX"/>
              </w:rPr>
            </w:pPr>
            <w:r w:rsidRPr="003D7E29">
              <w:rPr>
                <w:rFonts w:ascii="Arial Narrow" w:hAnsi="Arial Narrow" w:cs="Calibri"/>
                <w:lang w:val="es-MX" w:eastAsia="es-MX"/>
              </w:rPr>
              <w:t xml:space="preserve">Para vehículos de servicio particular adaptados o de uso para personas con </w:t>
            </w:r>
            <w:r w:rsidR="00752713" w:rsidRPr="003D7E29">
              <w:rPr>
                <w:rFonts w:ascii="Arial Narrow" w:hAnsi="Arial Narrow" w:cs="Calibri"/>
                <w:lang w:val="es-MX" w:eastAsia="es-MX"/>
              </w:rPr>
              <w:t>dis</w:t>
            </w:r>
            <w:r w:rsidRPr="003D7E29">
              <w:rPr>
                <w:rFonts w:ascii="Arial Narrow" w:hAnsi="Arial Narrow" w:cs="Calibri"/>
                <w:lang w:val="es-MX" w:eastAsia="es-MX"/>
              </w:rPr>
              <w:t>capac</w:t>
            </w:r>
            <w:r w:rsidR="00C83417" w:rsidRPr="003D7E29">
              <w:rPr>
                <w:rFonts w:ascii="Arial Narrow" w:hAnsi="Arial Narrow" w:cs="Calibri"/>
                <w:lang w:val="es-MX" w:eastAsia="es-MX"/>
              </w:rPr>
              <w:t xml:space="preserve">idad, pagarán el 50 por ciento </w:t>
            </w:r>
            <w:r w:rsidR="00150C86">
              <w:rPr>
                <w:rFonts w:ascii="Arial Narrow" w:hAnsi="Arial Narrow" w:cs="Calibri"/>
                <w:lang w:val="es-MX" w:eastAsia="es-MX"/>
              </w:rPr>
              <w:t>de lo señalado en la letra B de esta f</w:t>
            </w:r>
            <w:r w:rsidRPr="003D7E29">
              <w:rPr>
                <w:rFonts w:ascii="Arial Narrow" w:hAnsi="Arial Narrow" w:cs="Calibri"/>
                <w:lang w:val="es-MX" w:eastAsia="es-MX"/>
              </w:rPr>
              <w:t xml:space="preserve">racción, </w:t>
            </w:r>
            <w:r w:rsidR="0077334D" w:rsidRPr="003D7E29">
              <w:rPr>
                <w:rFonts w:ascii="Arial Narrow" w:hAnsi="Arial Narrow" w:cs="Calibri"/>
                <w:lang w:val="es-MX" w:eastAsia="es-MX"/>
              </w:rPr>
              <w:t>d</w:t>
            </w:r>
            <w:r w:rsidRPr="003D7E29">
              <w:rPr>
                <w:rFonts w:ascii="Arial Narrow" w:hAnsi="Arial Narrow" w:cs="Calibri"/>
                <w:lang w:val="es-MX" w:eastAsia="es-MX"/>
              </w:rPr>
              <w:t xml:space="preserve">e conformidad con lo dispuesto por el Artículo </w:t>
            </w:r>
            <w:r w:rsidR="009C1619" w:rsidRPr="003D7E29">
              <w:rPr>
                <w:rFonts w:ascii="Arial Narrow" w:hAnsi="Arial Narrow" w:cs="Calibri"/>
                <w:lang w:val="es-MX" w:eastAsia="es-MX"/>
              </w:rPr>
              <w:t>65</w:t>
            </w:r>
            <w:r w:rsidRPr="003D7E29">
              <w:rPr>
                <w:rFonts w:ascii="Arial Narrow" w:hAnsi="Arial Narrow" w:cs="Calibri"/>
                <w:lang w:val="es-MX" w:eastAsia="es-MX"/>
              </w:rPr>
              <w:t xml:space="preserve">° </w:t>
            </w:r>
            <w:r w:rsidR="00752713" w:rsidRPr="003D7E29">
              <w:rPr>
                <w:rFonts w:ascii="Arial Narrow" w:hAnsi="Arial Narrow" w:cs="Calibri"/>
                <w:lang w:val="es-MX" w:eastAsia="es-MX"/>
              </w:rPr>
              <w:t>de la Ley para la Inclusión de las Personas con Discapacidad en el Estado de Michoacán de Ocampo.</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C0125B"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435.00</w:t>
            </w:r>
          </w:p>
        </w:tc>
      </w:tr>
      <w:tr w:rsidR="00791661" w:rsidRPr="000B1BA9" w:rsidTr="00C0125B">
        <w:trPr>
          <w:jc w:val="center"/>
        </w:trPr>
        <w:tc>
          <w:tcPr>
            <w:tcW w:w="567" w:type="dxa"/>
            <w:tcBorders>
              <w:top w:val="single" w:sz="4" w:space="0" w:color="000000"/>
              <w:left w:val="single" w:sz="4" w:space="0" w:color="000000"/>
              <w:bottom w:val="single" w:sz="4" w:space="0" w:color="000000"/>
            </w:tcBorders>
            <w:shd w:val="clear" w:color="auto" w:fill="auto"/>
          </w:tcPr>
          <w:p w:rsidR="00791661" w:rsidRPr="000B1BA9" w:rsidRDefault="009C1619" w:rsidP="007D3493">
            <w:pPr>
              <w:tabs>
                <w:tab w:val="left" w:pos="-720"/>
              </w:tabs>
              <w:suppressAutoHyphens/>
              <w:jc w:val="center"/>
              <w:rPr>
                <w:rFonts w:ascii="Arial Narrow" w:hAnsi="Arial Narrow" w:cs="Arial"/>
                <w:spacing w:val="-3"/>
                <w:lang w:val="es-MX"/>
              </w:rPr>
            </w:pPr>
            <w:r w:rsidRPr="000B1BA9">
              <w:rPr>
                <w:rFonts w:ascii="Arial Narrow" w:hAnsi="Arial Narrow" w:cs="Arial"/>
                <w:spacing w:val="-3"/>
                <w:lang w:val="es-MX"/>
              </w:rPr>
              <w:t>C.</w:t>
            </w:r>
          </w:p>
        </w:tc>
        <w:tc>
          <w:tcPr>
            <w:tcW w:w="6831" w:type="dxa"/>
            <w:tcBorders>
              <w:top w:val="single" w:sz="4" w:space="0" w:color="000000"/>
              <w:left w:val="single" w:sz="4" w:space="0" w:color="000000"/>
              <w:bottom w:val="single" w:sz="4" w:space="0" w:color="000000"/>
            </w:tcBorders>
            <w:shd w:val="clear" w:color="auto" w:fill="auto"/>
          </w:tcPr>
          <w:p w:rsidR="00791661" w:rsidRPr="003D7E29" w:rsidRDefault="00791661" w:rsidP="00540FCE">
            <w:pPr>
              <w:tabs>
                <w:tab w:val="left" w:pos="-720"/>
              </w:tabs>
              <w:suppressAutoHyphens/>
              <w:jc w:val="both"/>
              <w:rPr>
                <w:rFonts w:ascii="Arial Narrow" w:hAnsi="Arial Narrow" w:cs="Arial"/>
                <w:lang w:val="es-MX"/>
              </w:rPr>
            </w:pPr>
            <w:r w:rsidRPr="003D7E29">
              <w:rPr>
                <w:rFonts w:ascii="Arial Narrow" w:hAnsi="Arial Narrow" w:cs="Arial"/>
                <w:spacing w:val="-3"/>
                <w:lang w:val="es-MX"/>
              </w:rPr>
              <w:t xml:space="preserve">Por refrendo de tarjeta de circulación tratándose de placas de demostración. </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C0125B"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993.00</w:t>
            </w:r>
          </w:p>
        </w:tc>
      </w:tr>
      <w:tr w:rsidR="00791661" w:rsidRPr="000B1BA9" w:rsidTr="00C0125B">
        <w:trPr>
          <w:jc w:val="center"/>
        </w:trPr>
        <w:tc>
          <w:tcPr>
            <w:tcW w:w="567" w:type="dxa"/>
            <w:tcBorders>
              <w:top w:val="single" w:sz="4" w:space="0" w:color="000000"/>
              <w:left w:val="single" w:sz="4" w:space="0" w:color="000000"/>
              <w:bottom w:val="single" w:sz="4" w:space="0" w:color="000000"/>
            </w:tcBorders>
            <w:shd w:val="clear" w:color="auto" w:fill="auto"/>
          </w:tcPr>
          <w:p w:rsidR="00791661" w:rsidRPr="000B1BA9" w:rsidRDefault="009C1619" w:rsidP="007D3493">
            <w:pPr>
              <w:tabs>
                <w:tab w:val="left" w:pos="-720"/>
              </w:tabs>
              <w:suppressAutoHyphens/>
              <w:jc w:val="center"/>
              <w:rPr>
                <w:rFonts w:ascii="Arial Narrow" w:hAnsi="Arial Narrow" w:cs="Arial"/>
                <w:spacing w:val="-3"/>
                <w:lang w:val="es-MX"/>
              </w:rPr>
            </w:pPr>
            <w:r w:rsidRPr="000B1BA9">
              <w:rPr>
                <w:rFonts w:ascii="Arial Narrow" w:hAnsi="Arial Narrow" w:cs="Arial"/>
                <w:spacing w:val="-3"/>
                <w:lang w:val="es-MX"/>
              </w:rPr>
              <w:t>D.</w:t>
            </w:r>
          </w:p>
        </w:tc>
        <w:tc>
          <w:tcPr>
            <w:tcW w:w="6831" w:type="dxa"/>
            <w:tcBorders>
              <w:top w:val="single" w:sz="4" w:space="0" w:color="000000"/>
              <w:left w:val="single" w:sz="4" w:space="0" w:color="000000"/>
              <w:bottom w:val="single" w:sz="4" w:space="0" w:color="000000"/>
            </w:tcBorders>
            <w:shd w:val="clear" w:color="auto" w:fill="auto"/>
          </w:tcPr>
          <w:p w:rsidR="00791661" w:rsidRPr="003D7E29" w:rsidRDefault="00791661" w:rsidP="00540FCE">
            <w:pPr>
              <w:tabs>
                <w:tab w:val="left" w:pos="-720"/>
              </w:tabs>
              <w:suppressAutoHyphens/>
              <w:jc w:val="both"/>
              <w:rPr>
                <w:rFonts w:ascii="Arial Narrow" w:hAnsi="Arial Narrow" w:cs="Arial"/>
                <w:lang w:val="es-MX"/>
              </w:rPr>
            </w:pPr>
            <w:r w:rsidRPr="003D7E29">
              <w:rPr>
                <w:rFonts w:ascii="Arial Narrow" w:hAnsi="Arial Narrow" w:cs="Arial"/>
                <w:spacing w:val="-3"/>
                <w:lang w:val="es-MX"/>
              </w:rPr>
              <w:t>Para remolques.</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C0125B"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436.00</w:t>
            </w:r>
          </w:p>
        </w:tc>
      </w:tr>
      <w:tr w:rsidR="00791661" w:rsidRPr="000B1BA9" w:rsidTr="00C0125B">
        <w:trPr>
          <w:jc w:val="center"/>
        </w:trPr>
        <w:tc>
          <w:tcPr>
            <w:tcW w:w="567" w:type="dxa"/>
            <w:tcBorders>
              <w:top w:val="single" w:sz="4" w:space="0" w:color="000000"/>
              <w:left w:val="single" w:sz="4" w:space="0" w:color="000000"/>
              <w:bottom w:val="single" w:sz="4" w:space="0" w:color="000000"/>
            </w:tcBorders>
            <w:shd w:val="clear" w:color="auto" w:fill="auto"/>
          </w:tcPr>
          <w:p w:rsidR="00791661" w:rsidRPr="000B1BA9" w:rsidRDefault="009C1619" w:rsidP="007D3493">
            <w:pPr>
              <w:tabs>
                <w:tab w:val="left" w:pos="-720"/>
              </w:tabs>
              <w:suppressAutoHyphens/>
              <w:jc w:val="center"/>
              <w:rPr>
                <w:rFonts w:ascii="Arial Narrow" w:hAnsi="Arial Narrow" w:cs="Arial"/>
                <w:spacing w:val="-3"/>
                <w:lang w:val="es-MX"/>
              </w:rPr>
            </w:pPr>
            <w:r w:rsidRPr="000B1BA9">
              <w:rPr>
                <w:rFonts w:ascii="Arial Narrow" w:hAnsi="Arial Narrow" w:cs="Arial"/>
                <w:spacing w:val="-3"/>
                <w:lang w:val="es-MX"/>
              </w:rPr>
              <w:t>E.</w:t>
            </w:r>
          </w:p>
        </w:tc>
        <w:tc>
          <w:tcPr>
            <w:tcW w:w="6831"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hAnsi="Arial Narrow" w:cs="Arial"/>
                <w:spacing w:val="-3"/>
                <w:lang w:val="es-MX"/>
              </w:rPr>
              <w:t>Para motocicletas.</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C0125B"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280.00</w:t>
            </w:r>
          </w:p>
        </w:tc>
      </w:tr>
    </w:tbl>
    <w:p w:rsidR="006B1B8B" w:rsidRPr="000B1BA9" w:rsidRDefault="006B1B8B" w:rsidP="00540FCE">
      <w:pPr>
        <w:tabs>
          <w:tab w:val="left" w:pos="-720"/>
        </w:tabs>
        <w:suppressAutoHyphens/>
        <w:jc w:val="both"/>
        <w:rPr>
          <w:rFonts w:ascii="Arial Narrow" w:eastAsia="Arial Unicode MS" w:hAnsi="Arial Narrow" w:cs="Arial"/>
          <w:spacing w:val="-3"/>
          <w:lang w:val="es-MX"/>
        </w:rPr>
      </w:pPr>
    </w:p>
    <w:p w:rsidR="006B1B8B" w:rsidRPr="000B1BA9" w:rsidRDefault="006B1B8B"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III. Por registro de bajas de vehículos automotores, </w:t>
      </w:r>
      <w:r w:rsidRPr="000B1BA9">
        <w:rPr>
          <w:rFonts w:ascii="Arial Narrow" w:hAnsi="Arial Narrow" w:cs="Arial"/>
          <w:spacing w:val="-3"/>
          <w:lang w:val="es-MX"/>
        </w:rPr>
        <w:t>conforme a lo establecido por el</w:t>
      </w:r>
      <w:r w:rsidRPr="000B1BA9">
        <w:rPr>
          <w:rFonts w:ascii="Arial Narrow" w:eastAsia="Arial Unicode MS" w:hAnsi="Arial Narrow" w:cs="Arial"/>
          <w:spacing w:val="-3"/>
          <w:lang w:val="es-MX"/>
        </w:rPr>
        <w:t xml:space="preserve"> artículo 68 fracción VI de la Ley de Hacienda del Estado de Michoacán de Ocampo:</w:t>
      </w:r>
    </w:p>
    <w:p w:rsidR="006B1B8B" w:rsidRPr="000B1BA9" w:rsidRDefault="006B1B8B" w:rsidP="00540FCE">
      <w:pPr>
        <w:suppressAutoHyphens/>
        <w:jc w:val="both"/>
        <w:rPr>
          <w:rFonts w:ascii="Arial Narrow" w:eastAsia="Arial Unicode MS" w:hAnsi="Arial Narrow" w:cs="Arial"/>
          <w:spacing w:val="-3"/>
          <w:lang w:val="es-MX"/>
        </w:rPr>
      </w:pPr>
    </w:p>
    <w:tbl>
      <w:tblPr>
        <w:tblW w:w="8871" w:type="dxa"/>
        <w:jc w:val="center"/>
        <w:tblLayout w:type="fixed"/>
        <w:tblLook w:val="0000"/>
      </w:tblPr>
      <w:tblGrid>
        <w:gridCol w:w="567"/>
        <w:gridCol w:w="6730"/>
        <w:gridCol w:w="1574"/>
      </w:tblGrid>
      <w:tr w:rsidR="00791661" w:rsidRPr="000B1BA9" w:rsidTr="00C0125B">
        <w:trPr>
          <w:jc w:val="center"/>
        </w:trPr>
        <w:tc>
          <w:tcPr>
            <w:tcW w:w="567" w:type="dxa"/>
            <w:tcBorders>
              <w:top w:val="single" w:sz="4" w:space="0" w:color="000000"/>
              <w:left w:val="single" w:sz="4" w:space="0" w:color="000000"/>
              <w:bottom w:val="single" w:sz="4" w:space="0" w:color="000000"/>
            </w:tcBorders>
            <w:shd w:val="clear" w:color="auto" w:fill="auto"/>
          </w:tcPr>
          <w:p w:rsidR="00791661" w:rsidRPr="000B1BA9" w:rsidRDefault="009C1619"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A.</w:t>
            </w:r>
          </w:p>
        </w:tc>
        <w:tc>
          <w:tcPr>
            <w:tcW w:w="6730"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De autobuses, camiones, camionetas, automóviles y pipas.</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C0125B"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439.00</w:t>
            </w:r>
          </w:p>
        </w:tc>
      </w:tr>
      <w:tr w:rsidR="00791661" w:rsidRPr="000B1BA9" w:rsidTr="00C0125B">
        <w:trPr>
          <w:jc w:val="center"/>
        </w:trPr>
        <w:tc>
          <w:tcPr>
            <w:tcW w:w="567" w:type="dxa"/>
            <w:tcBorders>
              <w:top w:val="single" w:sz="4" w:space="0" w:color="000000"/>
              <w:left w:val="single" w:sz="4" w:space="0" w:color="000000"/>
              <w:bottom w:val="single" w:sz="4" w:space="0" w:color="000000"/>
            </w:tcBorders>
            <w:shd w:val="clear" w:color="auto" w:fill="auto"/>
          </w:tcPr>
          <w:p w:rsidR="00791661" w:rsidRPr="000B1BA9" w:rsidRDefault="009C1619"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B.</w:t>
            </w:r>
          </w:p>
        </w:tc>
        <w:tc>
          <w:tcPr>
            <w:tcW w:w="6730"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De motocicletas y remolques.</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C0125B"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216.00</w:t>
            </w:r>
          </w:p>
        </w:tc>
      </w:tr>
    </w:tbl>
    <w:p w:rsidR="006B1B8B" w:rsidRPr="000B1BA9" w:rsidRDefault="006B1B8B" w:rsidP="00540FCE">
      <w:pPr>
        <w:suppressAutoHyphens/>
        <w:jc w:val="both"/>
        <w:rPr>
          <w:rFonts w:ascii="Arial Narrow" w:eastAsia="Arial Unicode MS" w:hAnsi="Arial Narrow" w:cs="Arial"/>
          <w:color w:val="FF0000"/>
          <w:spacing w:val="-3"/>
          <w:lang w:val="es-MX"/>
        </w:rPr>
      </w:pPr>
    </w:p>
    <w:p w:rsidR="006B1B8B" w:rsidRPr="000B1BA9" w:rsidRDefault="006B1B8B" w:rsidP="00540FCE">
      <w:pPr>
        <w:suppressAutoHyphens/>
        <w:jc w:val="both"/>
        <w:rPr>
          <w:rFonts w:ascii="Arial Narrow" w:eastAsia="Arial Unicode MS" w:hAnsi="Arial Narrow" w:cs="Arial"/>
          <w:color w:val="000000"/>
          <w:spacing w:val="-3"/>
          <w:lang w:val="es-MX"/>
        </w:rPr>
      </w:pPr>
      <w:r w:rsidRPr="000B1BA9">
        <w:rPr>
          <w:rFonts w:ascii="Arial Narrow" w:eastAsia="Arial Unicode MS" w:hAnsi="Arial Narrow" w:cs="Arial"/>
          <w:color w:val="000000"/>
          <w:spacing w:val="-3"/>
          <w:lang w:val="es-MX"/>
        </w:rPr>
        <w:t>IV. Reposición de tarjetas de circulación por deterioro, cambio de propietario, extravío o cambio de tipo de vehículo:</w:t>
      </w:r>
    </w:p>
    <w:p w:rsidR="006B1B8B" w:rsidRPr="000B1BA9" w:rsidRDefault="006B1B8B" w:rsidP="00540FCE">
      <w:pPr>
        <w:suppressAutoHyphens/>
        <w:jc w:val="both"/>
        <w:rPr>
          <w:rFonts w:ascii="Arial Narrow" w:eastAsia="Arial Unicode MS" w:hAnsi="Arial Narrow" w:cs="Arial"/>
          <w:color w:val="000000"/>
          <w:spacing w:val="-3"/>
          <w:lang w:val="es-MX"/>
        </w:rPr>
      </w:pPr>
    </w:p>
    <w:tbl>
      <w:tblPr>
        <w:tblW w:w="8974" w:type="dxa"/>
        <w:jc w:val="center"/>
        <w:tblLayout w:type="fixed"/>
        <w:tblLook w:val="0000"/>
      </w:tblPr>
      <w:tblGrid>
        <w:gridCol w:w="562"/>
        <w:gridCol w:w="6712"/>
        <w:gridCol w:w="1700"/>
      </w:tblGrid>
      <w:tr w:rsidR="00791661" w:rsidRPr="000B1BA9" w:rsidTr="00382872">
        <w:trPr>
          <w:jc w:val="center"/>
        </w:trPr>
        <w:tc>
          <w:tcPr>
            <w:tcW w:w="562" w:type="dxa"/>
            <w:tcBorders>
              <w:top w:val="single" w:sz="4" w:space="0" w:color="000000"/>
              <w:left w:val="single" w:sz="4" w:space="0" w:color="000000"/>
              <w:bottom w:val="single" w:sz="4" w:space="0" w:color="000000"/>
            </w:tcBorders>
            <w:shd w:val="clear" w:color="auto" w:fill="auto"/>
          </w:tcPr>
          <w:p w:rsidR="00791661" w:rsidRPr="000B1BA9" w:rsidRDefault="009C1619" w:rsidP="007D3493">
            <w:pPr>
              <w:tabs>
                <w:tab w:val="left" w:pos="-720"/>
              </w:tabs>
              <w:suppressAutoHyphens/>
              <w:jc w:val="center"/>
              <w:rPr>
                <w:rFonts w:ascii="Arial Narrow" w:eastAsia="Arial Unicode MS" w:hAnsi="Arial Narrow" w:cs="Arial"/>
                <w:color w:val="000000"/>
                <w:spacing w:val="-3"/>
                <w:lang w:val="es-MX"/>
              </w:rPr>
            </w:pPr>
            <w:r w:rsidRPr="000B1BA9">
              <w:rPr>
                <w:rFonts w:ascii="Arial Narrow" w:eastAsia="Arial Unicode MS" w:hAnsi="Arial Narrow" w:cs="Arial"/>
                <w:color w:val="000000"/>
                <w:spacing w:val="-3"/>
                <w:lang w:val="es-MX"/>
              </w:rPr>
              <w:t>A.</w:t>
            </w:r>
          </w:p>
        </w:tc>
        <w:tc>
          <w:tcPr>
            <w:tcW w:w="6712"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color w:val="000000"/>
                <w:lang w:val="es-MX"/>
              </w:rPr>
            </w:pPr>
            <w:r w:rsidRPr="000B1BA9">
              <w:rPr>
                <w:rFonts w:ascii="Arial Narrow" w:eastAsia="Arial Unicode MS" w:hAnsi="Arial Narrow" w:cs="Arial"/>
                <w:color w:val="000000"/>
                <w:spacing w:val="-3"/>
                <w:lang w:val="es-MX"/>
              </w:rPr>
              <w:t>Para autobuses, camiones, camionetas, automóviles, pipas, demostración y remolques.</w:t>
            </w:r>
          </w:p>
        </w:tc>
        <w:tc>
          <w:tcPr>
            <w:tcW w:w="1700" w:type="dxa"/>
            <w:tcBorders>
              <w:top w:val="single" w:sz="4" w:space="0" w:color="000000"/>
              <w:left w:val="single" w:sz="4" w:space="0" w:color="000000"/>
              <w:bottom w:val="single" w:sz="4" w:space="0" w:color="000000"/>
              <w:right w:val="single" w:sz="4" w:space="0" w:color="000000"/>
            </w:tcBorders>
          </w:tcPr>
          <w:p w:rsidR="00791661" w:rsidRPr="000B1BA9" w:rsidRDefault="00C0125B" w:rsidP="00540FCE">
            <w:pPr>
              <w:suppressAutoHyphens/>
              <w:jc w:val="right"/>
              <w:rPr>
                <w:rFonts w:ascii="Arial Narrow" w:hAnsi="Arial Narrow" w:cs="Arial"/>
                <w:color w:val="000000"/>
                <w:lang w:val="es-MX"/>
              </w:rPr>
            </w:pPr>
            <w:r w:rsidRPr="000B1BA9">
              <w:rPr>
                <w:rFonts w:ascii="Arial Narrow" w:hAnsi="Arial Narrow" w:cs="Arial"/>
                <w:color w:val="000000"/>
                <w:lang w:val="es-MX"/>
              </w:rPr>
              <w:t xml:space="preserve">$ </w:t>
            </w:r>
            <w:r w:rsidR="00791661" w:rsidRPr="000B1BA9">
              <w:rPr>
                <w:rFonts w:ascii="Arial Narrow" w:hAnsi="Arial Narrow" w:cs="Arial"/>
                <w:color w:val="000000"/>
                <w:lang w:val="es-MX"/>
              </w:rPr>
              <w:t>316.00</w:t>
            </w:r>
          </w:p>
        </w:tc>
      </w:tr>
      <w:tr w:rsidR="00791661" w:rsidRPr="000B1BA9" w:rsidTr="00382872">
        <w:trPr>
          <w:jc w:val="center"/>
        </w:trPr>
        <w:tc>
          <w:tcPr>
            <w:tcW w:w="562" w:type="dxa"/>
            <w:tcBorders>
              <w:top w:val="single" w:sz="4" w:space="0" w:color="000000"/>
              <w:left w:val="single" w:sz="4" w:space="0" w:color="000000"/>
              <w:bottom w:val="single" w:sz="4" w:space="0" w:color="000000"/>
            </w:tcBorders>
            <w:shd w:val="clear" w:color="auto" w:fill="auto"/>
          </w:tcPr>
          <w:p w:rsidR="00791661" w:rsidRPr="000B1BA9" w:rsidRDefault="009C1619" w:rsidP="007D3493">
            <w:pPr>
              <w:tabs>
                <w:tab w:val="left" w:pos="-720"/>
              </w:tabs>
              <w:suppressAutoHyphens/>
              <w:jc w:val="center"/>
              <w:rPr>
                <w:rFonts w:ascii="Arial Narrow" w:eastAsia="Arial Unicode MS" w:hAnsi="Arial Narrow" w:cs="Arial"/>
                <w:color w:val="000000"/>
                <w:spacing w:val="-3"/>
                <w:lang w:val="es-MX"/>
              </w:rPr>
            </w:pPr>
            <w:r w:rsidRPr="000B1BA9">
              <w:rPr>
                <w:rFonts w:ascii="Arial Narrow" w:eastAsia="Arial Unicode MS" w:hAnsi="Arial Narrow" w:cs="Arial"/>
                <w:color w:val="000000"/>
                <w:spacing w:val="-3"/>
                <w:lang w:val="es-MX"/>
              </w:rPr>
              <w:t>B.</w:t>
            </w:r>
          </w:p>
        </w:tc>
        <w:tc>
          <w:tcPr>
            <w:tcW w:w="6712"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color w:val="000000"/>
                <w:lang w:val="es-MX"/>
              </w:rPr>
            </w:pPr>
            <w:r w:rsidRPr="000B1BA9">
              <w:rPr>
                <w:rFonts w:ascii="Arial Narrow" w:eastAsia="Arial Unicode MS" w:hAnsi="Arial Narrow" w:cs="Arial"/>
                <w:color w:val="000000"/>
                <w:spacing w:val="-3"/>
                <w:lang w:val="es-MX"/>
              </w:rPr>
              <w:t xml:space="preserve">Para motocicletas y </w:t>
            </w:r>
            <w:proofErr w:type="spellStart"/>
            <w:r w:rsidRPr="000B1BA9">
              <w:rPr>
                <w:rFonts w:ascii="Arial Narrow" w:eastAsia="Arial Unicode MS" w:hAnsi="Arial Narrow" w:cs="Arial"/>
                <w:color w:val="000000"/>
                <w:spacing w:val="-3"/>
                <w:lang w:val="es-MX"/>
              </w:rPr>
              <w:t>cuatrimotos</w:t>
            </w:r>
            <w:proofErr w:type="spellEnd"/>
            <w:r w:rsidRPr="000B1BA9">
              <w:rPr>
                <w:rFonts w:ascii="Arial Narrow" w:eastAsia="Arial Unicode MS" w:hAnsi="Arial Narrow" w:cs="Arial"/>
                <w:color w:val="FF0000"/>
                <w:spacing w:val="-3"/>
                <w:lang w:val="es-MX"/>
              </w:rPr>
              <w:t>.</w:t>
            </w:r>
          </w:p>
        </w:tc>
        <w:tc>
          <w:tcPr>
            <w:tcW w:w="1700" w:type="dxa"/>
            <w:tcBorders>
              <w:top w:val="single" w:sz="4" w:space="0" w:color="000000"/>
              <w:left w:val="single" w:sz="4" w:space="0" w:color="000000"/>
              <w:bottom w:val="single" w:sz="4" w:space="0" w:color="000000"/>
              <w:right w:val="single" w:sz="4" w:space="0" w:color="000000"/>
            </w:tcBorders>
          </w:tcPr>
          <w:p w:rsidR="00791661" w:rsidRPr="000B1BA9" w:rsidRDefault="00C0125B" w:rsidP="00540FCE">
            <w:pPr>
              <w:suppressAutoHyphens/>
              <w:jc w:val="right"/>
              <w:rPr>
                <w:rFonts w:ascii="Arial Narrow" w:hAnsi="Arial Narrow" w:cs="Arial"/>
                <w:color w:val="000000"/>
                <w:lang w:val="es-MX"/>
              </w:rPr>
            </w:pPr>
            <w:r w:rsidRPr="000B1BA9">
              <w:rPr>
                <w:rFonts w:ascii="Arial Narrow" w:hAnsi="Arial Narrow" w:cs="Arial"/>
                <w:color w:val="000000"/>
                <w:lang w:val="es-MX"/>
              </w:rPr>
              <w:t xml:space="preserve">$ </w:t>
            </w:r>
            <w:r w:rsidR="00791661" w:rsidRPr="000B1BA9">
              <w:rPr>
                <w:rFonts w:ascii="Arial Narrow" w:hAnsi="Arial Narrow" w:cs="Arial"/>
                <w:color w:val="000000"/>
                <w:lang w:val="es-MX"/>
              </w:rPr>
              <w:t>181.00</w:t>
            </w:r>
          </w:p>
        </w:tc>
      </w:tr>
    </w:tbl>
    <w:p w:rsidR="006B1B8B" w:rsidRPr="000B1BA9" w:rsidRDefault="006B1B8B" w:rsidP="00540FCE">
      <w:pPr>
        <w:suppressAutoHyphens/>
        <w:jc w:val="both"/>
        <w:rPr>
          <w:rFonts w:ascii="Arial Narrow" w:eastAsia="Arial Unicode MS" w:hAnsi="Arial Narrow" w:cs="Arial"/>
          <w:color w:val="000000"/>
          <w:spacing w:val="-3"/>
          <w:lang w:val="es-MX"/>
        </w:rPr>
      </w:pPr>
    </w:p>
    <w:p w:rsidR="006B1B8B" w:rsidRPr="000B1BA9" w:rsidRDefault="006B1B8B" w:rsidP="00540FCE">
      <w:pPr>
        <w:suppressAutoHyphens/>
        <w:jc w:val="both"/>
        <w:rPr>
          <w:rFonts w:ascii="Arial Narrow" w:eastAsia="Arial Unicode MS" w:hAnsi="Arial Narrow" w:cs="Arial"/>
          <w:spacing w:val="-3"/>
          <w:lang w:val="es-MX"/>
        </w:rPr>
      </w:pPr>
      <w:r w:rsidRPr="000B1BA9">
        <w:rPr>
          <w:rFonts w:ascii="Arial Narrow" w:eastAsia="Arial Unicode MS" w:hAnsi="Arial Narrow" w:cs="Arial"/>
          <w:color w:val="000000"/>
          <w:spacing w:val="-3"/>
          <w:lang w:val="es-MX"/>
        </w:rPr>
        <w:t>V.</w:t>
      </w:r>
      <w:r w:rsidRPr="000B1BA9">
        <w:rPr>
          <w:rFonts w:ascii="Arial Narrow" w:eastAsia="Arial Unicode MS" w:hAnsi="Arial Narrow" w:cs="Arial"/>
          <w:spacing w:val="-3"/>
          <w:lang w:val="es-MX"/>
        </w:rPr>
        <w:t xml:space="preserve"> Permisos de circulación:</w:t>
      </w:r>
    </w:p>
    <w:p w:rsidR="006B1B8B" w:rsidRPr="000B1BA9" w:rsidRDefault="006B1B8B" w:rsidP="00540FCE">
      <w:pPr>
        <w:suppressAutoHyphens/>
        <w:jc w:val="both"/>
        <w:rPr>
          <w:rFonts w:ascii="Arial Narrow" w:eastAsia="Arial Unicode MS" w:hAnsi="Arial Narrow" w:cs="Arial"/>
          <w:spacing w:val="-3"/>
          <w:lang w:val="es-MX"/>
        </w:rPr>
      </w:pPr>
    </w:p>
    <w:tbl>
      <w:tblPr>
        <w:tblW w:w="8907" w:type="dxa"/>
        <w:jc w:val="center"/>
        <w:tblLayout w:type="fixed"/>
        <w:tblLook w:val="0000"/>
      </w:tblPr>
      <w:tblGrid>
        <w:gridCol w:w="567"/>
        <w:gridCol w:w="6689"/>
        <w:gridCol w:w="1651"/>
      </w:tblGrid>
      <w:tr w:rsidR="00791661" w:rsidRPr="000B1BA9" w:rsidTr="00382872">
        <w:trPr>
          <w:jc w:val="center"/>
        </w:trPr>
        <w:tc>
          <w:tcPr>
            <w:tcW w:w="567" w:type="dxa"/>
            <w:tcBorders>
              <w:top w:val="single" w:sz="4" w:space="0" w:color="000000"/>
              <w:left w:val="single" w:sz="4" w:space="0" w:color="000000"/>
              <w:bottom w:val="single" w:sz="4" w:space="0" w:color="000000"/>
            </w:tcBorders>
            <w:shd w:val="clear" w:color="auto" w:fill="auto"/>
          </w:tcPr>
          <w:p w:rsidR="00791661" w:rsidRPr="000B1BA9" w:rsidRDefault="009C1619"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A.</w:t>
            </w:r>
          </w:p>
        </w:tc>
        <w:tc>
          <w:tcPr>
            <w:tcW w:w="6689"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 xml:space="preserve">Provisional para circular sin placas, por 3 días. </w:t>
            </w:r>
          </w:p>
        </w:tc>
        <w:tc>
          <w:tcPr>
            <w:tcW w:w="1651" w:type="dxa"/>
            <w:tcBorders>
              <w:top w:val="single" w:sz="4" w:space="0" w:color="000000"/>
              <w:left w:val="single" w:sz="4" w:space="0" w:color="000000"/>
              <w:bottom w:val="single" w:sz="4" w:space="0" w:color="000000"/>
              <w:right w:val="single" w:sz="4" w:space="0" w:color="000000"/>
            </w:tcBorders>
          </w:tcPr>
          <w:p w:rsidR="00791661" w:rsidRPr="000B1BA9" w:rsidRDefault="00C0125B"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52.00</w:t>
            </w:r>
          </w:p>
        </w:tc>
      </w:tr>
      <w:tr w:rsidR="00791661" w:rsidRPr="000B1BA9" w:rsidTr="00382872">
        <w:trPr>
          <w:jc w:val="center"/>
        </w:trPr>
        <w:tc>
          <w:tcPr>
            <w:tcW w:w="567" w:type="dxa"/>
            <w:tcBorders>
              <w:top w:val="single" w:sz="4" w:space="0" w:color="000000"/>
              <w:left w:val="single" w:sz="4" w:space="0" w:color="000000"/>
              <w:bottom w:val="single" w:sz="4" w:space="0" w:color="000000"/>
            </w:tcBorders>
            <w:shd w:val="clear" w:color="auto" w:fill="auto"/>
          </w:tcPr>
          <w:p w:rsidR="00791661" w:rsidRPr="000B1BA9" w:rsidRDefault="009C1619"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B.</w:t>
            </w:r>
          </w:p>
        </w:tc>
        <w:tc>
          <w:tcPr>
            <w:tcW w:w="6689"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Provisional para circular sin placas, por 15 días.</w:t>
            </w:r>
          </w:p>
        </w:tc>
        <w:tc>
          <w:tcPr>
            <w:tcW w:w="1651" w:type="dxa"/>
            <w:tcBorders>
              <w:top w:val="single" w:sz="4" w:space="0" w:color="000000"/>
              <w:left w:val="single" w:sz="4" w:space="0" w:color="000000"/>
              <w:bottom w:val="single" w:sz="4" w:space="0" w:color="000000"/>
              <w:right w:val="single" w:sz="4" w:space="0" w:color="000000"/>
            </w:tcBorders>
          </w:tcPr>
          <w:p w:rsidR="00791661" w:rsidRPr="000B1BA9" w:rsidRDefault="00C0125B"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216.00</w:t>
            </w:r>
          </w:p>
        </w:tc>
      </w:tr>
      <w:tr w:rsidR="00791661" w:rsidRPr="000B1BA9" w:rsidTr="00382872">
        <w:trPr>
          <w:jc w:val="center"/>
        </w:trPr>
        <w:tc>
          <w:tcPr>
            <w:tcW w:w="567" w:type="dxa"/>
            <w:tcBorders>
              <w:top w:val="single" w:sz="4" w:space="0" w:color="000000"/>
              <w:left w:val="single" w:sz="4" w:space="0" w:color="000000"/>
              <w:bottom w:val="single" w:sz="4" w:space="0" w:color="000000"/>
            </w:tcBorders>
            <w:shd w:val="clear" w:color="auto" w:fill="auto"/>
          </w:tcPr>
          <w:p w:rsidR="00791661" w:rsidRPr="000B1BA9" w:rsidRDefault="009C1619"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lastRenderedPageBreak/>
              <w:t>C.</w:t>
            </w:r>
          </w:p>
        </w:tc>
        <w:tc>
          <w:tcPr>
            <w:tcW w:w="6689"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Unicode MS" w:hAnsi="Arial Narrow" w:cs="Arial"/>
                <w:lang w:val="es-MX"/>
              </w:rPr>
            </w:pPr>
            <w:r w:rsidRPr="000B1BA9">
              <w:rPr>
                <w:rFonts w:ascii="Arial Narrow" w:eastAsia="Arial Unicode MS" w:hAnsi="Arial Narrow" w:cs="Arial"/>
                <w:spacing w:val="-3"/>
                <w:lang w:val="es-MX"/>
              </w:rPr>
              <w:t>Por cada día adicional que exceda, a los 15 días.</w:t>
            </w:r>
          </w:p>
        </w:tc>
        <w:tc>
          <w:tcPr>
            <w:tcW w:w="1651" w:type="dxa"/>
            <w:tcBorders>
              <w:top w:val="single" w:sz="4" w:space="0" w:color="000000"/>
              <w:left w:val="single" w:sz="4" w:space="0" w:color="000000"/>
              <w:bottom w:val="single" w:sz="4" w:space="0" w:color="000000"/>
              <w:right w:val="single" w:sz="4" w:space="0" w:color="000000"/>
            </w:tcBorders>
          </w:tcPr>
          <w:p w:rsidR="00791661" w:rsidRPr="000B1BA9" w:rsidRDefault="00C0125B"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32.00</w:t>
            </w:r>
          </w:p>
        </w:tc>
      </w:tr>
    </w:tbl>
    <w:p w:rsidR="006B1B8B" w:rsidRPr="000B1BA9" w:rsidRDefault="006B1B8B" w:rsidP="00540FCE">
      <w:pPr>
        <w:suppressAutoHyphens/>
        <w:jc w:val="both"/>
        <w:rPr>
          <w:rFonts w:ascii="Arial Narrow" w:eastAsia="Arial Unicode MS" w:hAnsi="Arial Narrow" w:cs="Arial"/>
          <w:spacing w:val="-3"/>
          <w:lang w:val="es-MX"/>
        </w:rPr>
      </w:pPr>
    </w:p>
    <w:tbl>
      <w:tblPr>
        <w:tblW w:w="8995" w:type="dxa"/>
        <w:jc w:val="center"/>
        <w:tblLayout w:type="fixed"/>
        <w:tblLook w:val="0000"/>
      </w:tblPr>
      <w:tblGrid>
        <w:gridCol w:w="708"/>
        <w:gridCol w:w="6675"/>
        <w:gridCol w:w="1612"/>
      </w:tblGrid>
      <w:tr w:rsidR="00791661" w:rsidRPr="000B1BA9" w:rsidTr="00C0125B">
        <w:trPr>
          <w:jc w:val="center"/>
        </w:trPr>
        <w:tc>
          <w:tcPr>
            <w:tcW w:w="708"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tabs>
                <w:tab w:val="left" w:pos="-720"/>
              </w:tabs>
              <w:suppressAutoHyphens/>
              <w:jc w:val="center"/>
              <w:rPr>
                <w:rFonts w:ascii="Arial Narrow" w:eastAsia="Arial Unicode MS" w:hAnsi="Arial Narrow" w:cs="Arial"/>
                <w:color w:val="FF0000"/>
                <w:spacing w:val="-3"/>
                <w:lang w:val="es-MX"/>
              </w:rPr>
            </w:pPr>
            <w:r w:rsidRPr="000B1BA9">
              <w:rPr>
                <w:rFonts w:ascii="Arial Narrow" w:eastAsia="Arial Unicode MS" w:hAnsi="Arial Narrow" w:cs="Arial"/>
                <w:color w:val="000000"/>
                <w:spacing w:val="-3"/>
                <w:lang w:val="es-MX"/>
              </w:rPr>
              <w:t>VI.</w:t>
            </w:r>
          </w:p>
        </w:tc>
        <w:tc>
          <w:tcPr>
            <w:tcW w:w="6675"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Expedición de constancia de inscripción en el “Registro Estatal Vehicular”.                                         </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C0125B"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181.00</w:t>
            </w:r>
          </w:p>
        </w:tc>
      </w:tr>
    </w:tbl>
    <w:p w:rsidR="006B1B8B" w:rsidRPr="000B1BA9" w:rsidRDefault="006B1B8B" w:rsidP="00540FCE">
      <w:pPr>
        <w:suppressAutoHyphens/>
        <w:jc w:val="both"/>
        <w:rPr>
          <w:rFonts w:ascii="Arial Narrow" w:eastAsia="Arial Unicode MS" w:hAnsi="Arial Narrow" w:cs="Arial"/>
          <w:spacing w:val="-3"/>
          <w:lang w:val="es-MX"/>
        </w:rPr>
      </w:pPr>
    </w:p>
    <w:p w:rsidR="006B1B8B" w:rsidRPr="000B1BA9" w:rsidRDefault="006B1B8B" w:rsidP="00540FCE">
      <w:pPr>
        <w:suppressAutoHyphens/>
        <w:jc w:val="both"/>
        <w:rPr>
          <w:rFonts w:ascii="Arial Narrow" w:eastAsia="Arial Unicode MS" w:hAnsi="Arial Narrow" w:cs="Arial"/>
          <w:spacing w:val="-3"/>
          <w:lang w:val="es-MX"/>
        </w:rPr>
      </w:pPr>
      <w:r w:rsidRPr="000B1BA9">
        <w:rPr>
          <w:rFonts w:ascii="Arial Narrow" w:eastAsia="Arial Unicode MS" w:hAnsi="Arial Narrow" w:cs="Arial"/>
          <w:color w:val="000000"/>
          <w:spacing w:val="-3"/>
          <w:lang w:val="es-MX"/>
        </w:rPr>
        <w:t>VII.</w:t>
      </w:r>
      <w:r w:rsidR="00770981">
        <w:rPr>
          <w:rFonts w:ascii="Arial Narrow" w:eastAsia="Arial Unicode MS" w:hAnsi="Arial Narrow" w:cs="Arial"/>
          <w:spacing w:val="-3"/>
          <w:lang w:val="es-MX"/>
        </w:rPr>
        <w:t xml:space="preserve"> Expedición de certificado de interés p</w:t>
      </w:r>
      <w:r w:rsidRPr="000B1BA9">
        <w:rPr>
          <w:rFonts w:ascii="Arial Narrow" w:eastAsia="Arial Unicode MS" w:hAnsi="Arial Narrow" w:cs="Arial"/>
          <w:spacing w:val="-3"/>
          <w:lang w:val="es-MX"/>
        </w:rPr>
        <w:t>articular, mediante el cual se hace constar que el solicitante, cubrió los pagos correspondientes de los derechos referidos en esta Sección</w:t>
      </w:r>
      <w:r w:rsidR="00E82FB1" w:rsidRPr="000B1BA9">
        <w:rPr>
          <w:rFonts w:ascii="Arial Narrow" w:eastAsia="Arial Unicode MS" w:hAnsi="Arial Narrow" w:cs="Arial"/>
          <w:spacing w:val="-3"/>
          <w:lang w:val="es-MX"/>
        </w:rPr>
        <w:t xml:space="preserve">, </w:t>
      </w:r>
      <w:r w:rsidR="00F85414" w:rsidRPr="000B1BA9">
        <w:rPr>
          <w:rFonts w:ascii="Arial Narrow" w:eastAsia="Arial Unicode MS" w:hAnsi="Arial Narrow" w:cs="Arial"/>
          <w:spacing w:val="-3"/>
          <w:lang w:val="es-MX"/>
        </w:rPr>
        <w:t>de uno hasta cinco años anteriores a la fecha de la solicitud</w:t>
      </w:r>
      <w:r w:rsidR="00E82FB1" w:rsidRPr="000B1BA9">
        <w:rPr>
          <w:rFonts w:ascii="Arial Narrow" w:eastAsia="Arial Unicode MS" w:hAnsi="Arial Narrow" w:cs="Arial"/>
          <w:spacing w:val="-3"/>
          <w:lang w:val="es-MX"/>
        </w:rPr>
        <w:t>.</w:t>
      </w:r>
    </w:p>
    <w:p w:rsidR="006B1B8B" w:rsidRPr="000B1BA9" w:rsidRDefault="006B1B8B" w:rsidP="00540FCE">
      <w:pPr>
        <w:suppressAutoHyphens/>
        <w:jc w:val="both"/>
        <w:rPr>
          <w:rFonts w:ascii="Arial Narrow" w:eastAsia="Arial Unicode MS" w:hAnsi="Arial Narrow" w:cs="Arial"/>
          <w:spacing w:val="-3"/>
          <w:lang w:val="es-MX"/>
        </w:rPr>
      </w:pPr>
    </w:p>
    <w:tbl>
      <w:tblPr>
        <w:tblW w:w="8857" w:type="dxa"/>
        <w:jc w:val="center"/>
        <w:tblLayout w:type="fixed"/>
        <w:tblLook w:val="0000"/>
      </w:tblPr>
      <w:tblGrid>
        <w:gridCol w:w="567"/>
        <w:gridCol w:w="6707"/>
        <w:gridCol w:w="1583"/>
      </w:tblGrid>
      <w:tr w:rsidR="00791661" w:rsidRPr="000B1BA9" w:rsidTr="00382872">
        <w:trPr>
          <w:jc w:val="center"/>
        </w:trPr>
        <w:tc>
          <w:tcPr>
            <w:tcW w:w="567" w:type="dxa"/>
            <w:tcBorders>
              <w:top w:val="single" w:sz="4" w:space="0" w:color="000000"/>
              <w:left w:val="single" w:sz="4" w:space="0" w:color="000000"/>
              <w:bottom w:val="single" w:sz="4" w:space="0" w:color="000000"/>
            </w:tcBorders>
            <w:shd w:val="clear" w:color="auto" w:fill="auto"/>
          </w:tcPr>
          <w:p w:rsidR="00791661" w:rsidRPr="000B1BA9" w:rsidRDefault="009C1619"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A.</w:t>
            </w:r>
          </w:p>
        </w:tc>
        <w:tc>
          <w:tcPr>
            <w:tcW w:w="670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Por servicio ordinario, por cada uno de los conceptos referidos en esta Sección.</w:t>
            </w:r>
          </w:p>
        </w:tc>
        <w:tc>
          <w:tcPr>
            <w:tcW w:w="1583" w:type="dxa"/>
            <w:tcBorders>
              <w:top w:val="single" w:sz="4" w:space="0" w:color="000000"/>
              <w:left w:val="single" w:sz="4" w:space="0" w:color="000000"/>
              <w:bottom w:val="single" w:sz="4" w:space="0" w:color="000000"/>
              <w:right w:val="single" w:sz="4" w:space="0" w:color="000000"/>
            </w:tcBorders>
          </w:tcPr>
          <w:p w:rsidR="00791661" w:rsidRPr="000B1BA9" w:rsidRDefault="0093758C"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181.00</w:t>
            </w:r>
          </w:p>
        </w:tc>
      </w:tr>
      <w:tr w:rsidR="00791661" w:rsidRPr="000B1BA9" w:rsidTr="00382872">
        <w:trPr>
          <w:jc w:val="center"/>
        </w:trPr>
        <w:tc>
          <w:tcPr>
            <w:tcW w:w="567" w:type="dxa"/>
            <w:tcBorders>
              <w:top w:val="single" w:sz="4" w:space="0" w:color="000000"/>
              <w:left w:val="single" w:sz="4" w:space="0" w:color="000000"/>
              <w:bottom w:val="single" w:sz="4" w:space="0" w:color="000000"/>
            </w:tcBorders>
            <w:shd w:val="clear" w:color="auto" w:fill="auto"/>
          </w:tcPr>
          <w:p w:rsidR="00791661" w:rsidRPr="000B1BA9" w:rsidRDefault="009C1619"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B.</w:t>
            </w:r>
          </w:p>
        </w:tc>
        <w:tc>
          <w:tcPr>
            <w:tcW w:w="670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Por servicio urgente por cada uno de los conceptos referidos en esta Sección.</w:t>
            </w:r>
          </w:p>
        </w:tc>
        <w:tc>
          <w:tcPr>
            <w:tcW w:w="1583" w:type="dxa"/>
            <w:tcBorders>
              <w:top w:val="single" w:sz="4" w:space="0" w:color="000000"/>
              <w:left w:val="single" w:sz="4" w:space="0" w:color="000000"/>
              <w:bottom w:val="single" w:sz="4" w:space="0" w:color="000000"/>
              <w:right w:val="single" w:sz="4" w:space="0" w:color="000000"/>
            </w:tcBorders>
          </w:tcPr>
          <w:p w:rsidR="00791661" w:rsidRPr="000B1BA9" w:rsidRDefault="0093758C"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364.00</w:t>
            </w:r>
          </w:p>
        </w:tc>
      </w:tr>
    </w:tbl>
    <w:p w:rsidR="006B1B8B" w:rsidRPr="000B1BA9" w:rsidRDefault="006B1B8B" w:rsidP="00540FCE">
      <w:pPr>
        <w:tabs>
          <w:tab w:val="left" w:pos="-720"/>
        </w:tabs>
        <w:suppressAutoHyphens/>
        <w:ind w:hanging="567"/>
        <w:jc w:val="center"/>
        <w:rPr>
          <w:rFonts w:ascii="Arial Narrow" w:eastAsia="Arial Unicode MS" w:hAnsi="Arial Narrow" w:cs="Arial"/>
          <w:b/>
          <w:spacing w:val="-3"/>
          <w:lang w:val="es-MX"/>
        </w:rPr>
      </w:pPr>
    </w:p>
    <w:p w:rsidR="006B1B8B" w:rsidRPr="000B1BA9" w:rsidRDefault="00770981" w:rsidP="00540FCE">
      <w:pPr>
        <w:tabs>
          <w:tab w:val="left" w:pos="-720"/>
        </w:tabs>
        <w:suppressAutoHyphens/>
        <w:jc w:val="both"/>
        <w:rPr>
          <w:rFonts w:ascii="Arial Narrow" w:eastAsia="Arial Unicode MS" w:hAnsi="Arial Narrow" w:cs="Arial"/>
          <w:spacing w:val="-3"/>
          <w:lang w:val="es-MX"/>
        </w:rPr>
      </w:pPr>
      <w:r>
        <w:rPr>
          <w:rFonts w:ascii="Arial Narrow" w:eastAsia="Arial Unicode MS" w:hAnsi="Arial Narrow" w:cs="Arial"/>
          <w:spacing w:val="-3"/>
          <w:lang w:val="es-MX"/>
        </w:rPr>
        <w:t>VIII. Por la v</w:t>
      </w:r>
      <w:r w:rsidR="006B1B8B" w:rsidRPr="000B1BA9">
        <w:rPr>
          <w:rFonts w:ascii="Arial Narrow" w:eastAsia="Arial Unicode MS" w:hAnsi="Arial Narrow" w:cs="Arial"/>
          <w:spacing w:val="-3"/>
          <w:lang w:val="es-MX"/>
        </w:rPr>
        <w:t>alidación de documentos para regularizar vehículos automotores.</w:t>
      </w:r>
    </w:p>
    <w:p w:rsidR="006B1B8B" w:rsidRPr="000B1BA9" w:rsidRDefault="006B1B8B" w:rsidP="00540FCE">
      <w:pPr>
        <w:tabs>
          <w:tab w:val="left" w:pos="-720"/>
        </w:tabs>
        <w:suppressAutoHyphens/>
        <w:jc w:val="both"/>
        <w:rPr>
          <w:rFonts w:ascii="Arial Narrow" w:eastAsia="Arial Unicode MS" w:hAnsi="Arial Narrow" w:cs="Arial"/>
          <w:spacing w:val="-3"/>
          <w:lang w:val="es-MX"/>
        </w:rPr>
      </w:pPr>
    </w:p>
    <w:tbl>
      <w:tblPr>
        <w:tblW w:w="8750" w:type="dxa"/>
        <w:jc w:val="center"/>
        <w:tblLayout w:type="fixed"/>
        <w:tblLook w:val="0000"/>
      </w:tblPr>
      <w:tblGrid>
        <w:gridCol w:w="539"/>
        <w:gridCol w:w="6663"/>
        <w:gridCol w:w="1548"/>
      </w:tblGrid>
      <w:tr w:rsidR="00791661" w:rsidRPr="000B1BA9" w:rsidTr="00382872">
        <w:trPr>
          <w:jc w:val="center"/>
        </w:trPr>
        <w:tc>
          <w:tcPr>
            <w:tcW w:w="539" w:type="dxa"/>
            <w:tcBorders>
              <w:top w:val="single" w:sz="4" w:space="0" w:color="000000"/>
              <w:left w:val="single" w:sz="4" w:space="0" w:color="000000"/>
              <w:bottom w:val="single" w:sz="4" w:space="0" w:color="000000"/>
            </w:tcBorders>
            <w:shd w:val="clear" w:color="auto" w:fill="auto"/>
          </w:tcPr>
          <w:p w:rsidR="00791661" w:rsidRPr="000B1BA9" w:rsidRDefault="009C1619"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A.</w:t>
            </w:r>
          </w:p>
        </w:tc>
        <w:tc>
          <w:tcPr>
            <w:tcW w:w="6663" w:type="dxa"/>
            <w:tcBorders>
              <w:top w:val="single" w:sz="4" w:space="0" w:color="000000"/>
              <w:left w:val="single" w:sz="4" w:space="0" w:color="000000"/>
              <w:bottom w:val="single" w:sz="4" w:space="0" w:color="000000"/>
            </w:tcBorders>
            <w:shd w:val="clear" w:color="auto" w:fill="auto"/>
          </w:tcPr>
          <w:p w:rsidR="00791661" w:rsidRPr="000B1BA9" w:rsidRDefault="00770981" w:rsidP="00540FCE">
            <w:pPr>
              <w:tabs>
                <w:tab w:val="left" w:pos="-720"/>
              </w:tabs>
              <w:suppressAutoHyphens/>
              <w:jc w:val="both"/>
              <w:rPr>
                <w:rFonts w:ascii="Arial Narrow" w:eastAsia="Arial Unicode MS" w:hAnsi="Arial Narrow" w:cs="Arial"/>
                <w:spacing w:val="-3"/>
                <w:lang w:val="es-MX"/>
              </w:rPr>
            </w:pPr>
            <w:r>
              <w:rPr>
                <w:rFonts w:ascii="Arial Narrow" w:eastAsia="Arial Unicode MS" w:hAnsi="Arial Narrow" w:cs="Arial"/>
                <w:spacing w:val="-3"/>
                <w:lang w:val="es-MX"/>
              </w:rPr>
              <w:t>Por v</w:t>
            </w:r>
            <w:r w:rsidR="00791661" w:rsidRPr="000B1BA9">
              <w:rPr>
                <w:rFonts w:ascii="Arial Narrow" w:eastAsia="Arial Unicode MS" w:hAnsi="Arial Narrow" w:cs="Arial"/>
                <w:spacing w:val="-3"/>
                <w:lang w:val="es-MX"/>
              </w:rPr>
              <w:t xml:space="preserve">alidación de pagos relacionados con la posesión del vehículo, cuando </w:t>
            </w:r>
            <w:r w:rsidR="00D21D1B" w:rsidRPr="000B1BA9">
              <w:rPr>
                <w:rFonts w:ascii="Arial Narrow" w:eastAsia="Arial Unicode MS" w:hAnsi="Arial Narrow" w:cs="Arial"/>
                <w:spacing w:val="-3"/>
                <w:lang w:val="es-MX"/>
              </w:rPr>
              <w:t>é</w:t>
            </w:r>
            <w:r w:rsidR="00791661" w:rsidRPr="000B1BA9">
              <w:rPr>
                <w:rFonts w:ascii="Arial Narrow" w:eastAsia="Arial Unicode MS" w:hAnsi="Arial Narrow" w:cs="Arial"/>
                <w:spacing w:val="-3"/>
                <w:lang w:val="es-MX"/>
              </w:rPr>
              <w:t>ste provenga de otra entidad federativa.</w:t>
            </w:r>
          </w:p>
        </w:tc>
        <w:tc>
          <w:tcPr>
            <w:tcW w:w="1548" w:type="dxa"/>
            <w:tcBorders>
              <w:top w:val="single" w:sz="4" w:space="0" w:color="000000"/>
              <w:left w:val="single" w:sz="4" w:space="0" w:color="000000"/>
              <w:bottom w:val="single" w:sz="4" w:space="0" w:color="000000"/>
              <w:right w:val="single" w:sz="4" w:space="0" w:color="000000"/>
            </w:tcBorders>
          </w:tcPr>
          <w:p w:rsidR="00791661" w:rsidRPr="000B1BA9" w:rsidRDefault="0093758C" w:rsidP="00540FCE">
            <w:pPr>
              <w:suppressAutoHyphens/>
              <w:jc w:val="right"/>
              <w:rPr>
                <w:rFonts w:ascii="Arial Narrow" w:hAnsi="Arial Narrow" w:cs="Arial"/>
                <w:lang w:val="es-MX"/>
              </w:rPr>
            </w:pPr>
            <w:r w:rsidRPr="000B1BA9">
              <w:rPr>
                <w:rFonts w:ascii="Arial Narrow" w:hAnsi="Arial Narrow" w:cs="Arial"/>
                <w:lang w:val="es-MX"/>
              </w:rPr>
              <w:t xml:space="preserve">$ </w:t>
            </w:r>
            <w:r w:rsidR="0056248C" w:rsidRPr="000B1BA9">
              <w:rPr>
                <w:rFonts w:ascii="Arial Narrow" w:hAnsi="Arial Narrow" w:cs="Arial"/>
                <w:lang w:val="es-MX"/>
              </w:rPr>
              <w:t>200.00</w:t>
            </w:r>
          </w:p>
        </w:tc>
      </w:tr>
      <w:tr w:rsidR="00791661" w:rsidRPr="000B1BA9" w:rsidTr="00382872">
        <w:trPr>
          <w:jc w:val="center"/>
        </w:trPr>
        <w:tc>
          <w:tcPr>
            <w:tcW w:w="539" w:type="dxa"/>
            <w:tcBorders>
              <w:top w:val="single" w:sz="4" w:space="0" w:color="000000"/>
              <w:left w:val="single" w:sz="4" w:space="0" w:color="000000"/>
              <w:bottom w:val="single" w:sz="4" w:space="0" w:color="000000"/>
            </w:tcBorders>
            <w:shd w:val="clear" w:color="auto" w:fill="auto"/>
          </w:tcPr>
          <w:p w:rsidR="00791661" w:rsidRPr="000B1BA9" w:rsidRDefault="009C1619"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B.</w:t>
            </w:r>
          </w:p>
        </w:tc>
        <w:tc>
          <w:tcPr>
            <w:tcW w:w="6663" w:type="dxa"/>
            <w:tcBorders>
              <w:top w:val="single" w:sz="4" w:space="0" w:color="000000"/>
              <w:left w:val="single" w:sz="4" w:space="0" w:color="000000"/>
              <w:bottom w:val="single" w:sz="4" w:space="0" w:color="000000"/>
            </w:tcBorders>
            <w:shd w:val="clear" w:color="auto" w:fill="auto"/>
          </w:tcPr>
          <w:p w:rsidR="00791661" w:rsidRPr="000B1BA9" w:rsidRDefault="00770981" w:rsidP="00540FCE">
            <w:pPr>
              <w:tabs>
                <w:tab w:val="left" w:pos="-720"/>
              </w:tabs>
              <w:suppressAutoHyphens/>
              <w:jc w:val="both"/>
              <w:rPr>
                <w:rFonts w:ascii="Arial Narrow" w:eastAsia="Arial Unicode MS" w:hAnsi="Arial Narrow" w:cs="Arial"/>
                <w:spacing w:val="-3"/>
                <w:lang w:val="es-MX"/>
              </w:rPr>
            </w:pPr>
            <w:r>
              <w:rPr>
                <w:rFonts w:ascii="Arial Narrow" w:eastAsia="Arial Unicode MS" w:hAnsi="Arial Narrow" w:cs="Arial"/>
                <w:spacing w:val="-3"/>
                <w:lang w:val="es-MX"/>
              </w:rPr>
              <w:t>Por validación de p</w:t>
            </w:r>
            <w:r w:rsidR="00791661" w:rsidRPr="000B1BA9">
              <w:rPr>
                <w:rFonts w:ascii="Arial Narrow" w:eastAsia="Arial Unicode MS" w:hAnsi="Arial Narrow" w:cs="Arial"/>
                <w:spacing w:val="-3"/>
                <w:lang w:val="es-MX"/>
              </w:rPr>
              <w:t>edimentos de Importación de vehículos de procedencia extranjera</w:t>
            </w:r>
            <w:r w:rsidR="00C83417">
              <w:rPr>
                <w:rFonts w:ascii="Arial Narrow" w:eastAsia="Arial Unicode MS" w:hAnsi="Arial Narrow" w:cs="Arial"/>
                <w:spacing w:val="-3"/>
                <w:lang w:val="es-MX"/>
              </w:rPr>
              <w:t>.</w:t>
            </w:r>
          </w:p>
        </w:tc>
        <w:tc>
          <w:tcPr>
            <w:tcW w:w="1548" w:type="dxa"/>
            <w:tcBorders>
              <w:top w:val="single" w:sz="4" w:space="0" w:color="000000"/>
              <w:left w:val="single" w:sz="4" w:space="0" w:color="000000"/>
              <w:bottom w:val="single" w:sz="4" w:space="0" w:color="000000"/>
              <w:right w:val="single" w:sz="4" w:space="0" w:color="000000"/>
            </w:tcBorders>
          </w:tcPr>
          <w:p w:rsidR="00791661" w:rsidRPr="000B1BA9" w:rsidRDefault="0093758C" w:rsidP="00540FCE">
            <w:pPr>
              <w:suppressAutoHyphens/>
              <w:jc w:val="right"/>
              <w:rPr>
                <w:rFonts w:ascii="Arial Narrow" w:hAnsi="Arial Narrow" w:cs="Arial"/>
                <w:lang w:val="es-MX"/>
              </w:rPr>
            </w:pPr>
            <w:r w:rsidRPr="000B1BA9">
              <w:rPr>
                <w:rFonts w:ascii="Arial Narrow" w:hAnsi="Arial Narrow" w:cs="Arial"/>
                <w:lang w:val="es-MX"/>
              </w:rPr>
              <w:t xml:space="preserve"> $ </w:t>
            </w:r>
            <w:r w:rsidR="0056248C" w:rsidRPr="000B1BA9">
              <w:rPr>
                <w:rFonts w:ascii="Arial Narrow" w:hAnsi="Arial Narrow" w:cs="Arial"/>
                <w:lang w:val="es-MX"/>
              </w:rPr>
              <w:t>200.00</w:t>
            </w:r>
          </w:p>
        </w:tc>
      </w:tr>
    </w:tbl>
    <w:p w:rsidR="006B1B8B" w:rsidRDefault="006B1B8B" w:rsidP="00540FCE">
      <w:pPr>
        <w:tabs>
          <w:tab w:val="left" w:pos="-720"/>
        </w:tabs>
        <w:suppressAutoHyphens/>
        <w:ind w:hanging="567"/>
        <w:jc w:val="center"/>
        <w:rPr>
          <w:rFonts w:ascii="Arial Narrow" w:eastAsia="Arial Unicode MS" w:hAnsi="Arial Narrow" w:cs="Arial"/>
          <w:b/>
          <w:spacing w:val="-3"/>
          <w:lang w:val="es-MX"/>
        </w:rPr>
      </w:pPr>
    </w:p>
    <w:p w:rsidR="00C66B3F" w:rsidRPr="000B1BA9" w:rsidRDefault="00C66B3F" w:rsidP="00540FCE">
      <w:pPr>
        <w:tabs>
          <w:tab w:val="left" w:pos="-720"/>
        </w:tabs>
        <w:suppressAutoHyphens/>
        <w:ind w:hanging="567"/>
        <w:jc w:val="center"/>
        <w:rPr>
          <w:rFonts w:ascii="Arial Narrow" w:eastAsia="Arial Unicode MS" w:hAnsi="Arial Narrow" w:cs="Arial"/>
          <w:b/>
          <w:spacing w:val="-3"/>
          <w:lang w:val="es-MX"/>
        </w:rPr>
      </w:pPr>
    </w:p>
    <w:p w:rsidR="006B1B8B" w:rsidRPr="000B1BA9" w:rsidRDefault="006B1B8B" w:rsidP="00540FCE">
      <w:pPr>
        <w:tabs>
          <w:tab w:val="left" w:pos="-720"/>
        </w:tabs>
        <w:suppressAutoHyphens/>
        <w:ind w:hanging="567"/>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SECCIÓN IV</w:t>
      </w:r>
    </w:p>
    <w:p w:rsidR="006B1B8B" w:rsidRPr="000B1BA9" w:rsidRDefault="006B1B8B" w:rsidP="00540FCE">
      <w:pPr>
        <w:tabs>
          <w:tab w:val="center" w:pos="504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DERECHOS POR LOS SERVICIOS DE EXPEDICIÓN Y RENOVACIÓN DE</w:t>
      </w:r>
    </w:p>
    <w:p w:rsidR="006B1B8B" w:rsidRPr="000B1BA9" w:rsidRDefault="006B1B8B" w:rsidP="00540FCE">
      <w:pPr>
        <w:tabs>
          <w:tab w:val="center" w:pos="5040"/>
        </w:tabs>
        <w:suppressAutoHyphens/>
        <w:jc w:val="center"/>
        <w:rPr>
          <w:rFonts w:ascii="Arial Narrow" w:eastAsia="Arial Unicode MS" w:hAnsi="Arial Narrow" w:cs="Arial"/>
          <w:spacing w:val="-3"/>
          <w:lang w:val="es-MX"/>
        </w:rPr>
      </w:pPr>
      <w:r w:rsidRPr="000B1BA9">
        <w:rPr>
          <w:rFonts w:ascii="Arial Narrow" w:eastAsia="Arial Unicode MS" w:hAnsi="Arial Narrow" w:cs="Arial"/>
          <w:b/>
          <w:spacing w:val="-3"/>
          <w:lang w:val="es-MX"/>
        </w:rPr>
        <w:t>LICENCIAS PARA CONDUCIR VEHÍCULOS AUTOMOTORES</w:t>
      </w:r>
    </w:p>
    <w:p w:rsidR="006B1B8B" w:rsidRPr="000B1BA9" w:rsidRDefault="006B1B8B" w:rsidP="00540FCE">
      <w:pPr>
        <w:tabs>
          <w:tab w:val="left" w:pos="-720"/>
        </w:tabs>
        <w:suppressAutoHyphens/>
        <w:jc w:val="both"/>
        <w:rPr>
          <w:rFonts w:ascii="Arial Narrow" w:eastAsia="Arial Unicode MS" w:hAnsi="Arial Narrow" w:cs="Arial"/>
          <w:spacing w:val="-3"/>
          <w:lang w:val="es-MX"/>
        </w:rPr>
      </w:pPr>
    </w:p>
    <w:p w:rsidR="006B1B8B" w:rsidRPr="000B1BA9" w:rsidRDefault="006B1B8B" w:rsidP="00540FCE">
      <w:pPr>
        <w:tabs>
          <w:tab w:val="left" w:pos="-720"/>
        </w:tabs>
        <w:suppressAutoHyphens/>
        <w:ind w:hanging="567"/>
        <w:jc w:val="both"/>
        <w:rPr>
          <w:rFonts w:ascii="Arial Narrow" w:eastAsia="Arial Unicode MS" w:hAnsi="Arial Narrow" w:cs="Arial"/>
          <w:b/>
          <w:spacing w:val="-3"/>
          <w:lang w:val="es-MX"/>
        </w:rPr>
      </w:pPr>
      <w:r w:rsidRPr="000B1BA9">
        <w:rPr>
          <w:rFonts w:ascii="Arial Narrow" w:eastAsia="Arial Unicode MS" w:hAnsi="Arial Narrow" w:cs="Arial"/>
          <w:b/>
          <w:spacing w:val="-3"/>
          <w:lang w:val="es-MX"/>
        </w:rPr>
        <w:tab/>
        <w:t xml:space="preserve">Artículo 16. </w:t>
      </w:r>
      <w:r w:rsidRPr="000B1BA9">
        <w:rPr>
          <w:rFonts w:ascii="Arial Narrow" w:eastAsia="Arial Unicode MS" w:hAnsi="Arial Narrow" w:cs="Arial"/>
          <w:spacing w:val="-3"/>
          <w:lang w:val="es-MX"/>
        </w:rPr>
        <w:t xml:space="preserve">Los derechos que se causen por la expedición de licencias para conducir vehículos automotores, se causarán, liquidarán y pagarán </w:t>
      </w:r>
      <w:r w:rsidRPr="000B1BA9">
        <w:rPr>
          <w:rFonts w:ascii="Arial Narrow" w:hAnsi="Arial Narrow" w:cs="Arial"/>
          <w:spacing w:val="-3"/>
          <w:lang w:val="es-MX"/>
        </w:rPr>
        <w:t>conforme a lo establecido en el</w:t>
      </w:r>
      <w:r w:rsidRPr="000B1BA9">
        <w:rPr>
          <w:rFonts w:ascii="Arial Narrow" w:eastAsia="Arial Unicode MS" w:hAnsi="Arial Narrow" w:cs="Arial"/>
          <w:spacing w:val="-3"/>
          <w:lang w:val="es-MX"/>
        </w:rPr>
        <w:t xml:space="preserve"> Artículo 66 de la Ley de Hacienda del Estado de Michoacán de Ocampo, aplicando la siguiente: </w:t>
      </w:r>
    </w:p>
    <w:p w:rsidR="006B1B8B" w:rsidRPr="000B1BA9" w:rsidRDefault="006B1B8B" w:rsidP="00540FCE">
      <w:pPr>
        <w:pStyle w:val="Textosinformato1"/>
        <w:suppressAutoHyphens/>
        <w:jc w:val="center"/>
        <w:rPr>
          <w:rFonts w:ascii="Arial Narrow" w:eastAsia="Arial Unicode MS" w:hAnsi="Arial Narrow" w:cs="Arial"/>
          <w:b/>
          <w:spacing w:val="-3"/>
          <w:sz w:val="24"/>
          <w:szCs w:val="24"/>
        </w:rPr>
      </w:pPr>
    </w:p>
    <w:p w:rsidR="006B1B8B" w:rsidRPr="000B1BA9" w:rsidRDefault="006B1B8B" w:rsidP="00540FCE">
      <w:pPr>
        <w:pStyle w:val="Textosinformato1"/>
        <w:suppressAutoHyphens/>
        <w:jc w:val="center"/>
        <w:rPr>
          <w:rFonts w:ascii="Arial Narrow" w:eastAsia="Arial Unicode MS" w:hAnsi="Arial Narrow" w:cs="Arial"/>
          <w:b/>
          <w:spacing w:val="-3"/>
          <w:sz w:val="24"/>
          <w:szCs w:val="24"/>
        </w:rPr>
      </w:pPr>
      <w:r w:rsidRPr="000B1BA9">
        <w:rPr>
          <w:rFonts w:ascii="Arial Narrow" w:eastAsia="Arial Unicode MS" w:hAnsi="Arial Narrow" w:cs="Arial"/>
          <w:b/>
          <w:spacing w:val="-3"/>
          <w:sz w:val="24"/>
          <w:szCs w:val="24"/>
        </w:rPr>
        <w:t xml:space="preserve">TARIFA: </w:t>
      </w:r>
    </w:p>
    <w:p w:rsidR="006B1B8B" w:rsidRPr="000B1BA9" w:rsidRDefault="006B1B8B" w:rsidP="00540FCE">
      <w:pPr>
        <w:pStyle w:val="Textosinformato1"/>
        <w:suppressAutoHyphens/>
        <w:jc w:val="center"/>
        <w:rPr>
          <w:rFonts w:ascii="Arial Narrow" w:eastAsia="Arial Unicode MS" w:hAnsi="Arial Narrow" w:cs="Arial"/>
          <w:spacing w:val="-3"/>
          <w:sz w:val="24"/>
          <w:szCs w:val="24"/>
        </w:rPr>
      </w:pPr>
    </w:p>
    <w:p w:rsidR="006B1B8B" w:rsidRPr="000B1BA9" w:rsidRDefault="006B1B8B" w:rsidP="00540FCE">
      <w:pPr>
        <w:suppressAutoHyphens/>
        <w:jc w:val="both"/>
        <w:rPr>
          <w:rFonts w:ascii="Arial Narrow" w:eastAsia="Arial" w:hAnsi="Arial Narrow" w:cs="Arial"/>
          <w:spacing w:val="-3"/>
          <w:lang w:val="es-MX"/>
        </w:rPr>
      </w:pPr>
      <w:r w:rsidRPr="000B1BA9">
        <w:rPr>
          <w:rFonts w:ascii="Arial Narrow" w:eastAsia="Arial Unicode MS" w:hAnsi="Arial Narrow" w:cs="Arial"/>
          <w:spacing w:val="-3"/>
          <w:lang w:val="es-MX"/>
        </w:rPr>
        <w:t>I. Por la expedición de licencias para conducir vehículos automotores:</w:t>
      </w:r>
    </w:p>
    <w:p w:rsidR="006B1B8B" w:rsidRPr="000B1BA9" w:rsidRDefault="006B1B8B" w:rsidP="00540FCE">
      <w:pPr>
        <w:pStyle w:val="Textosinformato1"/>
        <w:suppressAutoHyphens/>
        <w:jc w:val="both"/>
        <w:rPr>
          <w:rFonts w:ascii="Arial Narrow" w:eastAsia="Arial Unicode MS" w:hAnsi="Arial Narrow" w:cs="Arial"/>
          <w:spacing w:val="-3"/>
          <w:sz w:val="24"/>
          <w:szCs w:val="24"/>
        </w:rPr>
      </w:pPr>
    </w:p>
    <w:tbl>
      <w:tblPr>
        <w:tblW w:w="8779" w:type="dxa"/>
        <w:jc w:val="center"/>
        <w:tblLayout w:type="fixed"/>
        <w:tblLook w:val="0000"/>
      </w:tblPr>
      <w:tblGrid>
        <w:gridCol w:w="567"/>
        <w:gridCol w:w="567"/>
        <w:gridCol w:w="5844"/>
        <w:gridCol w:w="1801"/>
      </w:tblGrid>
      <w:tr w:rsidR="00791661" w:rsidRPr="000B1BA9" w:rsidTr="00382872">
        <w:trPr>
          <w:jc w:val="center"/>
        </w:trPr>
        <w:tc>
          <w:tcPr>
            <w:tcW w:w="6978" w:type="dxa"/>
            <w:gridSpan w:val="3"/>
            <w:tcBorders>
              <w:top w:val="single" w:sz="4" w:space="0" w:color="000000"/>
              <w:left w:val="single" w:sz="4" w:space="0" w:color="000000"/>
              <w:bottom w:val="single" w:sz="4" w:space="0" w:color="000000"/>
            </w:tcBorders>
            <w:shd w:val="clear" w:color="auto" w:fill="auto"/>
          </w:tcPr>
          <w:p w:rsidR="00791661" w:rsidRPr="000B1BA9" w:rsidRDefault="00791661" w:rsidP="00540FCE">
            <w:pPr>
              <w:pStyle w:val="Textosinformato1"/>
              <w:suppressAutoHyphens/>
              <w:jc w:val="center"/>
              <w:rPr>
                <w:rFonts w:ascii="Arial Narrow" w:eastAsia="Arial Unicode MS" w:hAnsi="Arial Narrow" w:cs="Arial"/>
                <w:b/>
                <w:spacing w:val="-3"/>
                <w:sz w:val="24"/>
                <w:szCs w:val="24"/>
              </w:rPr>
            </w:pPr>
            <w:r w:rsidRPr="000B1BA9">
              <w:rPr>
                <w:rFonts w:ascii="Arial Narrow" w:eastAsia="Arial Unicode MS" w:hAnsi="Arial Narrow" w:cs="Arial"/>
                <w:b/>
                <w:spacing w:val="-3"/>
                <w:sz w:val="24"/>
                <w:szCs w:val="24"/>
              </w:rPr>
              <w:t>CONCEPTO</w:t>
            </w:r>
          </w:p>
        </w:tc>
        <w:tc>
          <w:tcPr>
            <w:tcW w:w="1801" w:type="dxa"/>
            <w:tcBorders>
              <w:top w:val="single" w:sz="4" w:space="0" w:color="000000"/>
              <w:left w:val="single" w:sz="4" w:space="0" w:color="000000"/>
              <w:bottom w:val="single" w:sz="4" w:space="0" w:color="000000"/>
              <w:right w:val="single" w:sz="4" w:space="0" w:color="000000"/>
            </w:tcBorders>
          </w:tcPr>
          <w:p w:rsidR="00791661" w:rsidRPr="000B1BA9" w:rsidRDefault="00791661" w:rsidP="00540FCE">
            <w:pPr>
              <w:tabs>
                <w:tab w:val="left" w:pos="-72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 xml:space="preserve">TARIFA </w:t>
            </w:r>
          </w:p>
        </w:tc>
      </w:tr>
      <w:tr w:rsidR="00791661" w:rsidRPr="000B1BA9" w:rsidTr="00382872">
        <w:trPr>
          <w:jc w:val="center"/>
        </w:trPr>
        <w:tc>
          <w:tcPr>
            <w:tcW w:w="567" w:type="dxa"/>
            <w:tcBorders>
              <w:top w:val="single" w:sz="4" w:space="0" w:color="000000"/>
              <w:left w:val="single" w:sz="4" w:space="0" w:color="000000"/>
              <w:bottom w:val="single" w:sz="4" w:space="0" w:color="000000"/>
            </w:tcBorders>
            <w:shd w:val="clear" w:color="auto" w:fill="auto"/>
          </w:tcPr>
          <w:p w:rsidR="00791661" w:rsidRPr="000B1BA9" w:rsidRDefault="009C1619" w:rsidP="00540FCE">
            <w:pPr>
              <w:pStyle w:val="Textosinformato1"/>
              <w:suppressAutoHyphens/>
              <w:jc w:val="center"/>
              <w:rPr>
                <w:rFonts w:ascii="Arial Narrow" w:eastAsia="Arial Unicode MS" w:hAnsi="Arial Narrow" w:cs="Arial"/>
                <w:spacing w:val="-3"/>
                <w:sz w:val="24"/>
                <w:szCs w:val="24"/>
              </w:rPr>
            </w:pPr>
            <w:r w:rsidRPr="000B1BA9">
              <w:rPr>
                <w:rFonts w:ascii="Arial Narrow" w:eastAsia="Arial Unicode MS" w:hAnsi="Arial Narrow" w:cs="Arial"/>
                <w:spacing w:val="-3"/>
                <w:sz w:val="24"/>
                <w:szCs w:val="24"/>
              </w:rPr>
              <w:t>A.</w:t>
            </w:r>
          </w:p>
        </w:tc>
        <w:tc>
          <w:tcPr>
            <w:tcW w:w="6411"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540FCE">
            <w:pPr>
              <w:pStyle w:val="Textosinformato1"/>
              <w:suppressAutoHyphens/>
              <w:jc w:val="both"/>
              <w:rPr>
                <w:rFonts w:ascii="Arial Narrow" w:eastAsia="Arial Unicode MS" w:hAnsi="Arial Narrow" w:cs="Arial"/>
                <w:spacing w:val="-3"/>
                <w:sz w:val="24"/>
                <w:szCs w:val="24"/>
              </w:rPr>
            </w:pPr>
            <w:r w:rsidRPr="000B1BA9">
              <w:rPr>
                <w:rFonts w:ascii="Arial Narrow" w:eastAsia="Arial Unicode MS" w:hAnsi="Arial Narrow" w:cs="Arial"/>
                <w:sz w:val="24"/>
                <w:szCs w:val="24"/>
              </w:rPr>
              <w:t>De Automovilista:</w:t>
            </w:r>
          </w:p>
        </w:tc>
        <w:tc>
          <w:tcPr>
            <w:tcW w:w="1801" w:type="dxa"/>
            <w:tcBorders>
              <w:top w:val="single" w:sz="4" w:space="0" w:color="000000"/>
              <w:left w:val="single" w:sz="4" w:space="0" w:color="000000"/>
              <w:bottom w:val="single" w:sz="4" w:space="0" w:color="000000"/>
              <w:right w:val="single" w:sz="4" w:space="0" w:color="000000"/>
            </w:tcBorders>
          </w:tcPr>
          <w:p w:rsidR="00791661" w:rsidRPr="000B1BA9" w:rsidRDefault="00791661" w:rsidP="00540FCE">
            <w:pPr>
              <w:pStyle w:val="Textosinformato1"/>
              <w:suppressAutoHyphens/>
              <w:snapToGrid w:val="0"/>
              <w:jc w:val="right"/>
              <w:rPr>
                <w:rFonts w:ascii="Arial Narrow" w:eastAsia="Arial Unicode MS" w:hAnsi="Arial Narrow" w:cs="Arial"/>
                <w:spacing w:val="-3"/>
                <w:sz w:val="24"/>
                <w:szCs w:val="24"/>
              </w:rPr>
            </w:pPr>
          </w:p>
        </w:tc>
      </w:tr>
      <w:tr w:rsidR="00791661" w:rsidRPr="000B1BA9" w:rsidTr="00382872">
        <w:trPr>
          <w:jc w:val="center"/>
        </w:trPr>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pStyle w:val="Textosinformato1"/>
              <w:suppressAutoHyphens/>
              <w:snapToGrid w:val="0"/>
              <w:jc w:val="both"/>
              <w:rPr>
                <w:rFonts w:ascii="Arial Narrow" w:eastAsia="Arial Unicode MS" w:hAnsi="Arial Narrow" w:cs="Arial"/>
                <w:spacing w:val="-3"/>
                <w:sz w:val="24"/>
                <w:szCs w:val="24"/>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pStyle w:val="Textosinformato1"/>
              <w:suppressAutoHyphens/>
              <w:jc w:val="center"/>
              <w:rPr>
                <w:rFonts w:ascii="Arial Narrow" w:eastAsia="Arial" w:hAnsi="Arial Narrow" w:cs="Arial"/>
                <w:sz w:val="24"/>
                <w:szCs w:val="24"/>
              </w:rPr>
            </w:pPr>
            <w:r w:rsidRPr="000B1BA9">
              <w:rPr>
                <w:rFonts w:ascii="Arial Narrow" w:eastAsia="Arial Unicode MS" w:hAnsi="Arial Narrow" w:cs="Arial"/>
                <w:spacing w:val="-3"/>
                <w:sz w:val="24"/>
                <w:szCs w:val="24"/>
              </w:rPr>
              <w:t>1)</w:t>
            </w:r>
          </w:p>
        </w:tc>
        <w:tc>
          <w:tcPr>
            <w:tcW w:w="5844"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rPr>
                <w:rFonts w:ascii="Arial Narrow" w:hAnsi="Arial Narrow" w:cs="Arial"/>
                <w:lang w:val="es-MX"/>
              </w:rPr>
            </w:pPr>
            <w:r w:rsidRPr="000B1BA9">
              <w:rPr>
                <w:rFonts w:ascii="Arial Narrow" w:eastAsia="Arial Unicode MS" w:hAnsi="Arial Narrow" w:cs="Arial"/>
                <w:lang w:val="es-MX"/>
              </w:rPr>
              <w:t>Con vigencia de dos años.</w:t>
            </w:r>
          </w:p>
        </w:tc>
        <w:tc>
          <w:tcPr>
            <w:tcW w:w="1801" w:type="dxa"/>
            <w:tcBorders>
              <w:top w:val="single" w:sz="4" w:space="0" w:color="000000"/>
              <w:left w:val="single" w:sz="4" w:space="0" w:color="000000"/>
              <w:bottom w:val="single" w:sz="4" w:space="0" w:color="000000"/>
              <w:right w:val="single" w:sz="4" w:space="0" w:color="000000"/>
            </w:tcBorders>
          </w:tcPr>
          <w:p w:rsidR="00791661" w:rsidRPr="000B1BA9" w:rsidRDefault="008B284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896.00</w:t>
            </w:r>
          </w:p>
        </w:tc>
      </w:tr>
      <w:tr w:rsidR="00791661" w:rsidRPr="000B1BA9" w:rsidTr="00382872">
        <w:trPr>
          <w:jc w:val="center"/>
        </w:trPr>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pStyle w:val="Textosinformato1"/>
              <w:suppressAutoHyphens/>
              <w:snapToGrid w:val="0"/>
              <w:jc w:val="both"/>
              <w:rPr>
                <w:rFonts w:ascii="Arial Narrow" w:eastAsia="Arial Unicode MS" w:hAnsi="Arial Narrow" w:cs="Arial"/>
                <w:spacing w:val="-3"/>
                <w:sz w:val="24"/>
                <w:szCs w:val="24"/>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pStyle w:val="Textosinformato1"/>
              <w:suppressAutoHyphens/>
              <w:jc w:val="center"/>
              <w:rPr>
                <w:rFonts w:ascii="Arial Narrow" w:eastAsia="Arial" w:hAnsi="Arial Narrow" w:cs="Arial"/>
                <w:sz w:val="24"/>
                <w:szCs w:val="24"/>
              </w:rPr>
            </w:pPr>
            <w:r w:rsidRPr="000B1BA9">
              <w:rPr>
                <w:rFonts w:ascii="Arial Narrow" w:eastAsia="Arial Unicode MS" w:hAnsi="Arial Narrow" w:cs="Arial"/>
                <w:spacing w:val="-3"/>
                <w:sz w:val="24"/>
                <w:szCs w:val="24"/>
              </w:rPr>
              <w:t>2)</w:t>
            </w:r>
          </w:p>
        </w:tc>
        <w:tc>
          <w:tcPr>
            <w:tcW w:w="5844"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rPr>
                <w:rFonts w:ascii="Arial Narrow" w:hAnsi="Arial Narrow" w:cs="Arial"/>
                <w:lang w:val="es-MX"/>
              </w:rPr>
            </w:pPr>
            <w:r w:rsidRPr="000B1BA9">
              <w:rPr>
                <w:rFonts w:ascii="Arial Narrow" w:eastAsia="Arial Unicode MS" w:hAnsi="Arial Narrow" w:cs="Arial"/>
                <w:lang w:val="es-MX"/>
              </w:rPr>
              <w:t>Con vigencia de cuatro años.</w:t>
            </w:r>
          </w:p>
        </w:tc>
        <w:tc>
          <w:tcPr>
            <w:tcW w:w="1801" w:type="dxa"/>
            <w:tcBorders>
              <w:top w:val="single" w:sz="4" w:space="0" w:color="000000"/>
              <w:left w:val="single" w:sz="4" w:space="0" w:color="000000"/>
              <w:bottom w:val="single" w:sz="4" w:space="0" w:color="000000"/>
              <w:right w:val="single" w:sz="4" w:space="0" w:color="000000"/>
            </w:tcBorders>
          </w:tcPr>
          <w:p w:rsidR="00791661" w:rsidRPr="000B1BA9" w:rsidRDefault="008B284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1,310.00</w:t>
            </w:r>
          </w:p>
        </w:tc>
      </w:tr>
      <w:tr w:rsidR="00791661" w:rsidRPr="000B1BA9" w:rsidTr="00382872">
        <w:trPr>
          <w:jc w:val="center"/>
        </w:trPr>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pStyle w:val="Textosinformato1"/>
              <w:suppressAutoHyphens/>
              <w:snapToGrid w:val="0"/>
              <w:jc w:val="both"/>
              <w:rPr>
                <w:rFonts w:ascii="Arial Narrow" w:eastAsia="Arial Unicode MS" w:hAnsi="Arial Narrow" w:cs="Arial"/>
                <w:spacing w:val="-3"/>
                <w:sz w:val="24"/>
                <w:szCs w:val="24"/>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pStyle w:val="Textosinformato1"/>
              <w:suppressAutoHyphens/>
              <w:jc w:val="center"/>
              <w:rPr>
                <w:rFonts w:ascii="Arial Narrow" w:eastAsia="Arial" w:hAnsi="Arial Narrow" w:cs="Arial"/>
                <w:sz w:val="24"/>
                <w:szCs w:val="24"/>
              </w:rPr>
            </w:pPr>
            <w:r w:rsidRPr="000B1BA9">
              <w:rPr>
                <w:rFonts w:ascii="Arial Narrow" w:eastAsia="Arial Unicode MS" w:hAnsi="Arial Narrow" w:cs="Arial"/>
                <w:spacing w:val="-3"/>
                <w:sz w:val="24"/>
                <w:szCs w:val="24"/>
              </w:rPr>
              <w:t>3)</w:t>
            </w:r>
          </w:p>
        </w:tc>
        <w:tc>
          <w:tcPr>
            <w:tcW w:w="5844"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pStyle w:val="Textosinformato1"/>
              <w:suppressAutoHyphens/>
              <w:rPr>
                <w:rFonts w:ascii="Arial Narrow" w:hAnsi="Arial Narrow" w:cs="Arial"/>
                <w:sz w:val="24"/>
                <w:szCs w:val="24"/>
              </w:rPr>
            </w:pPr>
            <w:r w:rsidRPr="000B1BA9">
              <w:rPr>
                <w:rFonts w:ascii="Arial Narrow" w:eastAsia="Arial Unicode MS" w:hAnsi="Arial Narrow" w:cs="Arial"/>
                <w:sz w:val="24"/>
                <w:szCs w:val="24"/>
              </w:rPr>
              <w:t>Con vigencia de nueve años.</w:t>
            </w:r>
          </w:p>
        </w:tc>
        <w:tc>
          <w:tcPr>
            <w:tcW w:w="1801" w:type="dxa"/>
            <w:tcBorders>
              <w:top w:val="single" w:sz="4" w:space="0" w:color="000000"/>
              <w:left w:val="single" w:sz="4" w:space="0" w:color="000000"/>
              <w:bottom w:val="single" w:sz="4" w:space="0" w:color="000000"/>
              <w:right w:val="single" w:sz="4" w:space="0" w:color="000000"/>
            </w:tcBorders>
          </w:tcPr>
          <w:p w:rsidR="00791661" w:rsidRPr="000B1BA9" w:rsidRDefault="008B284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2,619.00</w:t>
            </w:r>
          </w:p>
        </w:tc>
      </w:tr>
      <w:tr w:rsidR="00791661" w:rsidRPr="000B1BA9" w:rsidTr="00382872">
        <w:trPr>
          <w:jc w:val="center"/>
        </w:trPr>
        <w:tc>
          <w:tcPr>
            <w:tcW w:w="567" w:type="dxa"/>
            <w:tcBorders>
              <w:top w:val="single" w:sz="4" w:space="0" w:color="000000"/>
              <w:left w:val="single" w:sz="4" w:space="0" w:color="000000"/>
              <w:bottom w:val="single" w:sz="4" w:space="0" w:color="000000"/>
            </w:tcBorders>
            <w:shd w:val="clear" w:color="auto" w:fill="auto"/>
          </w:tcPr>
          <w:p w:rsidR="00791661" w:rsidRPr="000B1BA9" w:rsidRDefault="009C1619" w:rsidP="00540FCE">
            <w:pPr>
              <w:pStyle w:val="Textosinformato1"/>
              <w:suppressAutoHyphens/>
              <w:jc w:val="center"/>
              <w:rPr>
                <w:rFonts w:ascii="Arial Narrow" w:eastAsia="Arial Unicode MS" w:hAnsi="Arial Narrow" w:cs="Arial"/>
                <w:spacing w:val="-3"/>
                <w:sz w:val="24"/>
                <w:szCs w:val="24"/>
              </w:rPr>
            </w:pPr>
            <w:r w:rsidRPr="000B1BA9">
              <w:rPr>
                <w:rFonts w:ascii="Arial Narrow" w:eastAsia="Arial Unicode MS" w:hAnsi="Arial Narrow" w:cs="Arial"/>
                <w:spacing w:val="-3"/>
                <w:sz w:val="24"/>
                <w:szCs w:val="24"/>
              </w:rPr>
              <w:t>B.</w:t>
            </w:r>
          </w:p>
        </w:tc>
        <w:tc>
          <w:tcPr>
            <w:tcW w:w="6411"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rPr>
                <w:rFonts w:ascii="Arial Narrow" w:eastAsia="Arial Unicode MS" w:hAnsi="Arial Narrow" w:cs="Arial"/>
                <w:spacing w:val="-3"/>
                <w:lang w:val="es-MX"/>
              </w:rPr>
            </w:pPr>
            <w:r w:rsidRPr="000B1BA9">
              <w:rPr>
                <w:rFonts w:ascii="Arial Narrow" w:eastAsia="Arial Unicode MS" w:hAnsi="Arial Narrow" w:cs="Arial"/>
                <w:lang w:val="es-MX"/>
              </w:rPr>
              <w:t>De Chofer:</w:t>
            </w:r>
          </w:p>
        </w:tc>
        <w:tc>
          <w:tcPr>
            <w:tcW w:w="1801" w:type="dxa"/>
            <w:tcBorders>
              <w:top w:val="single" w:sz="4" w:space="0" w:color="000000"/>
              <w:left w:val="single" w:sz="4" w:space="0" w:color="000000"/>
              <w:bottom w:val="single" w:sz="4" w:space="0" w:color="000000"/>
              <w:right w:val="single" w:sz="4" w:space="0" w:color="000000"/>
            </w:tcBorders>
          </w:tcPr>
          <w:p w:rsidR="00791661" w:rsidRPr="000B1BA9" w:rsidRDefault="00791661" w:rsidP="00540FCE">
            <w:pPr>
              <w:pStyle w:val="Textosinformato1"/>
              <w:suppressAutoHyphens/>
              <w:snapToGrid w:val="0"/>
              <w:jc w:val="both"/>
              <w:rPr>
                <w:rFonts w:ascii="Arial Narrow" w:eastAsia="Arial Unicode MS" w:hAnsi="Arial Narrow" w:cs="Arial"/>
                <w:spacing w:val="-3"/>
                <w:sz w:val="24"/>
                <w:szCs w:val="24"/>
              </w:rPr>
            </w:pPr>
          </w:p>
        </w:tc>
      </w:tr>
      <w:tr w:rsidR="00791661" w:rsidRPr="000B1BA9" w:rsidTr="00382872">
        <w:trPr>
          <w:jc w:val="center"/>
        </w:trPr>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pStyle w:val="Textosinformato1"/>
              <w:suppressAutoHyphens/>
              <w:snapToGrid w:val="0"/>
              <w:jc w:val="both"/>
              <w:rPr>
                <w:rFonts w:ascii="Arial Narrow" w:eastAsia="Arial Unicode MS" w:hAnsi="Arial Narrow" w:cs="Arial"/>
                <w:spacing w:val="-3"/>
                <w:sz w:val="24"/>
                <w:szCs w:val="24"/>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pStyle w:val="Textosinformato1"/>
              <w:suppressAutoHyphens/>
              <w:jc w:val="center"/>
              <w:rPr>
                <w:rFonts w:ascii="Arial Narrow" w:eastAsia="Arial" w:hAnsi="Arial Narrow" w:cs="Arial"/>
                <w:sz w:val="24"/>
                <w:szCs w:val="24"/>
              </w:rPr>
            </w:pPr>
            <w:r w:rsidRPr="000B1BA9">
              <w:rPr>
                <w:rFonts w:ascii="Arial Narrow" w:eastAsia="Arial Unicode MS" w:hAnsi="Arial Narrow" w:cs="Arial"/>
                <w:spacing w:val="-3"/>
                <w:sz w:val="24"/>
                <w:szCs w:val="24"/>
              </w:rPr>
              <w:t>1)</w:t>
            </w:r>
          </w:p>
        </w:tc>
        <w:tc>
          <w:tcPr>
            <w:tcW w:w="5844"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rPr>
                <w:rFonts w:ascii="Arial Narrow" w:hAnsi="Arial Narrow" w:cs="Arial"/>
                <w:lang w:val="es-MX"/>
              </w:rPr>
            </w:pPr>
            <w:r w:rsidRPr="000B1BA9">
              <w:rPr>
                <w:rFonts w:ascii="Arial Narrow" w:eastAsia="Arial Unicode MS" w:hAnsi="Arial Narrow" w:cs="Arial"/>
                <w:lang w:val="es-MX"/>
              </w:rPr>
              <w:t>Con vigencia de dos años.</w:t>
            </w:r>
          </w:p>
        </w:tc>
        <w:tc>
          <w:tcPr>
            <w:tcW w:w="1801" w:type="dxa"/>
            <w:tcBorders>
              <w:top w:val="single" w:sz="4" w:space="0" w:color="000000"/>
              <w:left w:val="single" w:sz="4" w:space="0" w:color="000000"/>
              <w:bottom w:val="single" w:sz="4" w:space="0" w:color="000000"/>
              <w:right w:val="single" w:sz="4" w:space="0" w:color="000000"/>
            </w:tcBorders>
          </w:tcPr>
          <w:p w:rsidR="00791661" w:rsidRPr="000B1BA9" w:rsidRDefault="008B284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1,199.00</w:t>
            </w:r>
          </w:p>
        </w:tc>
      </w:tr>
      <w:tr w:rsidR="00791661" w:rsidRPr="000B1BA9" w:rsidTr="00382872">
        <w:trPr>
          <w:jc w:val="center"/>
        </w:trPr>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pStyle w:val="Textosinformato1"/>
              <w:suppressAutoHyphens/>
              <w:snapToGrid w:val="0"/>
              <w:jc w:val="both"/>
              <w:rPr>
                <w:rFonts w:ascii="Arial Narrow" w:eastAsia="Arial Unicode MS" w:hAnsi="Arial Narrow" w:cs="Arial"/>
                <w:spacing w:val="-3"/>
                <w:sz w:val="24"/>
                <w:szCs w:val="24"/>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pStyle w:val="Textosinformato1"/>
              <w:suppressAutoHyphens/>
              <w:jc w:val="center"/>
              <w:rPr>
                <w:rFonts w:ascii="Arial Narrow" w:eastAsia="Arial" w:hAnsi="Arial Narrow" w:cs="Arial"/>
                <w:sz w:val="24"/>
                <w:szCs w:val="24"/>
              </w:rPr>
            </w:pPr>
            <w:r w:rsidRPr="000B1BA9">
              <w:rPr>
                <w:rFonts w:ascii="Arial Narrow" w:eastAsia="Arial Unicode MS" w:hAnsi="Arial Narrow" w:cs="Arial"/>
                <w:spacing w:val="-3"/>
                <w:sz w:val="24"/>
                <w:szCs w:val="24"/>
              </w:rPr>
              <w:t>2)</w:t>
            </w:r>
          </w:p>
        </w:tc>
        <w:tc>
          <w:tcPr>
            <w:tcW w:w="5844"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rPr>
                <w:rFonts w:ascii="Arial Narrow" w:hAnsi="Arial Narrow" w:cs="Arial"/>
                <w:lang w:val="es-MX"/>
              </w:rPr>
            </w:pPr>
            <w:r w:rsidRPr="000B1BA9">
              <w:rPr>
                <w:rFonts w:ascii="Arial Narrow" w:eastAsia="Arial Unicode MS" w:hAnsi="Arial Narrow" w:cs="Arial"/>
                <w:lang w:val="es-MX"/>
              </w:rPr>
              <w:t>Con vigencia de cuatro años.</w:t>
            </w:r>
          </w:p>
        </w:tc>
        <w:tc>
          <w:tcPr>
            <w:tcW w:w="1801" w:type="dxa"/>
            <w:tcBorders>
              <w:top w:val="single" w:sz="4" w:space="0" w:color="000000"/>
              <w:left w:val="single" w:sz="4" w:space="0" w:color="000000"/>
              <w:bottom w:val="single" w:sz="4" w:space="0" w:color="000000"/>
              <w:right w:val="single" w:sz="4" w:space="0" w:color="000000"/>
            </w:tcBorders>
          </w:tcPr>
          <w:p w:rsidR="00791661" w:rsidRPr="000B1BA9" w:rsidRDefault="008B2840" w:rsidP="00540FCE">
            <w:pPr>
              <w:suppressAutoHyphens/>
              <w:jc w:val="right"/>
              <w:rPr>
                <w:rFonts w:ascii="Arial Narrow" w:hAnsi="Arial Narrow" w:cs="Arial"/>
                <w:lang w:val="es-MX"/>
              </w:rPr>
            </w:pPr>
            <w:r w:rsidRPr="000B1BA9">
              <w:rPr>
                <w:rFonts w:ascii="Arial Narrow" w:hAnsi="Arial Narrow" w:cs="Arial"/>
                <w:lang w:val="es-MX"/>
              </w:rPr>
              <w:t xml:space="preserve"> $ </w:t>
            </w:r>
            <w:r w:rsidR="00791661" w:rsidRPr="000B1BA9">
              <w:rPr>
                <w:rFonts w:ascii="Arial Narrow" w:hAnsi="Arial Narrow" w:cs="Arial"/>
                <w:lang w:val="es-MX"/>
              </w:rPr>
              <w:t>1,831.00</w:t>
            </w:r>
          </w:p>
        </w:tc>
      </w:tr>
      <w:tr w:rsidR="00791661" w:rsidRPr="000B1BA9" w:rsidTr="00382872">
        <w:trPr>
          <w:jc w:val="center"/>
        </w:trPr>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pStyle w:val="Textosinformato1"/>
              <w:suppressAutoHyphens/>
              <w:snapToGrid w:val="0"/>
              <w:jc w:val="both"/>
              <w:rPr>
                <w:rFonts w:ascii="Arial Narrow" w:eastAsia="Arial Unicode MS" w:hAnsi="Arial Narrow" w:cs="Arial"/>
                <w:spacing w:val="-3"/>
                <w:sz w:val="24"/>
                <w:szCs w:val="24"/>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pStyle w:val="Textosinformato1"/>
              <w:suppressAutoHyphens/>
              <w:jc w:val="center"/>
              <w:rPr>
                <w:rFonts w:ascii="Arial Narrow" w:eastAsia="Arial" w:hAnsi="Arial Narrow" w:cs="Arial"/>
                <w:sz w:val="24"/>
                <w:szCs w:val="24"/>
              </w:rPr>
            </w:pPr>
            <w:r w:rsidRPr="000B1BA9">
              <w:rPr>
                <w:rFonts w:ascii="Arial Narrow" w:eastAsia="Arial Unicode MS" w:hAnsi="Arial Narrow" w:cs="Arial"/>
                <w:spacing w:val="-3"/>
                <w:sz w:val="24"/>
                <w:szCs w:val="24"/>
              </w:rPr>
              <w:t>3)</w:t>
            </w:r>
          </w:p>
        </w:tc>
        <w:tc>
          <w:tcPr>
            <w:tcW w:w="5844"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pStyle w:val="Textosinformato1"/>
              <w:suppressAutoHyphens/>
              <w:rPr>
                <w:rFonts w:ascii="Arial Narrow" w:hAnsi="Arial Narrow" w:cs="Arial"/>
                <w:sz w:val="24"/>
                <w:szCs w:val="24"/>
              </w:rPr>
            </w:pPr>
            <w:r w:rsidRPr="000B1BA9">
              <w:rPr>
                <w:rFonts w:ascii="Arial Narrow" w:eastAsia="Arial Unicode MS" w:hAnsi="Arial Narrow" w:cs="Arial"/>
                <w:sz w:val="24"/>
                <w:szCs w:val="24"/>
              </w:rPr>
              <w:t>Con vigencia de nueve años.</w:t>
            </w:r>
          </w:p>
        </w:tc>
        <w:tc>
          <w:tcPr>
            <w:tcW w:w="1801" w:type="dxa"/>
            <w:tcBorders>
              <w:top w:val="single" w:sz="4" w:space="0" w:color="000000"/>
              <w:left w:val="single" w:sz="4" w:space="0" w:color="000000"/>
              <w:bottom w:val="single" w:sz="4" w:space="0" w:color="000000"/>
              <w:right w:val="single" w:sz="4" w:space="0" w:color="000000"/>
            </w:tcBorders>
          </w:tcPr>
          <w:p w:rsidR="00791661" w:rsidRPr="000B1BA9" w:rsidRDefault="008B284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3,468.00</w:t>
            </w:r>
          </w:p>
        </w:tc>
      </w:tr>
      <w:tr w:rsidR="00791661" w:rsidRPr="000B1BA9" w:rsidTr="00382872">
        <w:trPr>
          <w:jc w:val="center"/>
        </w:trPr>
        <w:tc>
          <w:tcPr>
            <w:tcW w:w="567" w:type="dxa"/>
            <w:tcBorders>
              <w:top w:val="single" w:sz="4" w:space="0" w:color="000000"/>
              <w:left w:val="single" w:sz="4" w:space="0" w:color="000000"/>
              <w:bottom w:val="single" w:sz="4" w:space="0" w:color="000000"/>
            </w:tcBorders>
            <w:shd w:val="clear" w:color="auto" w:fill="auto"/>
          </w:tcPr>
          <w:p w:rsidR="00791661" w:rsidRPr="000B1BA9" w:rsidRDefault="009C1619" w:rsidP="00540FCE">
            <w:pPr>
              <w:pStyle w:val="Textosinformato1"/>
              <w:suppressAutoHyphens/>
              <w:jc w:val="center"/>
              <w:rPr>
                <w:rFonts w:ascii="Arial Narrow" w:eastAsia="Arial Unicode MS" w:hAnsi="Arial Narrow" w:cs="Arial"/>
                <w:spacing w:val="-3"/>
                <w:sz w:val="24"/>
                <w:szCs w:val="24"/>
              </w:rPr>
            </w:pPr>
            <w:r w:rsidRPr="000B1BA9">
              <w:rPr>
                <w:rFonts w:ascii="Arial Narrow" w:eastAsia="Arial Unicode MS" w:hAnsi="Arial Narrow" w:cs="Arial"/>
                <w:spacing w:val="-3"/>
                <w:sz w:val="24"/>
                <w:szCs w:val="24"/>
              </w:rPr>
              <w:t>C.</w:t>
            </w:r>
          </w:p>
        </w:tc>
        <w:tc>
          <w:tcPr>
            <w:tcW w:w="6411"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rPr>
                <w:rFonts w:ascii="Arial Narrow" w:eastAsia="Arial Unicode MS" w:hAnsi="Arial Narrow" w:cs="Arial"/>
                <w:spacing w:val="-3"/>
                <w:lang w:val="es-MX"/>
              </w:rPr>
            </w:pPr>
            <w:r w:rsidRPr="000B1BA9">
              <w:rPr>
                <w:rFonts w:ascii="Arial Narrow" w:eastAsia="Arial Unicode MS" w:hAnsi="Arial Narrow" w:cs="Arial"/>
                <w:lang w:val="es-MX"/>
              </w:rPr>
              <w:t>De Motociclista:</w:t>
            </w:r>
          </w:p>
        </w:tc>
        <w:tc>
          <w:tcPr>
            <w:tcW w:w="1801" w:type="dxa"/>
            <w:tcBorders>
              <w:top w:val="single" w:sz="4" w:space="0" w:color="000000"/>
              <w:left w:val="single" w:sz="4" w:space="0" w:color="000000"/>
              <w:bottom w:val="single" w:sz="4" w:space="0" w:color="000000"/>
              <w:right w:val="single" w:sz="4" w:space="0" w:color="000000"/>
            </w:tcBorders>
          </w:tcPr>
          <w:p w:rsidR="00791661" w:rsidRPr="000B1BA9" w:rsidRDefault="00791661" w:rsidP="00540FCE">
            <w:pPr>
              <w:pStyle w:val="Textosinformato1"/>
              <w:suppressAutoHyphens/>
              <w:snapToGrid w:val="0"/>
              <w:jc w:val="both"/>
              <w:rPr>
                <w:rFonts w:ascii="Arial Narrow" w:eastAsia="Arial Unicode MS" w:hAnsi="Arial Narrow" w:cs="Arial"/>
                <w:spacing w:val="-3"/>
                <w:sz w:val="24"/>
                <w:szCs w:val="24"/>
              </w:rPr>
            </w:pPr>
          </w:p>
        </w:tc>
      </w:tr>
      <w:tr w:rsidR="00791661" w:rsidRPr="000B1BA9" w:rsidTr="00382872">
        <w:trPr>
          <w:jc w:val="center"/>
        </w:trPr>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pStyle w:val="Textosinformato1"/>
              <w:suppressAutoHyphens/>
              <w:snapToGrid w:val="0"/>
              <w:jc w:val="both"/>
              <w:rPr>
                <w:rFonts w:ascii="Arial Narrow" w:eastAsia="Arial Unicode MS" w:hAnsi="Arial Narrow" w:cs="Arial"/>
                <w:spacing w:val="-3"/>
                <w:sz w:val="24"/>
                <w:szCs w:val="24"/>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pStyle w:val="Textosinformato1"/>
              <w:suppressAutoHyphens/>
              <w:jc w:val="center"/>
              <w:rPr>
                <w:rFonts w:ascii="Arial Narrow" w:eastAsia="Arial" w:hAnsi="Arial Narrow" w:cs="Arial"/>
                <w:sz w:val="24"/>
                <w:szCs w:val="24"/>
              </w:rPr>
            </w:pPr>
            <w:r w:rsidRPr="000B1BA9">
              <w:rPr>
                <w:rFonts w:ascii="Arial Narrow" w:eastAsia="Arial Unicode MS" w:hAnsi="Arial Narrow" w:cs="Arial"/>
                <w:spacing w:val="-3"/>
                <w:sz w:val="24"/>
                <w:szCs w:val="24"/>
              </w:rPr>
              <w:t>1)</w:t>
            </w:r>
          </w:p>
        </w:tc>
        <w:tc>
          <w:tcPr>
            <w:tcW w:w="5844"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rPr>
                <w:rFonts w:ascii="Arial Narrow" w:hAnsi="Arial Narrow" w:cs="Arial"/>
                <w:lang w:val="es-MX"/>
              </w:rPr>
            </w:pPr>
            <w:r w:rsidRPr="000B1BA9">
              <w:rPr>
                <w:rFonts w:ascii="Arial Narrow" w:eastAsia="Arial Unicode MS" w:hAnsi="Arial Narrow" w:cs="Arial"/>
                <w:lang w:val="es-MX"/>
              </w:rPr>
              <w:t>Con vigencia de dos años.</w:t>
            </w:r>
          </w:p>
        </w:tc>
        <w:tc>
          <w:tcPr>
            <w:tcW w:w="1801" w:type="dxa"/>
            <w:tcBorders>
              <w:top w:val="single" w:sz="4" w:space="0" w:color="000000"/>
              <w:left w:val="single" w:sz="4" w:space="0" w:color="000000"/>
              <w:bottom w:val="single" w:sz="4" w:space="0" w:color="000000"/>
              <w:right w:val="single" w:sz="4" w:space="0" w:color="000000"/>
            </w:tcBorders>
          </w:tcPr>
          <w:p w:rsidR="00791661" w:rsidRPr="000B1BA9" w:rsidRDefault="008B284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542.00</w:t>
            </w:r>
          </w:p>
        </w:tc>
      </w:tr>
      <w:tr w:rsidR="00791661" w:rsidRPr="000B1BA9" w:rsidTr="00382872">
        <w:trPr>
          <w:jc w:val="center"/>
        </w:trPr>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pStyle w:val="Textosinformato1"/>
              <w:suppressAutoHyphens/>
              <w:snapToGrid w:val="0"/>
              <w:jc w:val="both"/>
              <w:rPr>
                <w:rFonts w:ascii="Arial Narrow" w:eastAsia="Arial Unicode MS" w:hAnsi="Arial Narrow" w:cs="Arial"/>
                <w:spacing w:val="-3"/>
                <w:sz w:val="24"/>
                <w:szCs w:val="24"/>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pStyle w:val="Textosinformato1"/>
              <w:suppressAutoHyphens/>
              <w:jc w:val="center"/>
              <w:rPr>
                <w:rFonts w:ascii="Arial Narrow" w:eastAsia="Arial" w:hAnsi="Arial Narrow" w:cs="Arial"/>
                <w:sz w:val="24"/>
                <w:szCs w:val="24"/>
              </w:rPr>
            </w:pPr>
            <w:r w:rsidRPr="000B1BA9">
              <w:rPr>
                <w:rFonts w:ascii="Arial Narrow" w:eastAsia="Arial Unicode MS" w:hAnsi="Arial Narrow" w:cs="Arial"/>
                <w:spacing w:val="-3"/>
                <w:sz w:val="24"/>
                <w:szCs w:val="24"/>
              </w:rPr>
              <w:t>2)</w:t>
            </w:r>
          </w:p>
        </w:tc>
        <w:tc>
          <w:tcPr>
            <w:tcW w:w="5844"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rPr>
                <w:rFonts w:ascii="Arial Narrow" w:hAnsi="Arial Narrow" w:cs="Arial"/>
                <w:lang w:val="es-MX"/>
              </w:rPr>
            </w:pPr>
            <w:r w:rsidRPr="000B1BA9">
              <w:rPr>
                <w:rFonts w:ascii="Arial Narrow" w:eastAsia="Arial Unicode MS" w:hAnsi="Arial Narrow" w:cs="Arial"/>
                <w:lang w:val="es-MX"/>
              </w:rPr>
              <w:t>Con vigencia de cuatro años.</w:t>
            </w:r>
          </w:p>
        </w:tc>
        <w:tc>
          <w:tcPr>
            <w:tcW w:w="1801" w:type="dxa"/>
            <w:tcBorders>
              <w:top w:val="single" w:sz="4" w:space="0" w:color="000000"/>
              <w:left w:val="single" w:sz="4" w:space="0" w:color="000000"/>
              <w:bottom w:val="single" w:sz="4" w:space="0" w:color="000000"/>
              <w:right w:val="single" w:sz="4" w:space="0" w:color="000000"/>
            </w:tcBorders>
          </w:tcPr>
          <w:p w:rsidR="00791661" w:rsidRPr="000B1BA9" w:rsidRDefault="008B284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714.00</w:t>
            </w:r>
          </w:p>
        </w:tc>
      </w:tr>
      <w:tr w:rsidR="00791661" w:rsidRPr="000B1BA9" w:rsidTr="00382872">
        <w:trPr>
          <w:jc w:val="center"/>
        </w:trPr>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pStyle w:val="Textosinformato1"/>
              <w:suppressAutoHyphens/>
              <w:snapToGrid w:val="0"/>
              <w:jc w:val="both"/>
              <w:rPr>
                <w:rFonts w:ascii="Arial Narrow" w:eastAsia="Arial Unicode MS" w:hAnsi="Arial Narrow" w:cs="Arial"/>
                <w:spacing w:val="-3"/>
                <w:sz w:val="24"/>
                <w:szCs w:val="24"/>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pStyle w:val="Textosinformato1"/>
              <w:suppressAutoHyphens/>
              <w:jc w:val="center"/>
              <w:rPr>
                <w:rFonts w:ascii="Arial Narrow" w:eastAsia="Arial" w:hAnsi="Arial Narrow" w:cs="Arial"/>
                <w:sz w:val="24"/>
                <w:szCs w:val="24"/>
              </w:rPr>
            </w:pPr>
            <w:r w:rsidRPr="000B1BA9">
              <w:rPr>
                <w:rFonts w:ascii="Arial Narrow" w:eastAsia="Arial Unicode MS" w:hAnsi="Arial Narrow" w:cs="Arial"/>
                <w:spacing w:val="-3"/>
                <w:sz w:val="24"/>
                <w:szCs w:val="24"/>
              </w:rPr>
              <w:t>3)</w:t>
            </w:r>
          </w:p>
        </w:tc>
        <w:tc>
          <w:tcPr>
            <w:tcW w:w="5844"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pStyle w:val="Textosinformato1"/>
              <w:suppressAutoHyphens/>
              <w:rPr>
                <w:rFonts w:ascii="Arial Narrow" w:hAnsi="Arial Narrow" w:cs="Arial"/>
                <w:sz w:val="24"/>
                <w:szCs w:val="24"/>
              </w:rPr>
            </w:pPr>
            <w:r w:rsidRPr="000B1BA9">
              <w:rPr>
                <w:rFonts w:ascii="Arial Narrow" w:eastAsia="Arial Unicode MS" w:hAnsi="Arial Narrow" w:cs="Arial"/>
                <w:sz w:val="24"/>
                <w:szCs w:val="24"/>
              </w:rPr>
              <w:t>Con vigencia de nueve años.</w:t>
            </w:r>
          </w:p>
        </w:tc>
        <w:tc>
          <w:tcPr>
            <w:tcW w:w="1801" w:type="dxa"/>
            <w:tcBorders>
              <w:top w:val="single" w:sz="4" w:space="0" w:color="000000"/>
              <w:left w:val="single" w:sz="4" w:space="0" w:color="000000"/>
              <w:bottom w:val="single" w:sz="4" w:space="0" w:color="000000"/>
              <w:right w:val="single" w:sz="4" w:space="0" w:color="000000"/>
            </w:tcBorders>
          </w:tcPr>
          <w:p w:rsidR="00791661" w:rsidRPr="000B1BA9" w:rsidRDefault="008B284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1,422.00</w:t>
            </w:r>
          </w:p>
        </w:tc>
      </w:tr>
      <w:tr w:rsidR="00791661" w:rsidRPr="000B1BA9" w:rsidTr="00382872">
        <w:trPr>
          <w:jc w:val="center"/>
        </w:trPr>
        <w:tc>
          <w:tcPr>
            <w:tcW w:w="567" w:type="dxa"/>
            <w:tcBorders>
              <w:top w:val="single" w:sz="4" w:space="0" w:color="000000"/>
              <w:left w:val="single" w:sz="4" w:space="0" w:color="000000"/>
              <w:bottom w:val="single" w:sz="4" w:space="0" w:color="000000"/>
            </w:tcBorders>
            <w:shd w:val="clear" w:color="auto" w:fill="auto"/>
          </w:tcPr>
          <w:p w:rsidR="00791661" w:rsidRPr="000B1BA9" w:rsidRDefault="009C1619" w:rsidP="00540FCE">
            <w:pPr>
              <w:pStyle w:val="Textosinformato1"/>
              <w:suppressAutoHyphens/>
              <w:jc w:val="center"/>
              <w:rPr>
                <w:rFonts w:ascii="Arial Narrow" w:eastAsia="Arial Unicode MS" w:hAnsi="Arial Narrow" w:cs="Arial"/>
                <w:spacing w:val="-3"/>
                <w:sz w:val="24"/>
                <w:szCs w:val="24"/>
              </w:rPr>
            </w:pPr>
            <w:r w:rsidRPr="000B1BA9">
              <w:rPr>
                <w:rFonts w:ascii="Arial Narrow" w:eastAsia="Arial Unicode MS" w:hAnsi="Arial Narrow" w:cs="Arial"/>
                <w:spacing w:val="-3"/>
                <w:sz w:val="24"/>
                <w:szCs w:val="24"/>
              </w:rPr>
              <w:t>D.</w:t>
            </w:r>
          </w:p>
        </w:tc>
        <w:tc>
          <w:tcPr>
            <w:tcW w:w="6411"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rPr>
                <w:rFonts w:ascii="Arial Narrow" w:eastAsia="Arial Unicode MS" w:hAnsi="Arial Narrow" w:cs="Arial"/>
                <w:spacing w:val="-3"/>
                <w:lang w:val="es-MX"/>
              </w:rPr>
            </w:pPr>
            <w:r w:rsidRPr="000B1BA9">
              <w:rPr>
                <w:rFonts w:ascii="Arial Narrow" w:eastAsia="Arial Unicode MS" w:hAnsi="Arial Narrow" w:cs="Arial"/>
                <w:lang w:val="es-MX"/>
              </w:rPr>
              <w:t>De Chofer de Servicio Público Estatal:</w:t>
            </w:r>
          </w:p>
        </w:tc>
        <w:tc>
          <w:tcPr>
            <w:tcW w:w="1801" w:type="dxa"/>
            <w:tcBorders>
              <w:top w:val="single" w:sz="4" w:space="0" w:color="000000"/>
              <w:left w:val="single" w:sz="4" w:space="0" w:color="000000"/>
              <w:bottom w:val="single" w:sz="4" w:space="0" w:color="000000"/>
              <w:right w:val="single" w:sz="4" w:space="0" w:color="000000"/>
            </w:tcBorders>
          </w:tcPr>
          <w:p w:rsidR="00791661" w:rsidRPr="000B1BA9" w:rsidRDefault="00791661" w:rsidP="00540FCE">
            <w:pPr>
              <w:pStyle w:val="Textosinformato1"/>
              <w:suppressAutoHyphens/>
              <w:snapToGrid w:val="0"/>
              <w:jc w:val="both"/>
              <w:rPr>
                <w:rFonts w:ascii="Arial Narrow" w:eastAsia="Arial Unicode MS" w:hAnsi="Arial Narrow" w:cs="Arial"/>
                <w:spacing w:val="-3"/>
                <w:sz w:val="24"/>
                <w:szCs w:val="24"/>
              </w:rPr>
            </w:pPr>
          </w:p>
        </w:tc>
      </w:tr>
      <w:tr w:rsidR="00791661" w:rsidRPr="000B1BA9" w:rsidTr="00382872">
        <w:trPr>
          <w:jc w:val="center"/>
        </w:trPr>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pStyle w:val="Textosinformato1"/>
              <w:suppressAutoHyphens/>
              <w:snapToGrid w:val="0"/>
              <w:jc w:val="both"/>
              <w:rPr>
                <w:rFonts w:ascii="Arial Narrow" w:eastAsia="Arial Unicode MS" w:hAnsi="Arial Narrow" w:cs="Arial"/>
                <w:spacing w:val="-3"/>
                <w:sz w:val="24"/>
                <w:szCs w:val="24"/>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pStyle w:val="Textosinformato1"/>
              <w:suppressAutoHyphens/>
              <w:jc w:val="center"/>
              <w:rPr>
                <w:rFonts w:ascii="Arial Narrow" w:eastAsia="Arial" w:hAnsi="Arial Narrow" w:cs="Arial"/>
                <w:sz w:val="24"/>
                <w:szCs w:val="24"/>
              </w:rPr>
            </w:pPr>
            <w:r w:rsidRPr="000B1BA9">
              <w:rPr>
                <w:rFonts w:ascii="Arial Narrow" w:eastAsia="Arial Unicode MS" w:hAnsi="Arial Narrow" w:cs="Arial"/>
                <w:spacing w:val="-3"/>
                <w:sz w:val="24"/>
                <w:szCs w:val="24"/>
              </w:rPr>
              <w:t>1)</w:t>
            </w:r>
          </w:p>
        </w:tc>
        <w:tc>
          <w:tcPr>
            <w:tcW w:w="5844"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rPr>
                <w:rFonts w:ascii="Arial Narrow" w:hAnsi="Arial Narrow" w:cs="Arial"/>
                <w:lang w:val="es-MX"/>
              </w:rPr>
            </w:pPr>
            <w:r w:rsidRPr="000B1BA9">
              <w:rPr>
                <w:rFonts w:ascii="Arial Narrow" w:eastAsia="Arial Unicode MS" w:hAnsi="Arial Narrow" w:cs="Arial"/>
                <w:lang w:val="es-MX"/>
              </w:rPr>
              <w:t>Con vigencia de dos años.</w:t>
            </w:r>
          </w:p>
        </w:tc>
        <w:tc>
          <w:tcPr>
            <w:tcW w:w="1801" w:type="dxa"/>
            <w:tcBorders>
              <w:top w:val="single" w:sz="4" w:space="0" w:color="000000"/>
              <w:left w:val="single" w:sz="4" w:space="0" w:color="000000"/>
              <w:bottom w:val="single" w:sz="4" w:space="0" w:color="000000"/>
              <w:right w:val="single" w:sz="4" w:space="0" w:color="000000"/>
            </w:tcBorders>
          </w:tcPr>
          <w:p w:rsidR="00791661" w:rsidRPr="000B1BA9" w:rsidRDefault="008B284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1,585.</w:t>
            </w:r>
            <w:r w:rsidR="00B561AD" w:rsidRPr="000B1BA9">
              <w:rPr>
                <w:rFonts w:ascii="Arial Narrow" w:hAnsi="Arial Narrow" w:cs="Arial"/>
                <w:lang w:val="es-MX"/>
              </w:rPr>
              <w:t>00</w:t>
            </w:r>
          </w:p>
        </w:tc>
      </w:tr>
      <w:tr w:rsidR="00791661" w:rsidRPr="000B1BA9" w:rsidTr="00382872">
        <w:trPr>
          <w:jc w:val="center"/>
        </w:trPr>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pStyle w:val="Textosinformato1"/>
              <w:suppressAutoHyphens/>
              <w:snapToGrid w:val="0"/>
              <w:jc w:val="both"/>
              <w:rPr>
                <w:rFonts w:ascii="Arial Narrow" w:eastAsia="Arial Unicode MS" w:hAnsi="Arial Narrow" w:cs="Arial"/>
                <w:spacing w:val="-3"/>
                <w:sz w:val="24"/>
                <w:szCs w:val="24"/>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pStyle w:val="Textosinformato1"/>
              <w:suppressAutoHyphens/>
              <w:jc w:val="center"/>
              <w:rPr>
                <w:rFonts w:ascii="Arial Narrow" w:eastAsia="Arial" w:hAnsi="Arial Narrow" w:cs="Arial"/>
                <w:sz w:val="24"/>
                <w:szCs w:val="24"/>
              </w:rPr>
            </w:pPr>
            <w:r w:rsidRPr="000B1BA9">
              <w:rPr>
                <w:rFonts w:ascii="Arial Narrow" w:eastAsia="Arial Unicode MS" w:hAnsi="Arial Narrow" w:cs="Arial"/>
                <w:spacing w:val="-3"/>
                <w:sz w:val="24"/>
                <w:szCs w:val="24"/>
              </w:rPr>
              <w:t>2)</w:t>
            </w:r>
          </w:p>
        </w:tc>
        <w:tc>
          <w:tcPr>
            <w:tcW w:w="5844"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rPr>
                <w:rFonts w:ascii="Arial Narrow" w:hAnsi="Arial Narrow" w:cs="Arial"/>
                <w:lang w:val="es-MX"/>
              </w:rPr>
            </w:pPr>
            <w:r w:rsidRPr="000B1BA9">
              <w:rPr>
                <w:rFonts w:ascii="Arial Narrow" w:eastAsia="Arial Unicode MS" w:hAnsi="Arial Narrow" w:cs="Arial"/>
                <w:lang w:val="es-MX"/>
              </w:rPr>
              <w:t>Con vigencia de cuatro años.</w:t>
            </w:r>
          </w:p>
        </w:tc>
        <w:tc>
          <w:tcPr>
            <w:tcW w:w="1801" w:type="dxa"/>
            <w:tcBorders>
              <w:top w:val="single" w:sz="4" w:space="0" w:color="000000"/>
              <w:left w:val="single" w:sz="4" w:space="0" w:color="000000"/>
              <w:bottom w:val="single" w:sz="4" w:space="0" w:color="000000"/>
              <w:right w:val="single" w:sz="4" w:space="0" w:color="000000"/>
            </w:tcBorders>
          </w:tcPr>
          <w:p w:rsidR="00791661" w:rsidRPr="000B1BA9" w:rsidRDefault="008B284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1,947.00</w:t>
            </w:r>
          </w:p>
        </w:tc>
      </w:tr>
      <w:tr w:rsidR="00791661" w:rsidRPr="000B1BA9" w:rsidTr="00382872">
        <w:trPr>
          <w:jc w:val="center"/>
        </w:trPr>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pStyle w:val="Textosinformato1"/>
              <w:suppressAutoHyphens/>
              <w:snapToGrid w:val="0"/>
              <w:jc w:val="both"/>
              <w:rPr>
                <w:rFonts w:ascii="Arial Narrow" w:eastAsia="Arial Unicode MS" w:hAnsi="Arial Narrow" w:cs="Arial"/>
                <w:spacing w:val="-3"/>
                <w:sz w:val="24"/>
                <w:szCs w:val="24"/>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pStyle w:val="Textosinformato1"/>
              <w:suppressAutoHyphens/>
              <w:jc w:val="center"/>
              <w:rPr>
                <w:rFonts w:ascii="Arial Narrow" w:eastAsia="Arial" w:hAnsi="Arial Narrow" w:cs="Arial"/>
                <w:sz w:val="24"/>
                <w:szCs w:val="24"/>
              </w:rPr>
            </w:pPr>
            <w:r w:rsidRPr="000B1BA9">
              <w:rPr>
                <w:rFonts w:ascii="Arial Narrow" w:eastAsia="Arial Unicode MS" w:hAnsi="Arial Narrow" w:cs="Arial"/>
                <w:spacing w:val="-3"/>
                <w:sz w:val="24"/>
                <w:szCs w:val="24"/>
              </w:rPr>
              <w:t>3)</w:t>
            </w:r>
          </w:p>
        </w:tc>
        <w:tc>
          <w:tcPr>
            <w:tcW w:w="5844"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pStyle w:val="Textosinformato1"/>
              <w:suppressAutoHyphens/>
              <w:rPr>
                <w:rFonts w:ascii="Arial Narrow" w:hAnsi="Arial Narrow" w:cs="Arial"/>
                <w:sz w:val="24"/>
                <w:szCs w:val="24"/>
              </w:rPr>
            </w:pPr>
            <w:r w:rsidRPr="000B1BA9">
              <w:rPr>
                <w:rFonts w:ascii="Arial Narrow" w:eastAsia="Arial Unicode MS" w:hAnsi="Arial Narrow" w:cs="Arial"/>
                <w:sz w:val="24"/>
                <w:szCs w:val="24"/>
              </w:rPr>
              <w:t>Con vigencia de nueve años.</w:t>
            </w:r>
          </w:p>
        </w:tc>
        <w:tc>
          <w:tcPr>
            <w:tcW w:w="1801" w:type="dxa"/>
            <w:tcBorders>
              <w:top w:val="single" w:sz="4" w:space="0" w:color="000000"/>
              <w:left w:val="single" w:sz="4" w:space="0" w:color="000000"/>
              <w:bottom w:val="single" w:sz="4" w:space="0" w:color="000000"/>
              <w:right w:val="single" w:sz="4" w:space="0" w:color="000000"/>
            </w:tcBorders>
          </w:tcPr>
          <w:p w:rsidR="00791661" w:rsidRPr="000B1BA9" w:rsidRDefault="008B284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4,394.00</w:t>
            </w:r>
          </w:p>
        </w:tc>
      </w:tr>
      <w:tr w:rsidR="00791661" w:rsidRPr="000B1BA9" w:rsidTr="00382872">
        <w:trPr>
          <w:jc w:val="center"/>
        </w:trPr>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pStyle w:val="Textosinformato1"/>
              <w:suppressAutoHyphens/>
              <w:jc w:val="center"/>
              <w:rPr>
                <w:rFonts w:ascii="Arial Narrow" w:eastAsia="Arial Unicode MS" w:hAnsi="Arial Narrow" w:cs="Arial"/>
                <w:spacing w:val="-3"/>
                <w:sz w:val="24"/>
                <w:szCs w:val="24"/>
              </w:rPr>
            </w:pPr>
            <w:r w:rsidRPr="000B1BA9">
              <w:rPr>
                <w:rFonts w:ascii="Arial Narrow" w:eastAsia="Arial Unicode MS" w:hAnsi="Arial Narrow" w:cs="Arial"/>
                <w:spacing w:val="-3"/>
                <w:sz w:val="24"/>
                <w:szCs w:val="24"/>
              </w:rPr>
              <w:t>E</w:t>
            </w:r>
            <w:r w:rsidR="009C1619" w:rsidRPr="000B1BA9">
              <w:rPr>
                <w:rFonts w:ascii="Arial Narrow" w:eastAsia="Arial Unicode MS" w:hAnsi="Arial Narrow" w:cs="Arial"/>
                <w:spacing w:val="-3"/>
                <w:sz w:val="24"/>
                <w:szCs w:val="24"/>
              </w:rPr>
              <w:t>.</w:t>
            </w:r>
          </w:p>
        </w:tc>
        <w:tc>
          <w:tcPr>
            <w:tcW w:w="6411"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597ABA">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Por la reposición de las licencias antes de su venci</w:t>
            </w:r>
            <w:r w:rsidR="00770981">
              <w:rPr>
                <w:rFonts w:ascii="Arial Narrow" w:eastAsia="Arial Unicode MS" w:hAnsi="Arial Narrow" w:cs="Arial"/>
                <w:spacing w:val="-3"/>
                <w:lang w:val="es-MX"/>
              </w:rPr>
              <w:t>miento, referidas en las letras</w:t>
            </w:r>
            <w:r w:rsidRPr="000B1BA9">
              <w:rPr>
                <w:rFonts w:ascii="Arial Narrow" w:eastAsia="Arial Unicode MS" w:hAnsi="Arial Narrow" w:cs="Arial"/>
                <w:spacing w:val="-3"/>
                <w:lang w:val="es-MX"/>
              </w:rPr>
              <w:t xml:space="preserve"> A, B, C, y D de esta fracción, como consecuencia de robo o extravío, previa denuncia ante el Ministerio Público</w:t>
            </w:r>
            <w:r w:rsidR="00046DEC" w:rsidRPr="000B1BA9">
              <w:rPr>
                <w:rFonts w:ascii="Arial Narrow" w:eastAsia="Arial Unicode MS" w:hAnsi="Arial Narrow" w:cs="Arial"/>
                <w:spacing w:val="-3"/>
                <w:lang w:val="es-MX"/>
              </w:rPr>
              <w:t xml:space="preserve">, y </w:t>
            </w:r>
            <w:r w:rsidRPr="000B1BA9">
              <w:rPr>
                <w:rFonts w:ascii="Arial Narrow" w:eastAsia="Arial Unicode MS" w:hAnsi="Arial Narrow" w:cs="Arial"/>
                <w:spacing w:val="-3"/>
                <w:lang w:val="es-MX"/>
              </w:rPr>
              <w:t>la presentación de la carta de no infracción correspondiente.</w:t>
            </w:r>
          </w:p>
        </w:tc>
        <w:tc>
          <w:tcPr>
            <w:tcW w:w="1801" w:type="dxa"/>
            <w:tcBorders>
              <w:top w:val="single" w:sz="4" w:space="0" w:color="000000"/>
              <w:left w:val="single" w:sz="4" w:space="0" w:color="000000"/>
              <w:bottom w:val="single" w:sz="4" w:space="0" w:color="000000"/>
              <w:right w:val="single" w:sz="4" w:space="0" w:color="000000"/>
            </w:tcBorders>
          </w:tcPr>
          <w:p w:rsidR="00791661" w:rsidRPr="000B1BA9" w:rsidRDefault="00791661" w:rsidP="00540FCE">
            <w:pPr>
              <w:suppressAutoHyphens/>
              <w:jc w:val="right"/>
              <w:rPr>
                <w:rFonts w:ascii="Arial Narrow" w:hAnsi="Arial Narrow" w:cs="Arial"/>
                <w:lang w:val="es-MX"/>
              </w:rPr>
            </w:pPr>
          </w:p>
          <w:p w:rsidR="00791661" w:rsidRPr="000B1BA9" w:rsidRDefault="00791661" w:rsidP="00540FCE">
            <w:pPr>
              <w:suppressAutoHyphens/>
              <w:jc w:val="right"/>
              <w:rPr>
                <w:rFonts w:ascii="Arial Narrow" w:hAnsi="Arial Narrow" w:cs="Arial"/>
                <w:lang w:val="es-MX"/>
              </w:rPr>
            </w:pPr>
          </w:p>
          <w:p w:rsidR="00791661" w:rsidRPr="000B1BA9" w:rsidRDefault="008B284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376.00</w:t>
            </w:r>
          </w:p>
        </w:tc>
      </w:tr>
    </w:tbl>
    <w:p w:rsidR="006B1B8B" w:rsidRPr="000B1BA9" w:rsidRDefault="006B1B8B" w:rsidP="00540FCE">
      <w:pPr>
        <w:pStyle w:val="Textosinformato1"/>
        <w:suppressAutoHyphens/>
        <w:jc w:val="both"/>
        <w:rPr>
          <w:rFonts w:ascii="Arial Narrow" w:eastAsia="Arial Unicode MS" w:hAnsi="Arial Narrow" w:cs="Arial"/>
          <w:spacing w:val="-3"/>
          <w:sz w:val="24"/>
          <w:szCs w:val="24"/>
        </w:rPr>
      </w:pPr>
    </w:p>
    <w:p w:rsidR="006B1B8B" w:rsidRPr="000B1BA9" w:rsidRDefault="006B1B8B" w:rsidP="00540FCE">
      <w:pPr>
        <w:tabs>
          <w:tab w:val="left" w:pos="-720"/>
        </w:tabs>
        <w:suppressAutoHyphens/>
        <w:ind w:hanging="567"/>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Para la reposición de la licencia, se tomará como fecha de reexpedición, la correspondiente al día en que se está realizando su reproducción, y como fecha de expiración, la misma fecha que señalaba la licencia original, la cual fue expedida antes de la reposición por robo o extravío.</w:t>
      </w:r>
    </w:p>
    <w:p w:rsidR="006B1B8B" w:rsidRPr="000B1BA9" w:rsidRDefault="006B1B8B" w:rsidP="00540FCE">
      <w:pPr>
        <w:tabs>
          <w:tab w:val="left" w:pos="-720"/>
        </w:tabs>
        <w:suppressAutoHyphens/>
        <w:ind w:hanging="567"/>
        <w:jc w:val="both"/>
        <w:rPr>
          <w:rFonts w:ascii="Arial Narrow" w:eastAsia="Arial Unicode MS" w:hAnsi="Arial Narrow" w:cs="Arial"/>
          <w:spacing w:val="-3"/>
          <w:lang w:val="es-MX"/>
        </w:rPr>
      </w:pPr>
    </w:p>
    <w:p w:rsidR="006B1B8B" w:rsidRPr="000B1BA9" w:rsidRDefault="006B1B8B" w:rsidP="00540FCE">
      <w:pPr>
        <w:tabs>
          <w:tab w:val="left" w:pos="-720"/>
        </w:tabs>
        <w:suppressAutoHyphens/>
        <w:ind w:hanging="567"/>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 xml:space="preserve">Para la expedición de las licencias señaladas en </w:t>
      </w:r>
      <w:r w:rsidR="00CC116E">
        <w:rPr>
          <w:rFonts w:ascii="Arial Narrow" w:eastAsia="Arial Unicode MS" w:hAnsi="Arial Narrow" w:cs="Arial"/>
          <w:spacing w:val="-3"/>
          <w:lang w:val="es-MX"/>
        </w:rPr>
        <w:t>la letra</w:t>
      </w:r>
      <w:r w:rsidRPr="000B1BA9">
        <w:rPr>
          <w:rFonts w:ascii="Arial Narrow" w:eastAsia="Arial Unicode MS" w:hAnsi="Arial Narrow" w:cs="Arial"/>
          <w:spacing w:val="-3"/>
          <w:lang w:val="es-MX"/>
        </w:rPr>
        <w:t xml:space="preserve"> D anterior, el solicitante deberá de tener como mínimo, dos años de experiencia como operador del servicio particular, lo cual puede acreditar con la licencia de manejo de automovilista o de chofer, y tener 20 años de edad cumplidos.</w:t>
      </w:r>
    </w:p>
    <w:p w:rsidR="006B1B8B" w:rsidRPr="000B1BA9" w:rsidRDefault="006B1B8B" w:rsidP="00540FCE">
      <w:pPr>
        <w:tabs>
          <w:tab w:val="left" w:pos="-720"/>
        </w:tabs>
        <w:suppressAutoHyphens/>
        <w:ind w:hanging="567"/>
        <w:jc w:val="both"/>
        <w:rPr>
          <w:rFonts w:ascii="Arial Narrow" w:eastAsia="Arial Unicode MS" w:hAnsi="Arial Narrow" w:cs="Arial"/>
          <w:spacing w:val="-3"/>
          <w:lang w:val="es-MX"/>
        </w:rPr>
      </w:pPr>
    </w:p>
    <w:p w:rsidR="006B1B8B" w:rsidRPr="000B1BA9" w:rsidRDefault="006B1B8B" w:rsidP="00540FCE">
      <w:pPr>
        <w:tabs>
          <w:tab w:val="left" w:pos="-720"/>
        </w:tabs>
        <w:suppressAutoHyphens/>
        <w:ind w:hanging="567"/>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 xml:space="preserve">En caso de no cumplir con los requisitos </w:t>
      </w:r>
      <w:r w:rsidR="00BB5707" w:rsidRPr="000B1BA9">
        <w:rPr>
          <w:rFonts w:ascii="Arial Narrow" w:eastAsia="Arial Unicode MS" w:hAnsi="Arial Narrow" w:cs="Arial"/>
          <w:spacing w:val="-3"/>
          <w:lang w:val="es-MX"/>
        </w:rPr>
        <w:t>referidos en el párrafo que antecede</w:t>
      </w:r>
      <w:r w:rsidRPr="000B1BA9">
        <w:rPr>
          <w:rFonts w:ascii="Arial Narrow" w:eastAsia="Arial Unicode MS" w:hAnsi="Arial Narrow" w:cs="Arial"/>
          <w:spacing w:val="-3"/>
          <w:lang w:val="es-MX"/>
        </w:rPr>
        <w:t>, el interesado deberá acreditar un curso de capacitación impartido por la Comisión Coordinadora del Transporte Público de Michoacán, a través del cual se tratarán temas relativos al manejo de las unidades del servicio de transporte público y de las precauciones que deben de tener con el personal o bienes que transportan. Dicho curso no tendrá costo alguno.</w:t>
      </w:r>
    </w:p>
    <w:p w:rsidR="006B1B8B" w:rsidRPr="000B1BA9" w:rsidRDefault="006B1B8B" w:rsidP="00540FCE">
      <w:pPr>
        <w:tabs>
          <w:tab w:val="left" w:pos="-720"/>
        </w:tabs>
        <w:suppressAutoHyphens/>
        <w:ind w:hanging="567"/>
        <w:jc w:val="both"/>
        <w:rPr>
          <w:rFonts w:ascii="Arial Narrow" w:eastAsia="Arial Unicode MS" w:hAnsi="Arial Narrow" w:cs="Arial"/>
          <w:spacing w:val="-3"/>
          <w:lang w:val="es-MX"/>
        </w:rPr>
      </w:pPr>
    </w:p>
    <w:p w:rsidR="006B1B8B" w:rsidRPr="000B1BA9" w:rsidRDefault="006B1B8B" w:rsidP="00540FCE">
      <w:pPr>
        <w:tabs>
          <w:tab w:val="left" w:pos="-720"/>
        </w:tabs>
        <w:suppressAutoHyphens/>
        <w:ind w:hanging="567"/>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 xml:space="preserve">La renovación de licencias, por cualquier causa, previa solicitud del conductor, causará derechos conforme a la cuota establecida para la expedición, según el tipo y años de vigencia de la licencia de que se trate.  </w:t>
      </w:r>
    </w:p>
    <w:p w:rsidR="006B1B8B" w:rsidRPr="000B1BA9" w:rsidRDefault="006B1B8B" w:rsidP="00540FCE">
      <w:pPr>
        <w:tabs>
          <w:tab w:val="left" w:pos="-720"/>
        </w:tabs>
        <w:suppressAutoHyphens/>
        <w:ind w:hanging="567"/>
        <w:jc w:val="both"/>
        <w:rPr>
          <w:rFonts w:ascii="Arial Narrow" w:eastAsia="Arial Unicode MS" w:hAnsi="Arial Narrow" w:cs="Arial"/>
          <w:spacing w:val="-3"/>
          <w:lang w:val="es-MX"/>
        </w:rPr>
      </w:pPr>
    </w:p>
    <w:p w:rsidR="006B1B8B" w:rsidRPr="000B1BA9" w:rsidRDefault="006B1B8B" w:rsidP="00540FCE">
      <w:pPr>
        <w:tabs>
          <w:tab w:val="left" w:pos="-720"/>
        </w:tabs>
        <w:suppressAutoHyphens/>
        <w:ind w:hanging="567"/>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La clasificación de licencia</w:t>
      </w:r>
      <w:r w:rsidR="00770981">
        <w:rPr>
          <w:rFonts w:ascii="Arial Narrow" w:eastAsia="Arial Unicode MS" w:hAnsi="Arial Narrow" w:cs="Arial"/>
          <w:spacing w:val="-3"/>
          <w:lang w:val="es-MX"/>
        </w:rPr>
        <w:t>s a que se refiere el presente a</w:t>
      </w:r>
      <w:r w:rsidRPr="000B1BA9">
        <w:rPr>
          <w:rFonts w:ascii="Arial Narrow" w:eastAsia="Arial Unicode MS" w:hAnsi="Arial Narrow" w:cs="Arial"/>
          <w:spacing w:val="-3"/>
          <w:lang w:val="es-MX"/>
        </w:rPr>
        <w:t>rtículo, corresponde a las definiciones contenidas en los Artículos 31 y 35 de la Ley de Tránsito y Vialidad del Estado de Michoacán de Ocampo, que a continuación se transcriben:</w:t>
      </w:r>
    </w:p>
    <w:p w:rsidR="006B1B8B" w:rsidRPr="000B1BA9" w:rsidRDefault="006B1B8B" w:rsidP="00540FCE">
      <w:pPr>
        <w:tabs>
          <w:tab w:val="left" w:pos="-720"/>
        </w:tabs>
        <w:suppressAutoHyphens/>
        <w:ind w:hanging="567"/>
        <w:jc w:val="both"/>
        <w:rPr>
          <w:rFonts w:ascii="Arial Narrow" w:eastAsia="Arial Unicode MS" w:hAnsi="Arial Narrow" w:cs="Arial"/>
          <w:spacing w:val="-3"/>
          <w:lang w:val="es-MX"/>
        </w:rPr>
      </w:pPr>
    </w:p>
    <w:p w:rsidR="006B1B8B" w:rsidRPr="000B1BA9" w:rsidRDefault="006B1B8B" w:rsidP="00540FCE">
      <w:pPr>
        <w:tabs>
          <w:tab w:val="left" w:pos="-720"/>
        </w:tabs>
        <w:suppressAutoHyphens/>
        <w:ind w:hanging="567"/>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Licencia de Automovilista: que autoriza a su titular a conducir los vehículos de uso privado, que no excedan de diez asientos o de carga cuyo peso no exceda de tres y media toneladas.</w:t>
      </w:r>
    </w:p>
    <w:p w:rsidR="006B1B8B" w:rsidRPr="000B1BA9" w:rsidRDefault="006B1B8B" w:rsidP="00540FCE">
      <w:pPr>
        <w:tabs>
          <w:tab w:val="left" w:pos="-720"/>
        </w:tabs>
        <w:suppressAutoHyphens/>
        <w:ind w:hanging="567"/>
        <w:jc w:val="both"/>
        <w:rPr>
          <w:rFonts w:ascii="Arial Narrow" w:eastAsia="Arial Unicode MS" w:hAnsi="Arial Narrow" w:cs="Arial"/>
          <w:spacing w:val="-3"/>
          <w:lang w:val="es-MX"/>
        </w:rPr>
      </w:pPr>
    </w:p>
    <w:p w:rsidR="006B1B8B" w:rsidRPr="000B1BA9" w:rsidRDefault="006B1B8B" w:rsidP="00540FCE">
      <w:pPr>
        <w:tabs>
          <w:tab w:val="left" w:pos="-720"/>
        </w:tabs>
        <w:suppressAutoHyphens/>
        <w:ind w:hanging="567"/>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Licencia de Chofer: que autoriza a su titular a conducir, además de los vehículos de uso privado, todas aquellas unidades que tengan más de dos ejes, tractores de semirremolque, camiones con remolque, equipos especiales movibles, vehículos con grúa y en general los de tipo pesado.</w:t>
      </w:r>
    </w:p>
    <w:p w:rsidR="006B1B8B" w:rsidRPr="000B1BA9" w:rsidRDefault="006B1B8B" w:rsidP="00540FCE">
      <w:pPr>
        <w:tabs>
          <w:tab w:val="left" w:pos="-720"/>
        </w:tabs>
        <w:suppressAutoHyphens/>
        <w:ind w:hanging="567"/>
        <w:jc w:val="both"/>
        <w:rPr>
          <w:rFonts w:ascii="Arial Narrow" w:eastAsia="Arial Unicode MS" w:hAnsi="Arial Narrow" w:cs="Arial"/>
          <w:spacing w:val="-3"/>
          <w:lang w:val="es-MX"/>
        </w:rPr>
      </w:pPr>
    </w:p>
    <w:p w:rsidR="006B1B8B" w:rsidRPr="000B1BA9" w:rsidRDefault="006B1B8B" w:rsidP="00540FCE">
      <w:pPr>
        <w:tabs>
          <w:tab w:val="left" w:pos="-720"/>
        </w:tabs>
        <w:suppressAutoHyphens/>
        <w:ind w:hanging="567"/>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Licencia de Motociclista: que autoriza a su titular a conducir motocicletas, motonetas y vehículos similares.</w:t>
      </w:r>
    </w:p>
    <w:p w:rsidR="006B1B8B" w:rsidRPr="000B1BA9" w:rsidRDefault="006B1B8B" w:rsidP="00540FCE">
      <w:pPr>
        <w:tabs>
          <w:tab w:val="left" w:pos="-720"/>
        </w:tabs>
        <w:suppressAutoHyphens/>
        <w:ind w:hanging="567"/>
        <w:jc w:val="both"/>
        <w:rPr>
          <w:rFonts w:ascii="Arial Narrow" w:eastAsia="Arial Unicode MS" w:hAnsi="Arial Narrow" w:cs="Arial"/>
          <w:spacing w:val="-3"/>
          <w:lang w:val="es-MX"/>
        </w:rPr>
      </w:pPr>
    </w:p>
    <w:p w:rsidR="006B1B8B" w:rsidRPr="000B1BA9" w:rsidRDefault="006B1B8B" w:rsidP="00540FCE">
      <w:pPr>
        <w:tabs>
          <w:tab w:val="left" w:pos="-720"/>
        </w:tabs>
        <w:suppressAutoHyphens/>
        <w:ind w:hanging="567"/>
        <w:jc w:val="both"/>
        <w:rPr>
          <w:rFonts w:ascii="Arial Narrow" w:eastAsia="Arial Unicode MS" w:hAnsi="Arial Narrow" w:cs="Arial"/>
          <w:b/>
          <w:spacing w:val="-3"/>
          <w:lang w:val="es-MX"/>
        </w:rPr>
      </w:pPr>
      <w:r w:rsidRPr="000B1BA9">
        <w:rPr>
          <w:rFonts w:ascii="Arial Narrow" w:eastAsia="Arial Unicode MS" w:hAnsi="Arial Narrow" w:cs="Arial"/>
          <w:spacing w:val="-3"/>
          <w:lang w:val="es-MX"/>
        </w:rPr>
        <w:tab/>
        <w:t>Licencia de Chofer de Servicio Público Estatal: son las licencias del servicio público de autotransporte en todas sus modalidades, conforme a lo dispuesto por las Leyes de Tránsito y Vialidad del Estado de Michoacán de Ocampo, y la Ley de Comunicaciones y Transportes del Estado de Michoacán.</w:t>
      </w:r>
    </w:p>
    <w:p w:rsidR="006B1B8B" w:rsidRPr="000B1BA9" w:rsidRDefault="006B1B8B" w:rsidP="00540FCE">
      <w:pPr>
        <w:tabs>
          <w:tab w:val="left" w:pos="-720"/>
        </w:tabs>
        <w:suppressAutoHyphens/>
        <w:ind w:hanging="567"/>
        <w:jc w:val="both"/>
        <w:rPr>
          <w:rFonts w:ascii="Arial Narrow" w:eastAsia="Arial Unicode MS" w:hAnsi="Arial Narrow" w:cs="Arial"/>
          <w:b/>
          <w:spacing w:val="-3"/>
          <w:lang w:val="es-MX"/>
        </w:rPr>
      </w:pPr>
    </w:p>
    <w:p w:rsidR="006B1B8B" w:rsidRPr="000B1BA9" w:rsidRDefault="006B1B8B" w:rsidP="00540FCE">
      <w:pPr>
        <w:tabs>
          <w:tab w:val="left" w:pos="-720"/>
        </w:tabs>
        <w:suppressAutoHyphens/>
        <w:ind w:hanging="567"/>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II. Permisos provisionales para conducir:</w:t>
      </w:r>
    </w:p>
    <w:p w:rsidR="006B1B8B" w:rsidRPr="000B1BA9" w:rsidRDefault="006B1B8B" w:rsidP="00540FCE">
      <w:pPr>
        <w:tabs>
          <w:tab w:val="left" w:pos="-720"/>
        </w:tabs>
        <w:suppressAutoHyphens/>
        <w:ind w:hanging="567"/>
        <w:jc w:val="both"/>
        <w:rPr>
          <w:rFonts w:ascii="Arial Narrow" w:eastAsia="Arial Unicode MS" w:hAnsi="Arial Narrow" w:cs="Arial"/>
          <w:spacing w:val="-3"/>
          <w:lang w:val="es-MX"/>
        </w:rPr>
      </w:pPr>
    </w:p>
    <w:p w:rsidR="006B1B8B" w:rsidRPr="000B1BA9" w:rsidRDefault="0063020F" w:rsidP="00540FCE">
      <w:pPr>
        <w:tabs>
          <w:tab w:val="left" w:pos="-720"/>
        </w:tabs>
        <w:suppressAutoHyphens/>
        <w:ind w:hanging="567"/>
        <w:jc w:val="both"/>
        <w:rPr>
          <w:rFonts w:ascii="Arial Narrow" w:eastAsia="Arial Unicode MS" w:hAnsi="Arial Narrow" w:cs="Arial"/>
          <w:lang w:val="es-MX"/>
        </w:rPr>
      </w:pPr>
      <w:r w:rsidRPr="000B1BA9">
        <w:rPr>
          <w:rFonts w:ascii="Arial Narrow" w:eastAsia="Arial Unicode MS" w:hAnsi="Arial Narrow" w:cs="Arial"/>
          <w:spacing w:val="-3"/>
          <w:lang w:val="es-MX"/>
        </w:rPr>
        <w:tab/>
        <w:t>A.</w:t>
      </w:r>
      <w:r w:rsidR="006B1B8B" w:rsidRPr="000B1BA9">
        <w:rPr>
          <w:rFonts w:ascii="Arial Narrow" w:eastAsia="Arial Unicode MS" w:hAnsi="Arial Narrow" w:cs="Arial"/>
          <w:spacing w:val="-3"/>
          <w:lang w:val="es-MX"/>
        </w:rPr>
        <w:t xml:space="preserve"> De hasta tres meses para enseñarse a conducir a personas mayores de 15 años de edad, el cual puede ser prorrogable por una sola vez, de conformidad con lo dispuesto por el </w:t>
      </w:r>
      <w:r w:rsidR="00770981">
        <w:rPr>
          <w:rFonts w:ascii="Arial Narrow" w:eastAsia="Arial Unicode MS" w:hAnsi="Arial Narrow" w:cs="Arial"/>
          <w:spacing w:val="-3"/>
          <w:lang w:val="es-MX"/>
        </w:rPr>
        <w:t>a</w:t>
      </w:r>
      <w:r w:rsidR="006B1B8B" w:rsidRPr="000B1BA9">
        <w:rPr>
          <w:rFonts w:ascii="Arial Narrow" w:eastAsia="Arial Unicode MS" w:hAnsi="Arial Narrow" w:cs="Arial"/>
          <w:spacing w:val="-3"/>
          <w:lang w:val="es-MX"/>
        </w:rPr>
        <w:t>rtículo 31 del Reglamento de la Ley de Tránsito y Vialidad del Estado de Michoacán</w:t>
      </w:r>
      <w:r w:rsidR="006B1B8B" w:rsidRPr="000B1BA9">
        <w:rPr>
          <w:rFonts w:ascii="Arial Narrow" w:eastAsia="Arial Unicode MS" w:hAnsi="Arial Narrow" w:cs="Arial"/>
          <w:lang w:val="es-MX"/>
        </w:rPr>
        <w:t xml:space="preserve"> de Ocampo.</w:t>
      </w:r>
    </w:p>
    <w:p w:rsidR="006B1B8B" w:rsidRPr="000B1BA9" w:rsidRDefault="006B1B8B" w:rsidP="00540FCE">
      <w:pPr>
        <w:tabs>
          <w:tab w:val="left" w:pos="-720"/>
        </w:tabs>
        <w:suppressAutoHyphens/>
        <w:jc w:val="both"/>
        <w:rPr>
          <w:rFonts w:ascii="Arial Narrow" w:eastAsia="Arial Unicode MS" w:hAnsi="Arial Narrow" w:cs="Arial"/>
          <w:lang w:val="es-MX"/>
        </w:rPr>
      </w:pPr>
    </w:p>
    <w:tbl>
      <w:tblPr>
        <w:tblW w:w="9190" w:type="dxa"/>
        <w:tblInd w:w="-10" w:type="dxa"/>
        <w:tblLayout w:type="fixed"/>
        <w:tblLook w:val="0000"/>
      </w:tblPr>
      <w:tblGrid>
        <w:gridCol w:w="567"/>
        <w:gridCol w:w="567"/>
        <w:gridCol w:w="6497"/>
        <w:gridCol w:w="1559"/>
      </w:tblGrid>
      <w:tr w:rsidR="00791661" w:rsidRPr="000B1BA9" w:rsidTr="00382872">
        <w:tc>
          <w:tcPr>
            <w:tcW w:w="7631" w:type="dxa"/>
            <w:gridSpan w:val="3"/>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CONCEPTO</w:t>
            </w:r>
          </w:p>
        </w:tc>
        <w:tc>
          <w:tcPr>
            <w:tcW w:w="1559" w:type="dxa"/>
            <w:tcBorders>
              <w:top w:val="single" w:sz="4" w:space="0" w:color="000000"/>
              <w:left w:val="single" w:sz="4" w:space="0" w:color="000000"/>
              <w:bottom w:val="single" w:sz="4" w:space="0" w:color="000000"/>
              <w:right w:val="single" w:sz="4" w:space="0" w:color="000000"/>
            </w:tcBorders>
          </w:tcPr>
          <w:p w:rsidR="00791661" w:rsidRPr="000B1BA9" w:rsidRDefault="00791661" w:rsidP="00540FCE">
            <w:pPr>
              <w:tabs>
                <w:tab w:val="left" w:pos="-72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CUOTA</w:t>
            </w:r>
          </w:p>
        </w:tc>
      </w:tr>
      <w:tr w:rsidR="00791661" w:rsidRPr="000B1BA9" w:rsidTr="00382872">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snapToGrid w:val="0"/>
              <w:jc w:val="both"/>
              <w:rPr>
                <w:rFonts w:ascii="Arial Narrow" w:eastAsia="Arial Unicode MS" w:hAnsi="Arial Narrow" w:cs="Arial"/>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1)</w:t>
            </w:r>
          </w:p>
        </w:tc>
        <w:tc>
          <w:tcPr>
            <w:tcW w:w="649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Para la conducción de automóvil.</w:t>
            </w:r>
          </w:p>
        </w:tc>
        <w:tc>
          <w:tcPr>
            <w:tcW w:w="1559" w:type="dxa"/>
            <w:tcBorders>
              <w:top w:val="single" w:sz="4" w:space="0" w:color="000000"/>
              <w:left w:val="single" w:sz="4" w:space="0" w:color="000000"/>
              <w:bottom w:val="single" w:sz="4" w:space="0" w:color="000000"/>
              <w:right w:val="single" w:sz="4" w:space="0" w:color="000000"/>
            </w:tcBorders>
          </w:tcPr>
          <w:p w:rsidR="00791661" w:rsidRPr="000B1BA9" w:rsidRDefault="008B284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280.00</w:t>
            </w:r>
          </w:p>
        </w:tc>
      </w:tr>
      <w:tr w:rsidR="00791661" w:rsidRPr="000B1BA9" w:rsidTr="00382872">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snapToGrid w:val="0"/>
              <w:jc w:val="both"/>
              <w:rPr>
                <w:rFonts w:ascii="Arial Narrow" w:eastAsia="Arial Unicode MS" w:hAnsi="Arial Narrow" w:cs="Arial"/>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2)</w:t>
            </w:r>
          </w:p>
        </w:tc>
        <w:tc>
          <w:tcPr>
            <w:tcW w:w="649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Para la conducción de motocicleta.</w:t>
            </w:r>
          </w:p>
        </w:tc>
        <w:tc>
          <w:tcPr>
            <w:tcW w:w="1559" w:type="dxa"/>
            <w:tcBorders>
              <w:top w:val="single" w:sz="4" w:space="0" w:color="000000"/>
              <w:left w:val="single" w:sz="4" w:space="0" w:color="000000"/>
              <w:bottom w:val="single" w:sz="4" w:space="0" w:color="000000"/>
              <w:right w:val="single" w:sz="4" w:space="0" w:color="000000"/>
            </w:tcBorders>
          </w:tcPr>
          <w:p w:rsidR="00791661" w:rsidRPr="000B1BA9" w:rsidRDefault="008B2840" w:rsidP="00540FCE">
            <w:pPr>
              <w:suppressAutoHyphens/>
              <w:jc w:val="right"/>
              <w:rPr>
                <w:rFonts w:ascii="Arial Narrow" w:hAnsi="Arial Narrow" w:cs="Arial"/>
                <w:lang w:val="es-MX"/>
              </w:rPr>
            </w:pPr>
            <w:r w:rsidRPr="000B1BA9">
              <w:rPr>
                <w:rFonts w:ascii="Arial Narrow" w:hAnsi="Arial Narrow" w:cs="Arial"/>
                <w:lang w:val="es-MX"/>
              </w:rPr>
              <w:t xml:space="preserve"> $ </w:t>
            </w:r>
            <w:r w:rsidR="00791661" w:rsidRPr="000B1BA9">
              <w:rPr>
                <w:rFonts w:ascii="Arial Narrow" w:hAnsi="Arial Narrow" w:cs="Arial"/>
                <w:lang w:val="es-MX"/>
              </w:rPr>
              <w:t>231.00</w:t>
            </w:r>
          </w:p>
        </w:tc>
      </w:tr>
      <w:tr w:rsidR="00791661" w:rsidRPr="000B1BA9" w:rsidTr="00382872">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snapToGrid w:val="0"/>
              <w:jc w:val="both"/>
              <w:rPr>
                <w:rFonts w:ascii="Arial Narrow" w:eastAsia="Arial Unicode MS" w:hAnsi="Arial Narrow" w:cs="Arial"/>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snapToGrid w:val="0"/>
              <w:jc w:val="right"/>
              <w:rPr>
                <w:rFonts w:ascii="Arial Narrow" w:eastAsia="Arial Unicode MS" w:hAnsi="Arial Narrow" w:cs="Arial"/>
                <w:spacing w:val="-3"/>
                <w:lang w:val="es-MX"/>
              </w:rPr>
            </w:pPr>
          </w:p>
        </w:tc>
        <w:tc>
          <w:tcPr>
            <w:tcW w:w="649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 xml:space="preserve">En caso de solicitud de prórroga, esta causará los mismos importes, señalados en los numerales 1 y 2 anteriores, según corresponda.   </w:t>
            </w:r>
          </w:p>
        </w:tc>
        <w:tc>
          <w:tcPr>
            <w:tcW w:w="1559" w:type="dxa"/>
            <w:tcBorders>
              <w:top w:val="single" w:sz="4" w:space="0" w:color="000000"/>
              <w:left w:val="single" w:sz="4" w:space="0" w:color="000000"/>
              <w:bottom w:val="single" w:sz="4" w:space="0" w:color="000000"/>
              <w:right w:val="single" w:sz="4" w:space="0" w:color="000000"/>
            </w:tcBorders>
          </w:tcPr>
          <w:p w:rsidR="00791661" w:rsidRPr="000B1BA9" w:rsidRDefault="00791661" w:rsidP="00540FCE">
            <w:pPr>
              <w:suppressAutoHyphens/>
              <w:snapToGrid w:val="0"/>
              <w:jc w:val="right"/>
              <w:rPr>
                <w:rFonts w:ascii="Arial Narrow" w:hAnsi="Arial Narrow" w:cs="Arial"/>
                <w:lang w:val="es-MX"/>
              </w:rPr>
            </w:pPr>
          </w:p>
        </w:tc>
      </w:tr>
    </w:tbl>
    <w:p w:rsidR="006B1B8B" w:rsidRPr="000B1BA9" w:rsidRDefault="006B1B8B" w:rsidP="00540FCE">
      <w:pPr>
        <w:tabs>
          <w:tab w:val="left" w:pos="-720"/>
        </w:tabs>
        <w:suppressAutoHyphens/>
        <w:jc w:val="both"/>
        <w:rPr>
          <w:rFonts w:ascii="Arial Narrow" w:hAnsi="Arial Narrow" w:cs="Arial"/>
          <w:lang w:val="es-MX"/>
        </w:rPr>
      </w:pPr>
    </w:p>
    <w:p w:rsidR="006B1B8B" w:rsidRPr="000B1BA9" w:rsidRDefault="0063020F" w:rsidP="00540FCE">
      <w:pPr>
        <w:tabs>
          <w:tab w:val="left" w:pos="-720"/>
        </w:tabs>
        <w:suppressAutoHyphens/>
        <w:ind w:hanging="567"/>
        <w:jc w:val="both"/>
        <w:rPr>
          <w:rFonts w:ascii="Arial Narrow" w:eastAsia="Arial Unicode MS" w:hAnsi="Arial Narrow" w:cs="Arial"/>
          <w:lang w:val="es-MX"/>
        </w:rPr>
      </w:pPr>
      <w:r w:rsidRPr="000B1BA9">
        <w:rPr>
          <w:rFonts w:ascii="Arial Narrow" w:eastAsia="Arial Unicode MS" w:hAnsi="Arial Narrow" w:cs="Arial"/>
          <w:spacing w:val="-3"/>
          <w:lang w:val="es-MX"/>
        </w:rPr>
        <w:tab/>
        <w:t>B.</w:t>
      </w:r>
      <w:r w:rsidR="006B1B8B" w:rsidRPr="000B1BA9">
        <w:rPr>
          <w:rFonts w:ascii="Arial Narrow" w:eastAsia="Arial Unicode MS" w:hAnsi="Arial Narrow" w:cs="Arial"/>
          <w:spacing w:val="-3"/>
          <w:lang w:val="es-MX"/>
        </w:rPr>
        <w:t xml:space="preserve"> A mayores de 16 años y menores de 18 años de edad, de hasta un año de vigencia, de conformidad con lo dispuesto por los Artículos 29 y 30 del Reglamento de la Ley de Tránsito y Vialidad del Estado de Michoacán de Ocampo:</w:t>
      </w:r>
    </w:p>
    <w:p w:rsidR="006B1B8B" w:rsidRPr="000B1BA9" w:rsidRDefault="006B1B8B" w:rsidP="00540FCE">
      <w:pPr>
        <w:tabs>
          <w:tab w:val="left" w:pos="-720"/>
        </w:tabs>
        <w:suppressAutoHyphens/>
        <w:jc w:val="both"/>
        <w:rPr>
          <w:rFonts w:ascii="Arial Narrow" w:eastAsia="Arial Unicode MS" w:hAnsi="Arial Narrow" w:cs="Arial"/>
          <w:lang w:val="es-MX"/>
        </w:rPr>
      </w:pPr>
    </w:p>
    <w:tbl>
      <w:tblPr>
        <w:tblW w:w="9190" w:type="dxa"/>
        <w:tblInd w:w="-10" w:type="dxa"/>
        <w:tblLayout w:type="fixed"/>
        <w:tblLook w:val="0000"/>
      </w:tblPr>
      <w:tblGrid>
        <w:gridCol w:w="567"/>
        <w:gridCol w:w="567"/>
        <w:gridCol w:w="6497"/>
        <w:gridCol w:w="1559"/>
      </w:tblGrid>
      <w:tr w:rsidR="00791661" w:rsidRPr="000B1BA9" w:rsidTr="00382872">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snapToGrid w:val="0"/>
              <w:jc w:val="both"/>
              <w:rPr>
                <w:rFonts w:ascii="Arial Narrow" w:hAnsi="Arial Narrow" w:cs="Arial"/>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1)</w:t>
            </w:r>
          </w:p>
        </w:tc>
        <w:tc>
          <w:tcPr>
            <w:tcW w:w="649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Para la conducción de automóvil.</w:t>
            </w:r>
          </w:p>
        </w:tc>
        <w:tc>
          <w:tcPr>
            <w:tcW w:w="1559" w:type="dxa"/>
            <w:tcBorders>
              <w:top w:val="single" w:sz="4" w:space="0" w:color="000000"/>
              <w:left w:val="single" w:sz="4" w:space="0" w:color="000000"/>
              <w:bottom w:val="single" w:sz="4" w:space="0" w:color="000000"/>
              <w:right w:val="single" w:sz="4" w:space="0" w:color="000000"/>
            </w:tcBorders>
          </w:tcPr>
          <w:p w:rsidR="00791661" w:rsidRPr="000B1BA9" w:rsidRDefault="008B284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447.00</w:t>
            </w:r>
          </w:p>
        </w:tc>
      </w:tr>
      <w:tr w:rsidR="00791661" w:rsidRPr="000B1BA9" w:rsidTr="00382872">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snapToGrid w:val="0"/>
              <w:jc w:val="both"/>
              <w:rPr>
                <w:rFonts w:ascii="Arial Narrow" w:eastAsia="Arial Unicode MS" w:hAnsi="Arial Narrow" w:cs="Arial"/>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2)</w:t>
            </w:r>
          </w:p>
        </w:tc>
        <w:tc>
          <w:tcPr>
            <w:tcW w:w="649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Para la conducción de motocicleta.</w:t>
            </w:r>
          </w:p>
        </w:tc>
        <w:tc>
          <w:tcPr>
            <w:tcW w:w="1559" w:type="dxa"/>
            <w:tcBorders>
              <w:top w:val="single" w:sz="4" w:space="0" w:color="000000"/>
              <w:left w:val="single" w:sz="4" w:space="0" w:color="000000"/>
              <w:bottom w:val="single" w:sz="4" w:space="0" w:color="000000"/>
              <w:right w:val="single" w:sz="4" w:space="0" w:color="000000"/>
            </w:tcBorders>
          </w:tcPr>
          <w:p w:rsidR="00791661" w:rsidRPr="000B1BA9" w:rsidRDefault="008B284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346.00</w:t>
            </w:r>
          </w:p>
        </w:tc>
      </w:tr>
    </w:tbl>
    <w:p w:rsidR="006B1B8B" w:rsidRPr="000B1BA9" w:rsidRDefault="006B1B8B" w:rsidP="00540FCE">
      <w:pPr>
        <w:tabs>
          <w:tab w:val="left" w:pos="-720"/>
        </w:tabs>
        <w:suppressAutoHyphens/>
        <w:ind w:hanging="567"/>
        <w:jc w:val="both"/>
        <w:rPr>
          <w:rFonts w:ascii="Arial Narrow" w:eastAsia="Arial Unicode MS" w:hAnsi="Arial Narrow" w:cs="Arial"/>
          <w:spacing w:val="-3"/>
          <w:lang w:val="es-MX"/>
        </w:rPr>
      </w:pPr>
    </w:p>
    <w:p w:rsidR="006B1B8B" w:rsidRPr="000B1BA9" w:rsidRDefault="00873FF9" w:rsidP="00540FCE">
      <w:pPr>
        <w:tabs>
          <w:tab w:val="left" w:pos="-720"/>
        </w:tabs>
        <w:suppressAutoHyphens/>
        <w:ind w:hanging="567"/>
        <w:jc w:val="both"/>
        <w:rPr>
          <w:rFonts w:ascii="Arial Narrow" w:eastAsia="Arial Unicode MS" w:hAnsi="Arial Narrow" w:cs="Arial"/>
          <w:lang w:val="es-MX"/>
        </w:rPr>
      </w:pPr>
      <w:r>
        <w:rPr>
          <w:rFonts w:ascii="Arial Narrow" w:eastAsia="Arial Unicode MS" w:hAnsi="Arial Narrow" w:cs="Arial"/>
          <w:spacing w:val="-3"/>
          <w:lang w:val="es-MX"/>
        </w:rPr>
        <w:tab/>
        <w:t>III. Por la expedición de c</w:t>
      </w:r>
      <w:r w:rsidR="006B1B8B" w:rsidRPr="000B1BA9">
        <w:rPr>
          <w:rFonts w:ascii="Arial Narrow" w:eastAsia="Arial Unicode MS" w:hAnsi="Arial Narrow" w:cs="Arial"/>
          <w:spacing w:val="-3"/>
          <w:lang w:val="es-MX"/>
        </w:rPr>
        <w:t>ertificado de Interés particular, mediante el cual se hace constar que el solicitante cubrió los pagos correspondientes a los der</w:t>
      </w:r>
      <w:r w:rsidR="00094A50" w:rsidRPr="000B1BA9">
        <w:rPr>
          <w:rFonts w:ascii="Arial Narrow" w:eastAsia="Arial Unicode MS" w:hAnsi="Arial Narrow" w:cs="Arial"/>
          <w:spacing w:val="-3"/>
          <w:lang w:val="es-MX"/>
        </w:rPr>
        <w:t>echos referidos en esta Sección</w:t>
      </w:r>
      <w:r w:rsidR="009A3C0E" w:rsidRPr="000B1BA9">
        <w:rPr>
          <w:rFonts w:ascii="Arial Narrow" w:eastAsia="Arial Unicode MS" w:hAnsi="Arial Narrow" w:cs="Arial"/>
          <w:spacing w:val="-3"/>
          <w:lang w:val="es-MX"/>
        </w:rPr>
        <w:t>.</w:t>
      </w:r>
    </w:p>
    <w:p w:rsidR="006B1B8B" w:rsidRPr="000B1BA9" w:rsidRDefault="006B1B8B" w:rsidP="00540FCE">
      <w:pPr>
        <w:pStyle w:val="Textosinformato1"/>
        <w:suppressAutoHyphens/>
        <w:jc w:val="both"/>
        <w:rPr>
          <w:rFonts w:ascii="Arial Narrow" w:eastAsia="Arial Unicode MS" w:hAnsi="Arial Narrow" w:cs="Arial"/>
          <w:sz w:val="24"/>
          <w:szCs w:val="24"/>
        </w:rPr>
      </w:pPr>
    </w:p>
    <w:tbl>
      <w:tblPr>
        <w:tblW w:w="9190" w:type="dxa"/>
        <w:tblLayout w:type="fixed"/>
        <w:tblLook w:val="0000"/>
      </w:tblPr>
      <w:tblGrid>
        <w:gridCol w:w="567"/>
        <w:gridCol w:w="7064"/>
        <w:gridCol w:w="1559"/>
      </w:tblGrid>
      <w:tr w:rsidR="00791661" w:rsidRPr="000B1BA9" w:rsidTr="009A3C0E">
        <w:tc>
          <w:tcPr>
            <w:tcW w:w="567" w:type="dxa"/>
            <w:tcBorders>
              <w:top w:val="single" w:sz="4" w:space="0" w:color="000000"/>
              <w:left w:val="single" w:sz="4" w:space="0" w:color="000000"/>
              <w:bottom w:val="single" w:sz="4" w:space="0" w:color="000000"/>
            </w:tcBorders>
            <w:shd w:val="clear" w:color="auto" w:fill="auto"/>
          </w:tcPr>
          <w:p w:rsidR="00791661" w:rsidRPr="000B1BA9" w:rsidRDefault="0063020F"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A.</w:t>
            </w:r>
          </w:p>
        </w:tc>
        <w:tc>
          <w:tcPr>
            <w:tcW w:w="7064"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Por servicio ordinario.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8B284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181.00</w:t>
            </w:r>
          </w:p>
        </w:tc>
      </w:tr>
      <w:tr w:rsidR="00791661" w:rsidRPr="000B1BA9" w:rsidTr="009A3C0E">
        <w:tc>
          <w:tcPr>
            <w:tcW w:w="567" w:type="dxa"/>
            <w:tcBorders>
              <w:top w:val="single" w:sz="4" w:space="0" w:color="000000"/>
              <w:left w:val="single" w:sz="4" w:space="0" w:color="000000"/>
              <w:bottom w:val="single" w:sz="4" w:space="0" w:color="000000"/>
            </w:tcBorders>
            <w:shd w:val="clear" w:color="auto" w:fill="auto"/>
          </w:tcPr>
          <w:p w:rsidR="00791661" w:rsidRPr="000B1BA9" w:rsidRDefault="0063020F"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B.</w:t>
            </w:r>
          </w:p>
        </w:tc>
        <w:tc>
          <w:tcPr>
            <w:tcW w:w="7064"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Por servicio urgente.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8B284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364.00</w:t>
            </w:r>
          </w:p>
        </w:tc>
      </w:tr>
    </w:tbl>
    <w:p w:rsidR="006B1B8B" w:rsidRPr="000B1BA9" w:rsidRDefault="006B1B8B" w:rsidP="00540FCE">
      <w:pPr>
        <w:pStyle w:val="Textosinformato1"/>
        <w:suppressAutoHyphens/>
        <w:jc w:val="both"/>
        <w:rPr>
          <w:rFonts w:ascii="Arial Narrow" w:eastAsia="Arial Unicode MS" w:hAnsi="Arial Narrow" w:cs="Arial"/>
          <w:sz w:val="24"/>
          <w:szCs w:val="24"/>
        </w:rPr>
      </w:pPr>
    </w:p>
    <w:p w:rsidR="006B1B8B" w:rsidRPr="000B1BA9" w:rsidRDefault="006B1B8B" w:rsidP="00540FCE">
      <w:pPr>
        <w:tabs>
          <w:tab w:val="left" w:pos="-720"/>
        </w:tabs>
        <w:suppressAutoHyphens/>
        <w:ind w:hanging="567"/>
        <w:jc w:val="both"/>
        <w:rPr>
          <w:rFonts w:ascii="Arial Narrow" w:eastAsia="Arial Unicode MS" w:hAnsi="Arial Narrow" w:cs="Arial"/>
          <w:lang w:val="es-MX"/>
        </w:rPr>
      </w:pPr>
      <w:r w:rsidRPr="000B1BA9">
        <w:rPr>
          <w:rFonts w:ascii="Arial Narrow" w:eastAsia="Arial Unicode MS" w:hAnsi="Arial Narrow" w:cs="Arial"/>
          <w:lang w:val="es-MX"/>
        </w:rPr>
        <w:tab/>
      </w:r>
      <w:r w:rsidRPr="000B1BA9">
        <w:rPr>
          <w:rFonts w:ascii="Arial Narrow" w:eastAsia="Arial Unicode MS" w:hAnsi="Arial Narrow" w:cs="Arial"/>
          <w:spacing w:val="-3"/>
          <w:lang w:val="es-MX"/>
        </w:rPr>
        <w:t>L</w:t>
      </w:r>
      <w:r w:rsidRPr="000B1BA9">
        <w:rPr>
          <w:rFonts w:ascii="Arial Narrow" w:eastAsia="Arial Unicode MS" w:hAnsi="Arial Narrow" w:cs="Arial"/>
          <w:lang w:val="es-MX"/>
        </w:rPr>
        <w:t xml:space="preserve">as licencias a que se refiere la fracción I de este Artículo, cuando se expidan por primera vez o se renueven en los plazos señalados, no causará recargos ni sanción de carácter fiscal. </w:t>
      </w:r>
    </w:p>
    <w:p w:rsidR="006B1B8B" w:rsidRPr="000B1BA9" w:rsidRDefault="006B1B8B" w:rsidP="00540FCE">
      <w:pPr>
        <w:tabs>
          <w:tab w:val="left" w:pos="-720"/>
          <w:tab w:val="left" w:pos="9923"/>
        </w:tabs>
        <w:suppressAutoHyphens/>
        <w:ind w:hanging="567"/>
        <w:jc w:val="both"/>
        <w:rPr>
          <w:rFonts w:ascii="Arial Narrow" w:eastAsia="Arial Unicode MS" w:hAnsi="Arial Narrow" w:cs="Arial"/>
          <w:lang w:val="es-MX"/>
        </w:rPr>
      </w:pPr>
    </w:p>
    <w:p w:rsidR="006B1B8B" w:rsidRPr="000B1BA9" w:rsidRDefault="006B1B8B" w:rsidP="00540FCE">
      <w:pPr>
        <w:tabs>
          <w:tab w:val="left" w:pos="-720"/>
          <w:tab w:val="left" w:pos="9923"/>
        </w:tabs>
        <w:suppressAutoHyphens/>
        <w:ind w:hanging="567"/>
        <w:jc w:val="both"/>
        <w:rPr>
          <w:rFonts w:ascii="Arial Narrow" w:eastAsia="Arial Unicode MS" w:hAnsi="Arial Narrow" w:cs="Arial"/>
          <w:lang w:val="es-MX"/>
        </w:rPr>
      </w:pPr>
      <w:r w:rsidRPr="000B1BA9">
        <w:rPr>
          <w:rFonts w:ascii="Arial Narrow" w:eastAsia="Arial Unicode MS" w:hAnsi="Arial Narrow" w:cs="Arial"/>
          <w:lang w:val="es-MX"/>
        </w:rPr>
        <w:lastRenderedPageBreak/>
        <w:tab/>
        <w:t xml:space="preserve">La renovación de licencias para conducir vehículos automotores, no causará infracciones por renovación extemporánea, siempre y cuando, ésta se realice en los primeros cinco días hábiles   siguientes a su vencimiento. Si la renovación se realiza </w:t>
      </w:r>
      <w:r w:rsidR="007F4F4D">
        <w:rPr>
          <w:rFonts w:ascii="Arial Narrow" w:eastAsia="Arial Unicode MS" w:hAnsi="Arial Narrow" w:cs="Arial"/>
          <w:lang w:val="es-MX"/>
        </w:rPr>
        <w:t xml:space="preserve">al </w:t>
      </w:r>
      <w:r w:rsidRPr="000B1BA9">
        <w:rPr>
          <w:rFonts w:ascii="Arial Narrow" w:eastAsia="Arial Unicode MS" w:hAnsi="Arial Narrow" w:cs="Arial"/>
          <w:lang w:val="es-MX"/>
        </w:rPr>
        <w:t xml:space="preserve">sexto día hábil al de su vencimiento, se impondrá la sanción por el equivalente a 2 veces el valor de la Unidad de Medida y Actualización; si la renovación se realiza </w:t>
      </w:r>
      <w:r w:rsidR="007F4F4D">
        <w:rPr>
          <w:rFonts w:ascii="Arial Narrow" w:eastAsia="Arial Unicode MS" w:hAnsi="Arial Narrow" w:cs="Arial"/>
          <w:lang w:val="es-MX"/>
        </w:rPr>
        <w:t>al</w:t>
      </w:r>
      <w:r w:rsidRPr="000B1BA9">
        <w:rPr>
          <w:rFonts w:ascii="Arial Narrow" w:eastAsia="Arial Unicode MS" w:hAnsi="Arial Narrow" w:cs="Arial"/>
          <w:lang w:val="es-MX"/>
        </w:rPr>
        <w:t xml:space="preserve"> séptimo día hábil al de su vencimiento, se impondrá la sanción por el equivalente a 4 veces el valor de la Unidad de Medida y Actualización</w:t>
      </w:r>
      <w:r w:rsidR="00094A50" w:rsidRPr="000B1BA9">
        <w:rPr>
          <w:rFonts w:ascii="Arial Narrow" w:eastAsia="Arial Unicode MS" w:hAnsi="Arial Narrow" w:cs="Arial"/>
          <w:lang w:val="es-MX"/>
        </w:rPr>
        <w:t>,</w:t>
      </w:r>
      <w:r w:rsidRPr="000B1BA9">
        <w:rPr>
          <w:rFonts w:ascii="Arial Narrow" w:eastAsia="Arial Unicode MS" w:hAnsi="Arial Narrow" w:cs="Arial"/>
          <w:lang w:val="es-MX"/>
        </w:rPr>
        <w:t xml:space="preserve"> y si la renovación se realiza  transcurridos ocho o más días hábiles posteriores al de su vencimiento, se impondrá una sanción de 6 veces el valor de la Unidad de Medida y Actualización, conforme a lo dispuesto por los Artículos 71 y 72 del Código Fiscal del Estado de Michoacán de Ocampo. </w:t>
      </w:r>
    </w:p>
    <w:p w:rsidR="006B1B8B" w:rsidRPr="000B1BA9" w:rsidRDefault="006B1B8B" w:rsidP="00540FCE">
      <w:pPr>
        <w:tabs>
          <w:tab w:val="left" w:pos="-720"/>
        </w:tabs>
        <w:suppressAutoHyphens/>
        <w:rPr>
          <w:rFonts w:ascii="Arial Narrow" w:eastAsia="Arial Unicode MS" w:hAnsi="Arial Narrow" w:cs="Arial"/>
          <w:lang w:val="es-MX"/>
        </w:rPr>
      </w:pPr>
    </w:p>
    <w:p w:rsidR="006B1B8B" w:rsidRPr="000B1BA9" w:rsidRDefault="006B1B8B" w:rsidP="00540FCE">
      <w:pPr>
        <w:tabs>
          <w:tab w:val="left" w:pos="-720"/>
          <w:tab w:val="left" w:pos="5145"/>
        </w:tabs>
        <w:suppressAutoHyphens/>
        <w:rPr>
          <w:rFonts w:ascii="Arial Narrow" w:eastAsia="Arial Unicode MS" w:hAnsi="Arial Narrow" w:cs="Arial"/>
          <w:b/>
          <w:lang w:val="es-MX"/>
        </w:rPr>
      </w:pPr>
      <w:r w:rsidRPr="000B1BA9">
        <w:rPr>
          <w:rFonts w:ascii="Arial Narrow" w:eastAsia="Arial Unicode MS" w:hAnsi="Arial Narrow" w:cs="Arial"/>
          <w:b/>
          <w:lang w:val="es-MX"/>
        </w:rPr>
        <w:tab/>
      </w:r>
    </w:p>
    <w:p w:rsidR="006B1B8B" w:rsidRPr="000B1BA9" w:rsidRDefault="006B1B8B" w:rsidP="00540FCE">
      <w:pPr>
        <w:tabs>
          <w:tab w:val="left" w:pos="-720"/>
        </w:tabs>
        <w:suppressAutoHyphens/>
        <w:jc w:val="center"/>
        <w:rPr>
          <w:rFonts w:ascii="Arial Narrow" w:eastAsia="Arial Unicode MS" w:hAnsi="Arial Narrow" w:cs="Arial"/>
          <w:b/>
          <w:lang w:val="es-MX"/>
        </w:rPr>
      </w:pPr>
      <w:r w:rsidRPr="000B1BA9">
        <w:rPr>
          <w:rFonts w:ascii="Arial Narrow" w:eastAsia="Arial Unicode MS" w:hAnsi="Arial Narrow" w:cs="Arial"/>
          <w:b/>
          <w:lang w:val="es-MX"/>
        </w:rPr>
        <w:t xml:space="preserve">SECCIÓN V </w:t>
      </w:r>
    </w:p>
    <w:p w:rsidR="006B1B8B" w:rsidRPr="000B1BA9" w:rsidRDefault="006B1B8B" w:rsidP="00540FCE">
      <w:pPr>
        <w:tabs>
          <w:tab w:val="left" w:pos="-720"/>
        </w:tabs>
        <w:suppressAutoHyphens/>
        <w:jc w:val="center"/>
        <w:rPr>
          <w:rFonts w:ascii="Arial Narrow" w:hAnsi="Arial Narrow" w:cs="Arial"/>
          <w:lang w:val="es-MX"/>
        </w:rPr>
      </w:pPr>
      <w:r w:rsidRPr="000B1BA9">
        <w:rPr>
          <w:rFonts w:ascii="Arial Narrow" w:eastAsia="Arial Unicode MS" w:hAnsi="Arial Narrow" w:cs="Arial"/>
          <w:b/>
          <w:lang w:val="es-MX"/>
        </w:rPr>
        <w:t>DERECHOS POR SERVICIOS DE SEGURIDAD PRIVADA</w:t>
      </w:r>
    </w:p>
    <w:p w:rsidR="006B1B8B" w:rsidRPr="000B1BA9" w:rsidRDefault="006B1B8B" w:rsidP="00540FCE">
      <w:pPr>
        <w:tabs>
          <w:tab w:val="left" w:pos="-720"/>
          <w:tab w:val="left" w:pos="9923"/>
        </w:tabs>
        <w:suppressAutoHyphens/>
        <w:ind w:hanging="567"/>
        <w:jc w:val="both"/>
        <w:rPr>
          <w:rFonts w:ascii="Arial Narrow" w:hAnsi="Arial Narrow" w:cs="Arial"/>
          <w:lang w:val="es-MX"/>
        </w:rPr>
      </w:pPr>
    </w:p>
    <w:p w:rsidR="006B1B8B" w:rsidRPr="000B1BA9" w:rsidRDefault="006B1B8B" w:rsidP="00540FCE">
      <w:pPr>
        <w:tabs>
          <w:tab w:val="left" w:pos="-720"/>
          <w:tab w:val="left" w:pos="9923"/>
        </w:tabs>
        <w:suppressAutoHyphens/>
        <w:ind w:hanging="567"/>
        <w:jc w:val="both"/>
        <w:rPr>
          <w:rFonts w:ascii="Arial Narrow" w:hAnsi="Arial Narrow" w:cs="Arial"/>
          <w:lang w:val="es-MX"/>
        </w:rPr>
      </w:pPr>
      <w:r w:rsidRPr="000B1BA9">
        <w:rPr>
          <w:rFonts w:ascii="Arial Narrow" w:hAnsi="Arial Narrow" w:cs="Arial"/>
          <w:b/>
          <w:bCs/>
          <w:lang w:val="es-MX"/>
        </w:rPr>
        <w:tab/>
        <w:t xml:space="preserve">Artículo 17. </w:t>
      </w:r>
      <w:r w:rsidRPr="000B1BA9">
        <w:rPr>
          <w:rFonts w:ascii="Arial Narrow" w:hAnsi="Arial Narrow" w:cs="Arial"/>
          <w:lang w:val="es-MX"/>
        </w:rPr>
        <w:t>Las personas físicas y morales que presten los servicios de seguridad privada, conforme a lo señalado por la Ley de Seguridad Privada del Estado de Michoacán de Ocampo, pagarán derechos conforme a las siguientes:</w:t>
      </w:r>
    </w:p>
    <w:p w:rsidR="006B1B8B" w:rsidRPr="000B1BA9" w:rsidRDefault="006B1B8B" w:rsidP="00540FCE">
      <w:pPr>
        <w:tabs>
          <w:tab w:val="left" w:pos="-720"/>
          <w:tab w:val="left" w:pos="9923"/>
        </w:tabs>
        <w:suppressAutoHyphens/>
        <w:ind w:hanging="567"/>
        <w:jc w:val="both"/>
        <w:rPr>
          <w:rFonts w:ascii="Arial Narrow" w:hAnsi="Arial Narrow" w:cs="Arial"/>
          <w:b/>
          <w:lang w:val="es-MX"/>
        </w:rPr>
      </w:pPr>
    </w:p>
    <w:tbl>
      <w:tblPr>
        <w:tblW w:w="9190" w:type="dxa"/>
        <w:tblInd w:w="-10" w:type="dxa"/>
        <w:tblLayout w:type="fixed"/>
        <w:tblLook w:val="0000"/>
      </w:tblPr>
      <w:tblGrid>
        <w:gridCol w:w="685"/>
        <w:gridCol w:w="6946"/>
        <w:gridCol w:w="1559"/>
      </w:tblGrid>
      <w:tr w:rsidR="00791661" w:rsidRPr="000B1BA9" w:rsidTr="00382872">
        <w:tc>
          <w:tcPr>
            <w:tcW w:w="7631"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540FCE">
            <w:pPr>
              <w:suppressAutoHyphens/>
              <w:spacing w:before="100" w:after="100"/>
              <w:jc w:val="center"/>
              <w:rPr>
                <w:rFonts w:ascii="Arial Narrow" w:hAnsi="Arial Narrow" w:cs="Arial"/>
                <w:b/>
                <w:lang w:val="es-MX"/>
              </w:rPr>
            </w:pPr>
            <w:r w:rsidRPr="000B1BA9">
              <w:rPr>
                <w:rFonts w:ascii="Arial Narrow" w:hAnsi="Arial Narrow" w:cs="Arial"/>
                <w:b/>
                <w:lang w:val="es-MX"/>
              </w:rPr>
              <w:t>CONCEPTO</w:t>
            </w:r>
          </w:p>
        </w:tc>
        <w:tc>
          <w:tcPr>
            <w:tcW w:w="1559" w:type="dxa"/>
            <w:tcBorders>
              <w:top w:val="single" w:sz="4" w:space="0" w:color="000000"/>
              <w:left w:val="single" w:sz="4" w:space="0" w:color="000000"/>
              <w:bottom w:val="single" w:sz="4" w:space="0" w:color="000000"/>
              <w:right w:val="single" w:sz="4" w:space="0" w:color="000000"/>
            </w:tcBorders>
          </w:tcPr>
          <w:p w:rsidR="00791661" w:rsidRPr="000B1BA9" w:rsidRDefault="00791661" w:rsidP="00540FCE">
            <w:pPr>
              <w:suppressAutoHyphens/>
              <w:spacing w:before="100" w:after="100"/>
              <w:jc w:val="center"/>
              <w:rPr>
                <w:rFonts w:ascii="Arial Narrow" w:hAnsi="Arial Narrow" w:cs="Arial"/>
                <w:b/>
                <w:lang w:val="es-MX"/>
              </w:rPr>
            </w:pPr>
            <w:r w:rsidRPr="000B1BA9">
              <w:rPr>
                <w:rFonts w:ascii="Arial Narrow" w:hAnsi="Arial Narrow" w:cs="Arial"/>
                <w:b/>
                <w:lang w:val="es-MX"/>
              </w:rPr>
              <w:t>CUOTAS</w:t>
            </w:r>
          </w:p>
        </w:tc>
      </w:tr>
      <w:tr w:rsidR="00791661" w:rsidRPr="000B1BA9" w:rsidTr="0098529E">
        <w:tc>
          <w:tcPr>
            <w:tcW w:w="685"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suppressAutoHyphens/>
              <w:spacing w:before="100" w:after="100"/>
              <w:jc w:val="center"/>
              <w:rPr>
                <w:rFonts w:ascii="Arial Narrow" w:hAnsi="Arial Narrow" w:cs="Arial"/>
                <w:lang w:val="es-MX"/>
              </w:rPr>
            </w:pPr>
            <w:r w:rsidRPr="000B1BA9">
              <w:rPr>
                <w:rFonts w:ascii="Arial Narrow" w:hAnsi="Arial Narrow" w:cs="Arial"/>
                <w:lang w:val="es-MX"/>
              </w:rPr>
              <w:t>I.</w:t>
            </w:r>
          </w:p>
        </w:tc>
        <w:tc>
          <w:tcPr>
            <w:tcW w:w="6946"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suppressAutoHyphens/>
              <w:spacing w:before="100"/>
              <w:jc w:val="both"/>
              <w:rPr>
                <w:rFonts w:ascii="Arial Narrow" w:hAnsi="Arial Narrow" w:cs="Arial"/>
                <w:lang w:val="es-MX"/>
              </w:rPr>
            </w:pPr>
            <w:r w:rsidRPr="000B1BA9">
              <w:rPr>
                <w:rFonts w:ascii="Arial Narrow" w:hAnsi="Arial Narrow" w:cs="Arial"/>
                <w:lang w:val="es-MX"/>
              </w:rPr>
              <w:t>Por el estudio, evaluación y recomendaciones para la prestación de servicios de seguridad privada.</w:t>
            </w:r>
          </w:p>
        </w:tc>
        <w:tc>
          <w:tcPr>
            <w:tcW w:w="1559" w:type="dxa"/>
            <w:tcBorders>
              <w:top w:val="single" w:sz="4" w:space="0" w:color="000000"/>
              <w:left w:val="single" w:sz="4" w:space="0" w:color="000000"/>
              <w:bottom w:val="single" w:sz="4" w:space="0" w:color="000000"/>
              <w:right w:val="single" w:sz="4" w:space="0" w:color="000000"/>
            </w:tcBorders>
          </w:tcPr>
          <w:p w:rsidR="00791661" w:rsidRPr="000B1BA9" w:rsidRDefault="008B284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10,035.00</w:t>
            </w:r>
          </w:p>
        </w:tc>
      </w:tr>
      <w:tr w:rsidR="00791661" w:rsidRPr="000B1BA9" w:rsidTr="0098529E">
        <w:tc>
          <w:tcPr>
            <w:tcW w:w="685"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suppressAutoHyphens/>
              <w:snapToGrid w:val="0"/>
              <w:spacing w:before="100" w:after="100"/>
              <w:jc w:val="center"/>
              <w:rPr>
                <w:rFonts w:ascii="Arial Narrow" w:hAnsi="Arial Narrow" w:cs="Arial"/>
                <w:b/>
                <w:lang w:val="es-MX"/>
              </w:rPr>
            </w:pPr>
          </w:p>
        </w:tc>
        <w:tc>
          <w:tcPr>
            <w:tcW w:w="6946"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suppressAutoHyphens/>
              <w:spacing w:before="100" w:after="100"/>
              <w:jc w:val="both"/>
              <w:rPr>
                <w:rFonts w:ascii="Arial Narrow" w:hAnsi="Arial Narrow" w:cs="Arial"/>
                <w:b/>
                <w:lang w:val="es-MX"/>
              </w:rPr>
            </w:pPr>
            <w:r w:rsidRPr="000B1BA9">
              <w:rPr>
                <w:rFonts w:ascii="Arial Narrow" w:hAnsi="Arial Narrow" w:cs="Arial"/>
                <w:lang w:val="es-MX"/>
              </w:rPr>
              <w:t>Por la revalidación anual de dichos estudios, evaluaciones y recomendaciones, se pagará la misma cuota señalada en la fracción anterior.</w:t>
            </w:r>
          </w:p>
        </w:tc>
        <w:tc>
          <w:tcPr>
            <w:tcW w:w="1559" w:type="dxa"/>
            <w:tcBorders>
              <w:top w:val="single" w:sz="4" w:space="0" w:color="000000"/>
              <w:left w:val="single" w:sz="4" w:space="0" w:color="000000"/>
              <w:bottom w:val="single" w:sz="4" w:space="0" w:color="000000"/>
              <w:right w:val="single" w:sz="4" w:space="0" w:color="000000"/>
            </w:tcBorders>
          </w:tcPr>
          <w:p w:rsidR="00791661" w:rsidRPr="000B1BA9" w:rsidRDefault="00791661" w:rsidP="00540FCE">
            <w:pPr>
              <w:suppressAutoHyphens/>
              <w:snapToGrid w:val="0"/>
              <w:spacing w:before="100" w:after="100"/>
              <w:jc w:val="right"/>
              <w:rPr>
                <w:rFonts w:ascii="Arial Narrow" w:hAnsi="Arial Narrow" w:cs="Arial"/>
                <w:b/>
                <w:lang w:val="es-MX"/>
              </w:rPr>
            </w:pPr>
          </w:p>
        </w:tc>
      </w:tr>
      <w:tr w:rsidR="00791661" w:rsidRPr="000B1BA9" w:rsidTr="0098529E">
        <w:tc>
          <w:tcPr>
            <w:tcW w:w="685"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suppressAutoHyphens/>
              <w:spacing w:before="100" w:after="100"/>
              <w:jc w:val="center"/>
              <w:rPr>
                <w:rFonts w:ascii="Arial Narrow" w:hAnsi="Arial Narrow" w:cs="Arial"/>
                <w:lang w:val="es-MX"/>
              </w:rPr>
            </w:pPr>
            <w:r w:rsidRPr="000B1BA9">
              <w:rPr>
                <w:rFonts w:ascii="Arial Narrow" w:hAnsi="Arial Narrow" w:cs="Arial"/>
                <w:lang w:val="es-MX"/>
              </w:rPr>
              <w:t>II.</w:t>
            </w:r>
          </w:p>
        </w:tc>
        <w:tc>
          <w:tcPr>
            <w:tcW w:w="6946"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suppressAutoHyphens/>
              <w:spacing w:before="100"/>
              <w:rPr>
                <w:rFonts w:ascii="Arial Narrow" w:hAnsi="Arial Narrow" w:cs="Arial"/>
                <w:lang w:val="es-MX"/>
              </w:rPr>
            </w:pPr>
            <w:r w:rsidRPr="000B1BA9">
              <w:rPr>
                <w:rFonts w:ascii="Arial Narrow" w:hAnsi="Arial Narrow" w:cs="Arial"/>
                <w:lang w:val="es-MX"/>
              </w:rPr>
              <w:t>Por prestar los servicios de traslado y custodia de bienes y valores.</w:t>
            </w:r>
          </w:p>
        </w:tc>
        <w:tc>
          <w:tcPr>
            <w:tcW w:w="1559" w:type="dxa"/>
            <w:tcBorders>
              <w:top w:val="single" w:sz="4" w:space="0" w:color="000000"/>
              <w:left w:val="single" w:sz="4" w:space="0" w:color="000000"/>
              <w:bottom w:val="single" w:sz="4" w:space="0" w:color="000000"/>
              <w:right w:val="single" w:sz="4" w:space="0" w:color="000000"/>
            </w:tcBorders>
          </w:tcPr>
          <w:p w:rsidR="00791661" w:rsidRPr="000B1BA9" w:rsidRDefault="008B284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10,035.00</w:t>
            </w:r>
          </w:p>
        </w:tc>
      </w:tr>
      <w:tr w:rsidR="00791661" w:rsidRPr="000B1BA9" w:rsidTr="0098529E">
        <w:tc>
          <w:tcPr>
            <w:tcW w:w="685"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suppressAutoHyphens/>
              <w:snapToGrid w:val="0"/>
              <w:spacing w:before="100" w:after="100"/>
              <w:jc w:val="center"/>
              <w:rPr>
                <w:rFonts w:ascii="Arial Narrow" w:hAnsi="Arial Narrow" w:cs="Arial"/>
                <w:b/>
                <w:lang w:val="es-MX"/>
              </w:rPr>
            </w:pPr>
          </w:p>
        </w:tc>
        <w:tc>
          <w:tcPr>
            <w:tcW w:w="6946"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suppressAutoHyphens/>
              <w:spacing w:before="100" w:after="100"/>
              <w:jc w:val="both"/>
              <w:rPr>
                <w:rFonts w:ascii="Arial Narrow" w:hAnsi="Arial Narrow" w:cs="Arial"/>
                <w:b/>
                <w:lang w:val="es-MX"/>
              </w:rPr>
            </w:pPr>
            <w:r w:rsidRPr="000B1BA9">
              <w:rPr>
                <w:rFonts w:ascii="Arial Narrow" w:hAnsi="Arial Narrow" w:cs="Arial"/>
                <w:lang w:val="es-MX"/>
              </w:rPr>
              <w:t>Por la revalidación anual de los servicios de traslado y custodia de bienes y valores, se pagará la misma cuota señalada en la fracción anterior.</w:t>
            </w:r>
          </w:p>
        </w:tc>
        <w:tc>
          <w:tcPr>
            <w:tcW w:w="1559" w:type="dxa"/>
            <w:tcBorders>
              <w:top w:val="single" w:sz="4" w:space="0" w:color="000000"/>
              <w:left w:val="single" w:sz="4" w:space="0" w:color="000000"/>
              <w:bottom w:val="single" w:sz="4" w:space="0" w:color="000000"/>
              <w:right w:val="single" w:sz="4" w:space="0" w:color="000000"/>
            </w:tcBorders>
          </w:tcPr>
          <w:p w:rsidR="00791661" w:rsidRPr="000B1BA9" w:rsidRDefault="00791661" w:rsidP="00540FCE">
            <w:pPr>
              <w:suppressAutoHyphens/>
              <w:snapToGrid w:val="0"/>
              <w:spacing w:before="100" w:after="100"/>
              <w:jc w:val="right"/>
              <w:rPr>
                <w:rFonts w:ascii="Arial Narrow" w:hAnsi="Arial Narrow" w:cs="Arial"/>
                <w:b/>
                <w:lang w:val="es-MX"/>
              </w:rPr>
            </w:pPr>
          </w:p>
        </w:tc>
      </w:tr>
      <w:tr w:rsidR="00791661" w:rsidRPr="000B1BA9" w:rsidTr="0098529E">
        <w:tc>
          <w:tcPr>
            <w:tcW w:w="685"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suppressAutoHyphens/>
              <w:spacing w:before="100" w:after="100"/>
              <w:jc w:val="center"/>
              <w:rPr>
                <w:rFonts w:ascii="Arial Narrow" w:hAnsi="Arial Narrow" w:cs="Arial"/>
                <w:lang w:val="es-MX"/>
              </w:rPr>
            </w:pPr>
            <w:r w:rsidRPr="000B1BA9">
              <w:rPr>
                <w:rFonts w:ascii="Arial Narrow" w:hAnsi="Arial Narrow" w:cs="Arial"/>
                <w:lang w:val="es-MX"/>
              </w:rPr>
              <w:t>III.</w:t>
            </w:r>
          </w:p>
        </w:tc>
        <w:tc>
          <w:tcPr>
            <w:tcW w:w="6946"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suppressAutoHyphens/>
              <w:spacing w:before="100"/>
              <w:jc w:val="both"/>
              <w:rPr>
                <w:rFonts w:ascii="Arial Narrow" w:hAnsi="Arial Narrow" w:cs="Arial"/>
                <w:lang w:val="es-MX"/>
              </w:rPr>
            </w:pPr>
            <w:r w:rsidRPr="000B1BA9">
              <w:rPr>
                <w:rFonts w:ascii="Arial Narrow" w:hAnsi="Arial Narrow" w:cs="Arial"/>
                <w:lang w:val="es-MX"/>
              </w:rPr>
              <w:t>Por el estudio, evaluación y recomendaciones por solicitud de cambio o ampliación de modalidad de servicio.</w:t>
            </w:r>
          </w:p>
        </w:tc>
        <w:tc>
          <w:tcPr>
            <w:tcW w:w="1559" w:type="dxa"/>
            <w:tcBorders>
              <w:top w:val="single" w:sz="4" w:space="0" w:color="000000"/>
              <w:left w:val="single" w:sz="4" w:space="0" w:color="000000"/>
              <w:bottom w:val="single" w:sz="4" w:space="0" w:color="000000"/>
              <w:right w:val="single" w:sz="4" w:space="0" w:color="000000"/>
            </w:tcBorders>
          </w:tcPr>
          <w:p w:rsidR="00791661" w:rsidRPr="000B1BA9" w:rsidRDefault="008B284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5,018.00</w:t>
            </w:r>
          </w:p>
        </w:tc>
      </w:tr>
      <w:tr w:rsidR="00791661" w:rsidRPr="000B1BA9" w:rsidTr="0098529E">
        <w:tc>
          <w:tcPr>
            <w:tcW w:w="685"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suppressAutoHyphens/>
              <w:spacing w:before="100" w:after="100"/>
              <w:jc w:val="center"/>
              <w:rPr>
                <w:rFonts w:ascii="Arial Narrow" w:hAnsi="Arial Narrow" w:cs="Arial"/>
                <w:lang w:val="es-MX"/>
              </w:rPr>
            </w:pPr>
            <w:r w:rsidRPr="000B1BA9">
              <w:rPr>
                <w:rFonts w:ascii="Arial Narrow" w:hAnsi="Arial Narrow" w:cs="Arial"/>
                <w:lang w:val="es-MX"/>
              </w:rPr>
              <w:t>IV.</w:t>
            </w:r>
          </w:p>
        </w:tc>
        <w:tc>
          <w:tcPr>
            <w:tcW w:w="6946"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suppressAutoHyphens/>
              <w:spacing w:before="100"/>
              <w:jc w:val="both"/>
              <w:rPr>
                <w:rFonts w:ascii="Arial Narrow" w:hAnsi="Arial Narrow" w:cs="Arial"/>
                <w:lang w:val="es-MX"/>
              </w:rPr>
            </w:pPr>
            <w:r w:rsidRPr="000B1BA9">
              <w:rPr>
                <w:rFonts w:ascii="Arial Narrow" w:hAnsi="Arial Narrow" w:cs="Arial"/>
                <w:lang w:val="es-MX"/>
              </w:rPr>
              <w:t>Por el estudio para determinar la legalidad de inscribir cada arma de fuego o cada equipo utilizado en la prestación de los servicios.</w:t>
            </w:r>
          </w:p>
        </w:tc>
        <w:tc>
          <w:tcPr>
            <w:tcW w:w="1559" w:type="dxa"/>
            <w:tcBorders>
              <w:top w:val="single" w:sz="4" w:space="0" w:color="000000"/>
              <w:left w:val="single" w:sz="4" w:space="0" w:color="000000"/>
              <w:bottom w:val="single" w:sz="4" w:space="0" w:color="000000"/>
              <w:right w:val="single" w:sz="4" w:space="0" w:color="000000"/>
            </w:tcBorders>
          </w:tcPr>
          <w:p w:rsidR="00791661" w:rsidRPr="000B1BA9" w:rsidRDefault="008B284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305.00</w:t>
            </w:r>
          </w:p>
        </w:tc>
      </w:tr>
      <w:tr w:rsidR="00791661" w:rsidRPr="000B1BA9" w:rsidTr="0098529E">
        <w:tc>
          <w:tcPr>
            <w:tcW w:w="685"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suppressAutoHyphens/>
              <w:spacing w:before="100" w:after="100"/>
              <w:jc w:val="center"/>
              <w:rPr>
                <w:rFonts w:ascii="Arial Narrow" w:hAnsi="Arial Narrow" w:cs="Arial"/>
                <w:lang w:val="es-MX"/>
              </w:rPr>
            </w:pPr>
            <w:r w:rsidRPr="000B1BA9">
              <w:rPr>
                <w:rFonts w:ascii="Arial Narrow" w:hAnsi="Arial Narrow" w:cs="Arial"/>
                <w:lang w:val="es-MX"/>
              </w:rPr>
              <w:t>V.</w:t>
            </w:r>
          </w:p>
        </w:tc>
        <w:tc>
          <w:tcPr>
            <w:tcW w:w="6946"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suppressAutoHyphens/>
              <w:spacing w:before="100"/>
              <w:jc w:val="both"/>
              <w:rPr>
                <w:rFonts w:ascii="Arial Narrow" w:hAnsi="Arial Narrow" w:cs="Arial"/>
                <w:lang w:val="es-MX"/>
              </w:rPr>
            </w:pPr>
            <w:r w:rsidRPr="000B1BA9">
              <w:rPr>
                <w:rFonts w:ascii="Arial Narrow" w:hAnsi="Arial Narrow" w:cs="Arial"/>
                <w:lang w:val="es-MX"/>
              </w:rPr>
              <w:t>Por el estudio para determinar la legalidad de inscribir en el “Registro Estatal de Prestadores de Servicios de Seguridad Privada”, cada uno de los elementos operativos, de quienes la Secretaría de Seguridad Pública haya efectuado la consulta previa de antecedentes policiales, por cada elemento.</w:t>
            </w:r>
          </w:p>
        </w:tc>
        <w:tc>
          <w:tcPr>
            <w:tcW w:w="1559" w:type="dxa"/>
            <w:tcBorders>
              <w:top w:val="single" w:sz="4" w:space="0" w:color="000000"/>
              <w:left w:val="single" w:sz="4" w:space="0" w:color="000000"/>
              <w:bottom w:val="single" w:sz="4" w:space="0" w:color="000000"/>
              <w:right w:val="single" w:sz="4" w:space="0" w:color="000000"/>
            </w:tcBorders>
          </w:tcPr>
          <w:p w:rsidR="00791661" w:rsidRPr="000B1BA9" w:rsidRDefault="008B284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305.00</w:t>
            </w:r>
          </w:p>
        </w:tc>
      </w:tr>
      <w:tr w:rsidR="00791661" w:rsidRPr="000B1BA9" w:rsidTr="0098529E">
        <w:tc>
          <w:tcPr>
            <w:tcW w:w="685"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suppressAutoHyphens/>
              <w:spacing w:before="100" w:after="100"/>
              <w:jc w:val="center"/>
              <w:rPr>
                <w:rFonts w:ascii="Arial Narrow" w:hAnsi="Arial Narrow" w:cs="Arial"/>
                <w:lang w:val="es-MX"/>
              </w:rPr>
            </w:pPr>
            <w:r w:rsidRPr="000B1BA9">
              <w:rPr>
                <w:rFonts w:ascii="Arial Narrow" w:hAnsi="Arial Narrow" w:cs="Arial"/>
                <w:lang w:val="es-MX"/>
              </w:rPr>
              <w:lastRenderedPageBreak/>
              <w:t>VI.</w:t>
            </w:r>
          </w:p>
        </w:tc>
        <w:tc>
          <w:tcPr>
            <w:tcW w:w="6946"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suppressAutoHyphens/>
              <w:spacing w:before="100"/>
              <w:jc w:val="both"/>
              <w:rPr>
                <w:rFonts w:ascii="Arial Narrow" w:hAnsi="Arial Narrow" w:cs="Arial"/>
                <w:lang w:val="es-MX"/>
              </w:rPr>
            </w:pPr>
            <w:r w:rsidRPr="000B1BA9">
              <w:rPr>
                <w:rFonts w:ascii="Arial Narrow" w:hAnsi="Arial Narrow" w:cs="Arial"/>
                <w:lang w:val="es-MX"/>
              </w:rPr>
              <w:t>Por la consulta de antecedentes policiales en el Registro Estatal de Prestadores de Servicios de Seguridad Privada, por cada elemento.</w:t>
            </w:r>
          </w:p>
        </w:tc>
        <w:tc>
          <w:tcPr>
            <w:tcW w:w="1559" w:type="dxa"/>
            <w:tcBorders>
              <w:top w:val="single" w:sz="4" w:space="0" w:color="000000"/>
              <w:left w:val="single" w:sz="4" w:space="0" w:color="000000"/>
              <w:bottom w:val="single" w:sz="4" w:space="0" w:color="000000"/>
              <w:right w:val="single" w:sz="4" w:space="0" w:color="000000"/>
            </w:tcBorders>
          </w:tcPr>
          <w:p w:rsidR="00791661" w:rsidRPr="000B1BA9" w:rsidRDefault="008B284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305.00</w:t>
            </w:r>
          </w:p>
        </w:tc>
      </w:tr>
      <w:tr w:rsidR="00791661" w:rsidRPr="000B1BA9" w:rsidTr="0098529E">
        <w:tc>
          <w:tcPr>
            <w:tcW w:w="685"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suppressAutoHyphens/>
              <w:spacing w:before="100" w:after="100"/>
              <w:jc w:val="center"/>
              <w:rPr>
                <w:rFonts w:ascii="Arial Narrow" w:hAnsi="Arial Narrow" w:cs="Arial"/>
                <w:lang w:val="es-MX"/>
              </w:rPr>
            </w:pPr>
            <w:r w:rsidRPr="000B1BA9">
              <w:rPr>
                <w:rFonts w:ascii="Arial Narrow" w:hAnsi="Arial Narrow" w:cs="Arial"/>
                <w:lang w:val="es-MX"/>
              </w:rPr>
              <w:t>VII.</w:t>
            </w:r>
          </w:p>
        </w:tc>
        <w:tc>
          <w:tcPr>
            <w:tcW w:w="6946"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suppressAutoHyphens/>
              <w:spacing w:before="100"/>
              <w:jc w:val="both"/>
              <w:rPr>
                <w:rFonts w:ascii="Arial Narrow" w:hAnsi="Arial Narrow" w:cs="Arial"/>
                <w:lang w:val="es-MX"/>
              </w:rPr>
            </w:pPr>
            <w:r w:rsidRPr="000B1BA9">
              <w:rPr>
                <w:rFonts w:ascii="Arial Narrow" w:hAnsi="Arial Narrow" w:cs="Arial"/>
                <w:lang w:val="es-MX"/>
              </w:rPr>
              <w:t>Por la expedición o reposición de cédula de identificación a personal operativo, por cada elemento.</w:t>
            </w:r>
          </w:p>
        </w:tc>
        <w:tc>
          <w:tcPr>
            <w:tcW w:w="1559" w:type="dxa"/>
            <w:tcBorders>
              <w:top w:val="single" w:sz="4" w:space="0" w:color="000000"/>
              <w:left w:val="single" w:sz="4" w:space="0" w:color="000000"/>
              <w:bottom w:val="single" w:sz="4" w:space="0" w:color="000000"/>
              <w:right w:val="single" w:sz="4" w:space="0" w:color="000000"/>
            </w:tcBorders>
          </w:tcPr>
          <w:p w:rsidR="00791661" w:rsidRPr="000B1BA9" w:rsidRDefault="008B284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305.00</w:t>
            </w:r>
          </w:p>
        </w:tc>
      </w:tr>
      <w:tr w:rsidR="00791661" w:rsidRPr="000B1BA9" w:rsidTr="0098529E">
        <w:tc>
          <w:tcPr>
            <w:tcW w:w="685"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suppressAutoHyphens/>
              <w:spacing w:before="100" w:after="100"/>
              <w:jc w:val="center"/>
              <w:rPr>
                <w:rFonts w:ascii="Arial Narrow" w:hAnsi="Arial Narrow" w:cs="Arial"/>
                <w:lang w:val="es-MX"/>
              </w:rPr>
            </w:pPr>
            <w:r w:rsidRPr="000B1BA9">
              <w:rPr>
                <w:rFonts w:ascii="Arial Narrow" w:hAnsi="Arial Narrow" w:cs="Arial"/>
                <w:lang w:val="es-MX"/>
              </w:rPr>
              <w:t>VIII.</w:t>
            </w:r>
          </w:p>
        </w:tc>
        <w:tc>
          <w:tcPr>
            <w:tcW w:w="6946"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suppressAutoHyphens/>
              <w:spacing w:before="100"/>
              <w:jc w:val="both"/>
              <w:rPr>
                <w:rFonts w:ascii="Arial Narrow" w:hAnsi="Arial Narrow" w:cs="Arial"/>
                <w:lang w:val="es-MX"/>
              </w:rPr>
            </w:pPr>
            <w:r w:rsidRPr="000B1BA9">
              <w:rPr>
                <w:rFonts w:ascii="Arial Narrow" w:hAnsi="Arial Narrow" w:cs="Arial"/>
                <w:lang w:val="es-MX"/>
              </w:rPr>
              <w:t>Por prestar los servicios de localización e información sobre personas físicas, así como de bienes.</w:t>
            </w:r>
          </w:p>
        </w:tc>
        <w:tc>
          <w:tcPr>
            <w:tcW w:w="1559" w:type="dxa"/>
            <w:tcBorders>
              <w:top w:val="single" w:sz="4" w:space="0" w:color="000000"/>
              <w:left w:val="single" w:sz="4" w:space="0" w:color="000000"/>
              <w:bottom w:val="single" w:sz="4" w:space="0" w:color="000000"/>
              <w:right w:val="single" w:sz="4" w:space="0" w:color="000000"/>
            </w:tcBorders>
          </w:tcPr>
          <w:p w:rsidR="00791661" w:rsidRPr="000B1BA9" w:rsidRDefault="008B284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10,035.00</w:t>
            </w:r>
          </w:p>
        </w:tc>
      </w:tr>
    </w:tbl>
    <w:p w:rsidR="006B1B8B" w:rsidRPr="000B1BA9" w:rsidRDefault="006B1B8B" w:rsidP="00540FCE">
      <w:pPr>
        <w:tabs>
          <w:tab w:val="left" w:pos="-720"/>
        </w:tabs>
        <w:suppressAutoHyphens/>
        <w:ind w:hanging="567"/>
        <w:jc w:val="both"/>
        <w:rPr>
          <w:rFonts w:ascii="Arial Narrow" w:hAnsi="Arial Narrow" w:cs="Arial"/>
          <w:lang w:val="es-MX"/>
        </w:rPr>
      </w:pPr>
      <w:r w:rsidRPr="000B1BA9">
        <w:rPr>
          <w:rFonts w:ascii="Arial Narrow" w:hAnsi="Arial Narrow" w:cs="Arial"/>
          <w:lang w:val="es-MX"/>
        </w:rPr>
        <w:tab/>
      </w:r>
    </w:p>
    <w:p w:rsidR="006B1B8B" w:rsidRPr="000B1BA9" w:rsidRDefault="006B1B8B" w:rsidP="00540FCE">
      <w:pPr>
        <w:tabs>
          <w:tab w:val="left" w:pos="-720"/>
        </w:tabs>
        <w:suppressAutoHyphens/>
        <w:jc w:val="both"/>
        <w:rPr>
          <w:rFonts w:ascii="Arial Narrow" w:hAnsi="Arial Narrow" w:cs="Arial"/>
          <w:lang w:val="es-MX"/>
        </w:rPr>
      </w:pPr>
      <w:r w:rsidRPr="000B1BA9">
        <w:rPr>
          <w:rFonts w:ascii="Arial Narrow" w:hAnsi="Arial Narrow" w:cs="Arial"/>
          <w:lang w:val="es-MX"/>
        </w:rPr>
        <w:t>Los pagos por la prestación de los servicios señalados en esta Sección, estarán sujetos a lo dispuesto por la Ley Federal de Seguridad Privada.</w:t>
      </w:r>
      <w:r w:rsidRPr="000B1BA9">
        <w:rPr>
          <w:rFonts w:ascii="Arial Narrow" w:hAnsi="Arial Narrow" w:cs="Arial"/>
          <w:lang w:val="es-MX"/>
        </w:rPr>
        <w:tab/>
      </w:r>
    </w:p>
    <w:p w:rsidR="006B1B8B" w:rsidRPr="000B1BA9" w:rsidRDefault="006B1B8B" w:rsidP="00540FCE">
      <w:pPr>
        <w:tabs>
          <w:tab w:val="left" w:pos="-720"/>
        </w:tabs>
        <w:suppressAutoHyphens/>
        <w:jc w:val="both"/>
        <w:rPr>
          <w:rFonts w:ascii="Arial Narrow" w:eastAsia="Arial Unicode MS" w:hAnsi="Arial Narrow" w:cs="Arial"/>
          <w:lang w:val="es-MX"/>
        </w:rPr>
      </w:pPr>
    </w:p>
    <w:p w:rsidR="006B1B8B" w:rsidRPr="000B1BA9" w:rsidRDefault="006B1B8B" w:rsidP="00540FCE">
      <w:pPr>
        <w:tabs>
          <w:tab w:val="left" w:pos="-720"/>
        </w:tabs>
        <w:suppressAutoHyphens/>
        <w:jc w:val="both"/>
        <w:rPr>
          <w:rFonts w:ascii="Arial Narrow" w:eastAsia="Arial Unicode MS" w:hAnsi="Arial Narrow" w:cs="Arial"/>
          <w:lang w:val="es-MX"/>
        </w:rPr>
      </w:pPr>
    </w:p>
    <w:p w:rsidR="006B1B8B" w:rsidRPr="000B1BA9" w:rsidRDefault="006B1B8B" w:rsidP="00540FCE">
      <w:pPr>
        <w:tabs>
          <w:tab w:val="left" w:pos="-720"/>
        </w:tabs>
        <w:suppressAutoHyphens/>
        <w:jc w:val="center"/>
        <w:rPr>
          <w:rFonts w:ascii="Arial Narrow" w:hAnsi="Arial Narrow" w:cs="Arial"/>
          <w:b/>
          <w:lang w:val="es-MX"/>
        </w:rPr>
      </w:pPr>
      <w:r w:rsidRPr="000B1BA9">
        <w:rPr>
          <w:rFonts w:ascii="Arial Narrow" w:eastAsia="Arial Unicode MS" w:hAnsi="Arial Narrow" w:cs="Arial"/>
          <w:b/>
          <w:lang w:val="es-MX"/>
        </w:rPr>
        <w:t xml:space="preserve">SECCIÓN VI </w:t>
      </w:r>
    </w:p>
    <w:p w:rsidR="006B1B8B" w:rsidRPr="000B1BA9" w:rsidRDefault="006B1B8B" w:rsidP="00540FCE">
      <w:pPr>
        <w:pStyle w:val="Ttulo3"/>
        <w:suppressAutoHyphens/>
        <w:rPr>
          <w:rFonts w:ascii="Arial Narrow" w:hAnsi="Arial Narrow"/>
          <w:b/>
          <w:szCs w:val="24"/>
        </w:rPr>
      </w:pPr>
      <w:r w:rsidRPr="000B1BA9">
        <w:rPr>
          <w:rFonts w:ascii="Arial Narrow" w:hAnsi="Arial Narrow"/>
          <w:b/>
          <w:szCs w:val="24"/>
        </w:rPr>
        <w:t xml:space="preserve">DERECHOS POR SERVICIOS DEL REGISTRO PÚBLICO DE </w:t>
      </w:r>
    </w:p>
    <w:p w:rsidR="006B1B8B" w:rsidRPr="000B1BA9" w:rsidRDefault="00C66B3F" w:rsidP="00540FCE">
      <w:pPr>
        <w:tabs>
          <w:tab w:val="left" w:pos="-720"/>
        </w:tabs>
        <w:suppressAutoHyphens/>
        <w:jc w:val="center"/>
        <w:rPr>
          <w:rFonts w:ascii="Arial Narrow" w:eastAsia="Arial Unicode MS" w:hAnsi="Arial Narrow" w:cs="Arial"/>
          <w:b/>
          <w:spacing w:val="-3"/>
          <w:lang w:val="es-MX"/>
        </w:rPr>
      </w:pPr>
      <w:r>
        <w:rPr>
          <w:rFonts w:ascii="Arial Narrow" w:hAnsi="Arial Narrow" w:cs="Arial"/>
          <w:b/>
          <w:lang w:val="es-MX"/>
        </w:rPr>
        <w:t>LA PROPIEDAD Y DE</w:t>
      </w:r>
      <w:r w:rsidR="006B1B8B" w:rsidRPr="000B1BA9">
        <w:rPr>
          <w:rFonts w:ascii="Arial Narrow" w:hAnsi="Arial Narrow" w:cs="Arial"/>
          <w:b/>
          <w:lang w:val="es-MX"/>
        </w:rPr>
        <w:t xml:space="preserve"> COMERCIO</w:t>
      </w:r>
    </w:p>
    <w:p w:rsidR="006B1B8B" w:rsidRPr="000B1BA9" w:rsidRDefault="006B1B8B" w:rsidP="00540FCE">
      <w:pPr>
        <w:tabs>
          <w:tab w:val="left" w:pos="-720"/>
        </w:tabs>
        <w:suppressAutoHyphens/>
        <w:ind w:hanging="567"/>
        <w:jc w:val="both"/>
        <w:rPr>
          <w:rFonts w:ascii="Arial Narrow" w:eastAsia="Arial Unicode MS" w:hAnsi="Arial Narrow" w:cs="Arial"/>
          <w:b/>
          <w:spacing w:val="-3"/>
          <w:lang w:val="es-MX"/>
        </w:rPr>
      </w:pPr>
    </w:p>
    <w:p w:rsidR="006B1B8B" w:rsidRPr="000B1BA9" w:rsidRDefault="006B1B8B" w:rsidP="00540FCE">
      <w:pPr>
        <w:tabs>
          <w:tab w:val="left" w:pos="-720"/>
        </w:tabs>
        <w:suppressAutoHyphens/>
        <w:ind w:hanging="567"/>
        <w:jc w:val="both"/>
        <w:rPr>
          <w:rFonts w:ascii="Arial Narrow" w:eastAsia="Arial Unicode MS" w:hAnsi="Arial Narrow" w:cs="Arial"/>
          <w:spacing w:val="-3"/>
          <w:lang w:val="es-MX"/>
        </w:rPr>
      </w:pPr>
      <w:r w:rsidRPr="000B1BA9">
        <w:rPr>
          <w:rFonts w:ascii="Arial Narrow" w:eastAsia="Arial Unicode MS" w:hAnsi="Arial Narrow" w:cs="Arial"/>
          <w:b/>
          <w:spacing w:val="-3"/>
          <w:lang w:val="es-MX"/>
        </w:rPr>
        <w:tab/>
        <w:t xml:space="preserve">Artículo 18. </w:t>
      </w:r>
      <w:r w:rsidRPr="000B1BA9">
        <w:rPr>
          <w:rFonts w:ascii="Arial Narrow" w:eastAsia="Arial Unicode MS" w:hAnsi="Arial Narrow" w:cs="Arial"/>
          <w:spacing w:val="-3"/>
          <w:lang w:val="es-MX"/>
        </w:rPr>
        <w:t xml:space="preserve">Los derechos que se causen por los Servicios del Registro Público de la Propiedad y de Comercio, se pagarán conforme a las siguientes: </w:t>
      </w:r>
    </w:p>
    <w:p w:rsidR="006B1B8B" w:rsidRPr="000B1BA9" w:rsidRDefault="006B1B8B" w:rsidP="00540FCE">
      <w:pPr>
        <w:tabs>
          <w:tab w:val="center" w:pos="5040"/>
        </w:tabs>
        <w:suppressAutoHyphens/>
        <w:jc w:val="center"/>
        <w:rPr>
          <w:rFonts w:ascii="Arial Narrow" w:eastAsia="Arial Unicode MS" w:hAnsi="Arial Narrow" w:cs="Arial"/>
          <w:b/>
          <w:spacing w:val="-3"/>
          <w:lang w:val="es-MX"/>
        </w:rPr>
      </w:pPr>
    </w:p>
    <w:p w:rsidR="006B1B8B" w:rsidRPr="000B1BA9" w:rsidRDefault="006B1B8B" w:rsidP="00540FCE">
      <w:pPr>
        <w:tabs>
          <w:tab w:val="center" w:pos="5040"/>
        </w:tabs>
        <w:suppressAutoHyphens/>
        <w:jc w:val="center"/>
        <w:rPr>
          <w:rFonts w:ascii="Arial Narrow" w:eastAsia="Arial Unicode MS" w:hAnsi="Arial Narrow" w:cs="Arial"/>
          <w:spacing w:val="-3"/>
          <w:lang w:val="es-MX"/>
        </w:rPr>
      </w:pPr>
      <w:r w:rsidRPr="000B1BA9">
        <w:rPr>
          <w:rFonts w:ascii="Arial Narrow" w:eastAsia="Arial Unicode MS" w:hAnsi="Arial Narrow" w:cs="Arial"/>
          <w:b/>
          <w:spacing w:val="-3"/>
          <w:lang w:val="es-MX"/>
        </w:rPr>
        <w:t>TARIFAS:</w:t>
      </w:r>
    </w:p>
    <w:p w:rsidR="006B1B8B" w:rsidRPr="000B1BA9" w:rsidRDefault="006B1B8B" w:rsidP="00540FCE">
      <w:pPr>
        <w:tabs>
          <w:tab w:val="left" w:pos="-720"/>
        </w:tabs>
        <w:suppressAutoHyphens/>
        <w:ind w:hanging="567"/>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r>
    </w:p>
    <w:p w:rsidR="006B1B8B" w:rsidRPr="000B1BA9" w:rsidRDefault="006B1B8B" w:rsidP="00540FCE">
      <w:pPr>
        <w:tabs>
          <w:tab w:val="left" w:pos="-720"/>
        </w:tabs>
        <w:suppressAutoHyphens/>
        <w:ind w:hanging="567"/>
        <w:jc w:val="both"/>
        <w:rPr>
          <w:rFonts w:ascii="Arial Narrow" w:eastAsia="Arial" w:hAnsi="Arial Narrow" w:cs="Arial"/>
          <w:lang w:val="es-MX"/>
        </w:rPr>
      </w:pPr>
      <w:r w:rsidRPr="000B1BA9">
        <w:rPr>
          <w:rFonts w:ascii="Arial Narrow" w:eastAsia="Arial Unicode MS" w:hAnsi="Arial Narrow" w:cs="Arial"/>
          <w:spacing w:val="-3"/>
          <w:lang w:val="es-MX"/>
        </w:rPr>
        <w:tab/>
        <w:t>I. Por actos del registro de la propiedad:</w:t>
      </w:r>
    </w:p>
    <w:p w:rsidR="006B1B8B" w:rsidRPr="000B1BA9" w:rsidRDefault="006B1B8B" w:rsidP="00540FCE">
      <w:pPr>
        <w:tabs>
          <w:tab w:val="left" w:pos="-720"/>
        </w:tabs>
        <w:suppressAutoHyphens/>
        <w:ind w:hanging="567"/>
        <w:jc w:val="both"/>
        <w:rPr>
          <w:rFonts w:ascii="Arial Narrow" w:eastAsia="Arial Unicode MS" w:hAnsi="Arial Narrow" w:cs="Arial"/>
          <w:lang w:val="es-MX"/>
        </w:rPr>
      </w:pPr>
      <w:r w:rsidRPr="000B1BA9">
        <w:rPr>
          <w:rFonts w:ascii="Arial Narrow" w:eastAsia="Arial Unicode MS" w:hAnsi="Arial Narrow" w:cs="Arial"/>
          <w:lang w:val="es-MX"/>
        </w:rPr>
        <w:tab/>
      </w:r>
    </w:p>
    <w:p w:rsidR="006B1B8B" w:rsidRPr="000B1BA9" w:rsidRDefault="0063020F"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lang w:val="es-MX"/>
        </w:rPr>
        <w:t>A.</w:t>
      </w:r>
      <w:r w:rsidR="006B1B8B" w:rsidRPr="000B1BA9">
        <w:rPr>
          <w:rFonts w:ascii="Arial Narrow" w:eastAsia="Arial Unicode MS" w:hAnsi="Arial Narrow" w:cs="Arial"/>
          <w:lang w:val="es-MX"/>
        </w:rPr>
        <w:t xml:space="preserve"> Expedición de certificaciones por cada inmueble:</w:t>
      </w:r>
    </w:p>
    <w:p w:rsidR="006B1B8B" w:rsidRPr="000B1BA9" w:rsidRDefault="006B1B8B"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r>
      <w:r w:rsidRPr="000B1BA9">
        <w:rPr>
          <w:rFonts w:ascii="Arial Narrow" w:eastAsia="Arial Unicode MS" w:hAnsi="Arial Narrow" w:cs="Arial"/>
          <w:spacing w:val="-3"/>
          <w:lang w:val="es-MX"/>
        </w:rPr>
        <w:tab/>
      </w:r>
      <w:r w:rsidRPr="000B1BA9">
        <w:rPr>
          <w:rFonts w:ascii="Arial Narrow" w:eastAsia="Arial Unicode MS" w:hAnsi="Arial Narrow" w:cs="Arial"/>
          <w:spacing w:val="-3"/>
          <w:lang w:val="es-MX"/>
        </w:rPr>
        <w:tab/>
      </w:r>
    </w:p>
    <w:tbl>
      <w:tblPr>
        <w:tblW w:w="9190" w:type="dxa"/>
        <w:tblInd w:w="-10" w:type="dxa"/>
        <w:tblLayout w:type="fixed"/>
        <w:tblLook w:val="0000"/>
      </w:tblPr>
      <w:tblGrid>
        <w:gridCol w:w="675"/>
        <w:gridCol w:w="459"/>
        <w:gridCol w:w="6497"/>
        <w:gridCol w:w="1559"/>
      </w:tblGrid>
      <w:tr w:rsidR="00791661" w:rsidRPr="000B1BA9" w:rsidTr="00382872">
        <w:tc>
          <w:tcPr>
            <w:tcW w:w="7631" w:type="dxa"/>
            <w:gridSpan w:val="3"/>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CONCEPTO</w:t>
            </w:r>
          </w:p>
        </w:tc>
        <w:tc>
          <w:tcPr>
            <w:tcW w:w="1559" w:type="dxa"/>
            <w:tcBorders>
              <w:top w:val="single" w:sz="4" w:space="0" w:color="000000"/>
              <w:left w:val="single" w:sz="4" w:space="0" w:color="000000"/>
              <w:bottom w:val="single" w:sz="4" w:space="0" w:color="000000"/>
              <w:right w:val="single" w:sz="4" w:space="0" w:color="000000"/>
            </w:tcBorders>
          </w:tcPr>
          <w:p w:rsidR="00791661" w:rsidRPr="000B1BA9" w:rsidRDefault="00791661" w:rsidP="00540FCE">
            <w:pPr>
              <w:tabs>
                <w:tab w:val="left" w:pos="-72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 xml:space="preserve">TARIFA </w:t>
            </w:r>
          </w:p>
        </w:tc>
      </w:tr>
      <w:tr w:rsidR="00791661" w:rsidRPr="000B1BA9" w:rsidTr="00382872">
        <w:tc>
          <w:tcPr>
            <w:tcW w:w="675"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snapToGrid w:val="0"/>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1)</w:t>
            </w:r>
          </w:p>
        </w:tc>
        <w:tc>
          <w:tcPr>
            <w:tcW w:w="6956"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rPr>
                <w:rFonts w:ascii="Arial Narrow" w:eastAsia="Arial Unicode MS" w:hAnsi="Arial Narrow" w:cs="Arial"/>
                <w:spacing w:val="-3"/>
                <w:lang w:val="es-MX"/>
              </w:rPr>
            </w:pPr>
            <w:r w:rsidRPr="000B1BA9">
              <w:rPr>
                <w:rFonts w:ascii="Arial Narrow" w:eastAsia="Arial Unicode MS" w:hAnsi="Arial Narrow" w:cs="Arial"/>
                <w:spacing w:val="-3"/>
                <w:lang w:val="es-MX"/>
              </w:rPr>
              <w:t>Por la expedición de certificados de gravamen o de libertad de gravamen:</w:t>
            </w:r>
          </w:p>
        </w:tc>
        <w:tc>
          <w:tcPr>
            <w:tcW w:w="1559" w:type="dxa"/>
            <w:tcBorders>
              <w:top w:val="single" w:sz="4" w:space="0" w:color="000000"/>
              <w:left w:val="single" w:sz="4" w:space="0" w:color="000000"/>
              <w:bottom w:val="single" w:sz="4" w:space="0" w:color="000000"/>
              <w:right w:val="single" w:sz="4" w:space="0" w:color="000000"/>
            </w:tcBorders>
          </w:tcPr>
          <w:p w:rsidR="00791661" w:rsidRPr="000B1BA9" w:rsidRDefault="00791661" w:rsidP="00540FCE">
            <w:pPr>
              <w:suppressAutoHyphens/>
              <w:jc w:val="right"/>
              <w:rPr>
                <w:rFonts w:ascii="Arial Narrow" w:hAnsi="Arial Narrow" w:cs="Arial"/>
                <w:lang w:val="es-MX"/>
              </w:rPr>
            </w:pPr>
          </w:p>
        </w:tc>
      </w:tr>
      <w:tr w:rsidR="00791661" w:rsidRPr="000B1BA9" w:rsidTr="00382872">
        <w:tc>
          <w:tcPr>
            <w:tcW w:w="675"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snapToGrid w:val="0"/>
              <w:jc w:val="center"/>
              <w:rPr>
                <w:rFonts w:ascii="Arial Narrow" w:eastAsia="Arial Unicode MS" w:hAnsi="Arial Narrow" w:cs="Arial"/>
                <w:spacing w:val="-3"/>
                <w:lang w:val="es-MX"/>
              </w:rPr>
            </w:pPr>
          </w:p>
        </w:tc>
        <w:tc>
          <w:tcPr>
            <w:tcW w:w="459"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a)</w:t>
            </w:r>
          </w:p>
        </w:tc>
        <w:tc>
          <w:tcPr>
            <w:tcW w:w="649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Hasta por 10 años.</w:t>
            </w:r>
          </w:p>
        </w:tc>
        <w:tc>
          <w:tcPr>
            <w:tcW w:w="1559" w:type="dxa"/>
            <w:tcBorders>
              <w:top w:val="single" w:sz="4" w:space="0" w:color="000000"/>
              <w:left w:val="single" w:sz="4" w:space="0" w:color="000000"/>
              <w:bottom w:val="single" w:sz="4" w:space="0" w:color="000000"/>
              <w:right w:val="single" w:sz="4" w:space="0" w:color="000000"/>
            </w:tcBorders>
          </w:tcPr>
          <w:p w:rsidR="00791661" w:rsidRPr="000B1BA9" w:rsidRDefault="008B284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201.00</w:t>
            </w:r>
          </w:p>
        </w:tc>
      </w:tr>
      <w:tr w:rsidR="00791661" w:rsidRPr="000B1BA9" w:rsidTr="00382872">
        <w:tc>
          <w:tcPr>
            <w:tcW w:w="675"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snapToGrid w:val="0"/>
              <w:jc w:val="center"/>
              <w:rPr>
                <w:rFonts w:ascii="Arial Narrow" w:eastAsia="Arial Unicode MS" w:hAnsi="Arial Narrow" w:cs="Arial"/>
                <w:spacing w:val="-3"/>
                <w:lang w:val="es-MX"/>
              </w:rPr>
            </w:pPr>
          </w:p>
        </w:tc>
        <w:tc>
          <w:tcPr>
            <w:tcW w:w="459"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b)</w:t>
            </w:r>
          </w:p>
        </w:tc>
        <w:tc>
          <w:tcPr>
            <w:tcW w:w="649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Por más de 10 años y hasta 20 años.</w:t>
            </w:r>
          </w:p>
        </w:tc>
        <w:tc>
          <w:tcPr>
            <w:tcW w:w="1559" w:type="dxa"/>
            <w:tcBorders>
              <w:top w:val="single" w:sz="4" w:space="0" w:color="000000"/>
              <w:left w:val="single" w:sz="4" w:space="0" w:color="000000"/>
              <w:bottom w:val="single" w:sz="4" w:space="0" w:color="000000"/>
              <w:right w:val="single" w:sz="4" w:space="0" w:color="000000"/>
            </w:tcBorders>
          </w:tcPr>
          <w:p w:rsidR="00791661" w:rsidRPr="000B1BA9" w:rsidRDefault="008B284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245.00</w:t>
            </w:r>
          </w:p>
        </w:tc>
      </w:tr>
      <w:tr w:rsidR="00791661" w:rsidRPr="000B1BA9" w:rsidTr="00382872">
        <w:tc>
          <w:tcPr>
            <w:tcW w:w="675"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snapToGrid w:val="0"/>
              <w:jc w:val="center"/>
              <w:rPr>
                <w:rFonts w:ascii="Arial Narrow" w:eastAsia="Arial Unicode MS" w:hAnsi="Arial Narrow" w:cs="Arial"/>
                <w:spacing w:val="-3"/>
                <w:lang w:val="es-MX"/>
              </w:rPr>
            </w:pPr>
          </w:p>
        </w:tc>
        <w:tc>
          <w:tcPr>
            <w:tcW w:w="459"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c)</w:t>
            </w:r>
          </w:p>
        </w:tc>
        <w:tc>
          <w:tcPr>
            <w:tcW w:w="649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Si los certificados se refieren a más de 20 años de haber sido registrados, causarán el doble de la tarifa anterior.</w:t>
            </w:r>
          </w:p>
        </w:tc>
        <w:tc>
          <w:tcPr>
            <w:tcW w:w="1559" w:type="dxa"/>
            <w:tcBorders>
              <w:top w:val="single" w:sz="4" w:space="0" w:color="000000"/>
              <w:left w:val="single" w:sz="4" w:space="0" w:color="000000"/>
              <w:bottom w:val="single" w:sz="4" w:space="0" w:color="000000"/>
              <w:right w:val="single" w:sz="4" w:space="0" w:color="000000"/>
            </w:tcBorders>
          </w:tcPr>
          <w:p w:rsidR="00791661" w:rsidRPr="000B1BA9" w:rsidRDefault="008B284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491.00</w:t>
            </w:r>
          </w:p>
        </w:tc>
      </w:tr>
      <w:tr w:rsidR="00791661" w:rsidRPr="000B1BA9" w:rsidTr="00382872">
        <w:tc>
          <w:tcPr>
            <w:tcW w:w="675"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snapToGrid w:val="0"/>
              <w:jc w:val="center"/>
              <w:rPr>
                <w:rFonts w:ascii="Arial Narrow" w:eastAsia="Arial Unicode MS" w:hAnsi="Arial Narrow" w:cs="Arial"/>
                <w:spacing w:val="-3"/>
                <w:lang w:val="es-MX"/>
              </w:rPr>
            </w:pPr>
          </w:p>
        </w:tc>
        <w:tc>
          <w:tcPr>
            <w:tcW w:w="459"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d)</w:t>
            </w:r>
          </w:p>
        </w:tc>
        <w:tc>
          <w:tcPr>
            <w:tcW w:w="649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Si los certificados presentaren más de cinco gravámenes, se aplicará una cuota por cada gravamen adicional de:</w:t>
            </w:r>
          </w:p>
        </w:tc>
        <w:tc>
          <w:tcPr>
            <w:tcW w:w="1559" w:type="dxa"/>
            <w:tcBorders>
              <w:top w:val="single" w:sz="4" w:space="0" w:color="000000"/>
              <w:left w:val="single" w:sz="4" w:space="0" w:color="000000"/>
              <w:bottom w:val="single" w:sz="4" w:space="0" w:color="000000"/>
              <w:right w:val="single" w:sz="4" w:space="0" w:color="000000"/>
            </w:tcBorders>
          </w:tcPr>
          <w:p w:rsidR="00791661" w:rsidRPr="000B1BA9" w:rsidRDefault="008B284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33.00</w:t>
            </w:r>
          </w:p>
        </w:tc>
      </w:tr>
      <w:tr w:rsidR="00791661" w:rsidRPr="000B1BA9" w:rsidTr="00382872">
        <w:tc>
          <w:tcPr>
            <w:tcW w:w="675"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snapToGrid w:val="0"/>
              <w:jc w:val="center"/>
              <w:rPr>
                <w:rFonts w:ascii="Arial Narrow" w:eastAsia="Arial Unicode MS" w:hAnsi="Arial Narrow" w:cs="Arial"/>
                <w:spacing w:val="-3"/>
                <w:lang w:val="es-MX"/>
              </w:rPr>
            </w:pPr>
          </w:p>
        </w:tc>
        <w:tc>
          <w:tcPr>
            <w:tcW w:w="459"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e)</w:t>
            </w:r>
          </w:p>
        </w:tc>
        <w:tc>
          <w:tcPr>
            <w:tcW w:w="649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Certificado sobre existencia o inexistencia de gravámenes con anotaciones preventivas.</w:t>
            </w:r>
          </w:p>
        </w:tc>
        <w:tc>
          <w:tcPr>
            <w:tcW w:w="1559" w:type="dxa"/>
            <w:tcBorders>
              <w:top w:val="single" w:sz="4" w:space="0" w:color="000000"/>
              <w:left w:val="single" w:sz="4" w:space="0" w:color="000000"/>
              <w:bottom w:val="single" w:sz="4" w:space="0" w:color="000000"/>
              <w:right w:val="single" w:sz="4" w:space="0" w:color="000000"/>
            </w:tcBorders>
          </w:tcPr>
          <w:p w:rsidR="00791661" w:rsidRPr="000B1BA9" w:rsidRDefault="008B284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663.00</w:t>
            </w:r>
          </w:p>
        </w:tc>
      </w:tr>
      <w:tr w:rsidR="00791661" w:rsidRPr="000B1BA9" w:rsidTr="00382872">
        <w:tc>
          <w:tcPr>
            <w:tcW w:w="675"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2)</w:t>
            </w:r>
          </w:p>
        </w:tc>
        <w:tc>
          <w:tcPr>
            <w:tcW w:w="6956"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Por la expedición de certificados de propiedad o negativos de propiedad, se cobrará por cada uno:</w:t>
            </w:r>
          </w:p>
        </w:tc>
        <w:tc>
          <w:tcPr>
            <w:tcW w:w="1559" w:type="dxa"/>
            <w:tcBorders>
              <w:top w:val="single" w:sz="4" w:space="0" w:color="000000"/>
              <w:left w:val="single" w:sz="4" w:space="0" w:color="000000"/>
              <w:bottom w:val="single" w:sz="4" w:space="0" w:color="000000"/>
              <w:right w:val="single" w:sz="4" w:space="0" w:color="000000"/>
            </w:tcBorders>
          </w:tcPr>
          <w:p w:rsidR="00791661" w:rsidRPr="000B1BA9" w:rsidRDefault="008B284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201.00</w:t>
            </w:r>
          </w:p>
        </w:tc>
      </w:tr>
      <w:tr w:rsidR="00791661" w:rsidRPr="000B1BA9" w:rsidTr="00382872">
        <w:tc>
          <w:tcPr>
            <w:tcW w:w="675"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3)</w:t>
            </w:r>
          </w:p>
        </w:tc>
        <w:tc>
          <w:tcPr>
            <w:tcW w:w="6956"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Por la expedición de certificados con medidas y linderos.</w:t>
            </w:r>
          </w:p>
        </w:tc>
        <w:tc>
          <w:tcPr>
            <w:tcW w:w="1559" w:type="dxa"/>
            <w:tcBorders>
              <w:top w:val="single" w:sz="4" w:space="0" w:color="000000"/>
              <w:left w:val="single" w:sz="4" w:space="0" w:color="000000"/>
              <w:bottom w:val="single" w:sz="4" w:space="0" w:color="000000"/>
              <w:right w:val="single" w:sz="4" w:space="0" w:color="000000"/>
            </w:tcBorders>
          </w:tcPr>
          <w:p w:rsidR="00791661" w:rsidRPr="000B1BA9" w:rsidRDefault="008B284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245.00</w:t>
            </w:r>
          </w:p>
        </w:tc>
      </w:tr>
      <w:tr w:rsidR="00791661" w:rsidRPr="000B1BA9" w:rsidTr="00382872">
        <w:tc>
          <w:tcPr>
            <w:tcW w:w="675"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4)</w:t>
            </w:r>
          </w:p>
        </w:tc>
        <w:tc>
          <w:tcPr>
            <w:tcW w:w="6956"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w:hAnsi="Arial Narrow" w:cs="Arial"/>
                <w:lang w:val="es-MX"/>
              </w:rPr>
            </w:pPr>
            <w:r w:rsidRPr="000B1BA9">
              <w:rPr>
                <w:rFonts w:ascii="Arial Narrow" w:eastAsia="Arial Unicode MS" w:hAnsi="Arial Narrow" w:cs="Arial"/>
                <w:spacing w:val="-3"/>
                <w:lang w:val="es-MX"/>
              </w:rPr>
              <w:t xml:space="preserve">Por historia de las inscripciones de títulos de propiedad, por el término que se </w:t>
            </w:r>
            <w:r w:rsidRPr="000B1BA9">
              <w:rPr>
                <w:rFonts w:ascii="Arial Narrow" w:eastAsia="Arial Unicode MS" w:hAnsi="Arial Narrow" w:cs="Arial"/>
                <w:spacing w:val="-3"/>
                <w:lang w:val="es-MX"/>
              </w:rPr>
              <w:lastRenderedPageBreak/>
              <w:t>solicite y hasta cinco antecedentes.</w:t>
            </w:r>
          </w:p>
        </w:tc>
        <w:tc>
          <w:tcPr>
            <w:tcW w:w="1559" w:type="dxa"/>
            <w:tcBorders>
              <w:top w:val="single" w:sz="4" w:space="0" w:color="000000"/>
              <w:left w:val="single" w:sz="4" w:space="0" w:color="000000"/>
              <w:bottom w:val="single" w:sz="4" w:space="0" w:color="000000"/>
              <w:right w:val="single" w:sz="4" w:space="0" w:color="000000"/>
            </w:tcBorders>
          </w:tcPr>
          <w:p w:rsidR="00791661" w:rsidRPr="000B1BA9" w:rsidRDefault="008B2840" w:rsidP="00540FCE">
            <w:pPr>
              <w:suppressAutoHyphens/>
              <w:jc w:val="right"/>
              <w:rPr>
                <w:rFonts w:ascii="Arial Narrow" w:hAnsi="Arial Narrow" w:cs="Arial"/>
                <w:lang w:val="es-MX"/>
              </w:rPr>
            </w:pPr>
            <w:r w:rsidRPr="000B1BA9">
              <w:rPr>
                <w:rFonts w:ascii="Arial Narrow" w:hAnsi="Arial Narrow" w:cs="Arial"/>
                <w:lang w:val="es-MX"/>
              </w:rPr>
              <w:lastRenderedPageBreak/>
              <w:t xml:space="preserve">$ </w:t>
            </w:r>
            <w:r w:rsidR="00791661" w:rsidRPr="000B1BA9">
              <w:rPr>
                <w:rFonts w:ascii="Arial Narrow" w:hAnsi="Arial Narrow" w:cs="Arial"/>
                <w:lang w:val="es-MX"/>
              </w:rPr>
              <w:t>637.00</w:t>
            </w:r>
          </w:p>
        </w:tc>
      </w:tr>
      <w:tr w:rsidR="00AC5D1E" w:rsidRPr="000B1BA9" w:rsidTr="00382872">
        <w:tc>
          <w:tcPr>
            <w:tcW w:w="675" w:type="dxa"/>
            <w:tcBorders>
              <w:top w:val="single" w:sz="4" w:space="0" w:color="000000"/>
              <w:left w:val="single" w:sz="4" w:space="0" w:color="000000"/>
              <w:bottom w:val="single" w:sz="4" w:space="0" w:color="000000"/>
            </w:tcBorders>
            <w:shd w:val="clear" w:color="auto" w:fill="auto"/>
          </w:tcPr>
          <w:p w:rsidR="00AC5D1E" w:rsidRPr="000B1BA9" w:rsidRDefault="00AC5D1E" w:rsidP="00540FCE">
            <w:pPr>
              <w:tabs>
                <w:tab w:val="left" w:pos="-720"/>
              </w:tabs>
              <w:suppressAutoHyphens/>
              <w:jc w:val="center"/>
              <w:rPr>
                <w:rFonts w:ascii="Arial Narrow" w:eastAsia="Arial Unicode MS" w:hAnsi="Arial Narrow" w:cs="Arial"/>
                <w:spacing w:val="-3"/>
                <w:lang w:val="es-MX"/>
              </w:rPr>
            </w:pPr>
          </w:p>
        </w:tc>
        <w:tc>
          <w:tcPr>
            <w:tcW w:w="6956" w:type="dxa"/>
            <w:gridSpan w:val="2"/>
            <w:tcBorders>
              <w:top w:val="single" w:sz="4" w:space="0" w:color="000000"/>
              <w:left w:val="single" w:sz="4" w:space="0" w:color="000000"/>
              <w:bottom w:val="single" w:sz="4" w:space="0" w:color="000000"/>
            </w:tcBorders>
            <w:shd w:val="clear" w:color="auto" w:fill="auto"/>
          </w:tcPr>
          <w:p w:rsidR="00AC5D1E" w:rsidRPr="000B1BA9" w:rsidRDefault="00AC5D1E"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Por cada antecedente adicional</w:t>
            </w:r>
            <w:r w:rsidR="00162EEC">
              <w:rPr>
                <w:rFonts w:ascii="Arial Narrow" w:eastAsia="Arial Unicode MS" w:hAnsi="Arial Narrow" w:cs="Arial"/>
                <w:spacing w:val="-3"/>
                <w:lang w:val="es-MX"/>
              </w:rPr>
              <w:t>.</w:t>
            </w:r>
          </w:p>
        </w:tc>
        <w:tc>
          <w:tcPr>
            <w:tcW w:w="1559" w:type="dxa"/>
            <w:tcBorders>
              <w:top w:val="single" w:sz="4" w:space="0" w:color="000000"/>
              <w:left w:val="single" w:sz="4" w:space="0" w:color="000000"/>
              <w:bottom w:val="single" w:sz="4" w:space="0" w:color="000000"/>
              <w:right w:val="single" w:sz="4" w:space="0" w:color="000000"/>
            </w:tcBorders>
          </w:tcPr>
          <w:p w:rsidR="00AC5D1E" w:rsidRPr="000B1BA9" w:rsidRDefault="008B2840" w:rsidP="00540FCE">
            <w:pPr>
              <w:suppressAutoHyphens/>
              <w:jc w:val="right"/>
              <w:rPr>
                <w:rFonts w:ascii="Arial Narrow" w:hAnsi="Arial Narrow" w:cs="Arial"/>
                <w:lang w:val="es-MX"/>
              </w:rPr>
            </w:pPr>
            <w:r w:rsidRPr="000B1BA9">
              <w:rPr>
                <w:rFonts w:ascii="Arial Narrow" w:hAnsi="Arial Narrow" w:cs="Arial"/>
                <w:lang w:val="es-MX"/>
              </w:rPr>
              <w:t xml:space="preserve">$ </w:t>
            </w:r>
            <w:r w:rsidR="00AC5D1E" w:rsidRPr="000B1BA9">
              <w:rPr>
                <w:rFonts w:ascii="Arial Narrow" w:hAnsi="Arial Narrow" w:cs="Arial"/>
                <w:lang w:val="es-MX"/>
              </w:rPr>
              <w:t>192.00</w:t>
            </w:r>
          </w:p>
        </w:tc>
      </w:tr>
      <w:tr w:rsidR="00791661" w:rsidRPr="000B1BA9" w:rsidTr="00382872">
        <w:tc>
          <w:tcPr>
            <w:tcW w:w="675"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5)</w:t>
            </w:r>
          </w:p>
        </w:tc>
        <w:tc>
          <w:tcPr>
            <w:tcW w:w="6956"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Por la expedición de copias certificadas de documentos del Registro Público de la Propiedad y de Comercio, por cada página.</w:t>
            </w:r>
          </w:p>
        </w:tc>
        <w:tc>
          <w:tcPr>
            <w:tcW w:w="1559" w:type="dxa"/>
            <w:tcBorders>
              <w:top w:val="single" w:sz="4" w:space="0" w:color="000000"/>
              <w:left w:val="single" w:sz="4" w:space="0" w:color="000000"/>
              <w:bottom w:val="single" w:sz="4" w:space="0" w:color="000000"/>
              <w:right w:val="single" w:sz="4" w:space="0" w:color="000000"/>
            </w:tcBorders>
          </w:tcPr>
          <w:p w:rsidR="00791661" w:rsidRPr="000B1BA9" w:rsidRDefault="008B284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40.00</w:t>
            </w:r>
          </w:p>
        </w:tc>
      </w:tr>
      <w:tr w:rsidR="00791661" w:rsidRPr="000B1BA9" w:rsidTr="00382872">
        <w:tc>
          <w:tcPr>
            <w:tcW w:w="675"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6)</w:t>
            </w:r>
          </w:p>
        </w:tc>
        <w:tc>
          <w:tcPr>
            <w:tcW w:w="6956"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Por la expedición de copias simples de los documentos que obran en el Registro Público de la Propiedad y de Comercio, por cada página.</w:t>
            </w:r>
          </w:p>
        </w:tc>
        <w:tc>
          <w:tcPr>
            <w:tcW w:w="1559" w:type="dxa"/>
            <w:tcBorders>
              <w:top w:val="single" w:sz="4" w:space="0" w:color="000000"/>
              <w:left w:val="single" w:sz="4" w:space="0" w:color="000000"/>
              <w:bottom w:val="single" w:sz="4" w:space="0" w:color="000000"/>
              <w:right w:val="single" w:sz="4" w:space="0" w:color="000000"/>
            </w:tcBorders>
          </w:tcPr>
          <w:p w:rsidR="00791661" w:rsidRPr="000B1BA9" w:rsidRDefault="008B284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21.00</w:t>
            </w:r>
          </w:p>
        </w:tc>
      </w:tr>
      <w:tr w:rsidR="00791661" w:rsidRPr="000B1BA9" w:rsidTr="00382872">
        <w:tc>
          <w:tcPr>
            <w:tcW w:w="675"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7)</w:t>
            </w:r>
          </w:p>
        </w:tc>
        <w:tc>
          <w:tcPr>
            <w:tcW w:w="6956"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540FCE">
            <w:pPr>
              <w:pStyle w:val="Sangradetextonormal"/>
              <w:suppressAutoHyphens/>
              <w:spacing w:line="240" w:lineRule="auto"/>
              <w:ind w:left="0" w:right="-108" w:firstLine="0"/>
              <w:rPr>
                <w:rFonts w:ascii="Arial Narrow" w:eastAsia="Arial" w:hAnsi="Arial Narrow"/>
              </w:rPr>
            </w:pPr>
            <w:r w:rsidRPr="000B1BA9">
              <w:rPr>
                <w:rFonts w:ascii="Arial Narrow" w:eastAsia="Arial Unicode MS" w:hAnsi="Arial Narrow"/>
                <w:szCs w:val="24"/>
              </w:rPr>
              <w:t>Por las reproducciones certificadas de testimonios de escrituras, hasta por cinco hojas.</w:t>
            </w:r>
          </w:p>
        </w:tc>
        <w:tc>
          <w:tcPr>
            <w:tcW w:w="1559" w:type="dxa"/>
            <w:tcBorders>
              <w:top w:val="single" w:sz="4" w:space="0" w:color="000000"/>
              <w:left w:val="single" w:sz="4" w:space="0" w:color="000000"/>
              <w:bottom w:val="single" w:sz="4" w:space="0" w:color="000000"/>
              <w:right w:val="single" w:sz="4" w:space="0" w:color="000000"/>
            </w:tcBorders>
          </w:tcPr>
          <w:p w:rsidR="00791661" w:rsidRPr="000B1BA9" w:rsidRDefault="008B284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425.00</w:t>
            </w:r>
          </w:p>
          <w:p w:rsidR="00791661" w:rsidRPr="000B1BA9" w:rsidRDefault="00791661" w:rsidP="00540FCE">
            <w:pPr>
              <w:suppressAutoHyphens/>
              <w:jc w:val="right"/>
              <w:rPr>
                <w:rFonts w:ascii="Arial Narrow" w:hAnsi="Arial Narrow" w:cs="Arial"/>
                <w:lang w:val="es-MX"/>
              </w:rPr>
            </w:pPr>
          </w:p>
        </w:tc>
      </w:tr>
      <w:tr w:rsidR="00AC5D1E" w:rsidRPr="000B1BA9" w:rsidTr="00382872">
        <w:tc>
          <w:tcPr>
            <w:tcW w:w="675" w:type="dxa"/>
            <w:tcBorders>
              <w:top w:val="single" w:sz="4" w:space="0" w:color="000000"/>
              <w:left w:val="single" w:sz="4" w:space="0" w:color="000000"/>
              <w:bottom w:val="single" w:sz="4" w:space="0" w:color="000000"/>
            </w:tcBorders>
            <w:shd w:val="clear" w:color="auto" w:fill="auto"/>
          </w:tcPr>
          <w:p w:rsidR="00AC5D1E" w:rsidRPr="000B1BA9" w:rsidRDefault="00AC5D1E" w:rsidP="00540FCE">
            <w:pPr>
              <w:tabs>
                <w:tab w:val="left" w:pos="-720"/>
              </w:tabs>
              <w:suppressAutoHyphens/>
              <w:jc w:val="center"/>
              <w:rPr>
                <w:rFonts w:ascii="Arial Narrow" w:eastAsia="Arial Unicode MS" w:hAnsi="Arial Narrow" w:cs="Arial"/>
                <w:spacing w:val="-3"/>
                <w:lang w:val="es-MX"/>
              </w:rPr>
            </w:pPr>
          </w:p>
        </w:tc>
        <w:tc>
          <w:tcPr>
            <w:tcW w:w="6956" w:type="dxa"/>
            <w:gridSpan w:val="2"/>
            <w:tcBorders>
              <w:top w:val="single" w:sz="4" w:space="0" w:color="000000"/>
              <w:left w:val="single" w:sz="4" w:space="0" w:color="000000"/>
              <w:bottom w:val="single" w:sz="4" w:space="0" w:color="000000"/>
            </w:tcBorders>
            <w:shd w:val="clear" w:color="auto" w:fill="auto"/>
          </w:tcPr>
          <w:p w:rsidR="00AC5D1E" w:rsidRPr="000B1BA9" w:rsidRDefault="00AC5D1E" w:rsidP="00540FCE">
            <w:pPr>
              <w:pStyle w:val="Sangradetextonormal"/>
              <w:suppressAutoHyphens/>
              <w:spacing w:line="240" w:lineRule="auto"/>
              <w:ind w:left="0" w:firstLine="0"/>
              <w:rPr>
                <w:rFonts w:ascii="Arial Narrow" w:eastAsia="Arial Unicode MS" w:hAnsi="Arial Narrow"/>
                <w:szCs w:val="24"/>
              </w:rPr>
            </w:pPr>
            <w:r w:rsidRPr="000B1BA9">
              <w:rPr>
                <w:rFonts w:ascii="Arial Narrow" w:eastAsia="Arial Unicode MS" w:hAnsi="Arial Narrow"/>
              </w:rPr>
              <w:t>Por trascripción de cada hoja adicional de documentos que obran en el archivo.</w:t>
            </w:r>
          </w:p>
        </w:tc>
        <w:tc>
          <w:tcPr>
            <w:tcW w:w="1559" w:type="dxa"/>
            <w:tcBorders>
              <w:top w:val="single" w:sz="4" w:space="0" w:color="000000"/>
              <w:left w:val="single" w:sz="4" w:space="0" w:color="000000"/>
              <w:bottom w:val="single" w:sz="4" w:space="0" w:color="000000"/>
              <w:right w:val="single" w:sz="4" w:space="0" w:color="000000"/>
            </w:tcBorders>
          </w:tcPr>
          <w:p w:rsidR="00AC5D1E" w:rsidRPr="000B1BA9" w:rsidRDefault="008B2840" w:rsidP="00540FCE">
            <w:pPr>
              <w:suppressAutoHyphens/>
              <w:jc w:val="right"/>
              <w:rPr>
                <w:rFonts w:ascii="Arial Narrow" w:hAnsi="Arial Narrow" w:cs="Arial"/>
                <w:lang w:val="es-MX"/>
              </w:rPr>
            </w:pPr>
            <w:r w:rsidRPr="000B1BA9">
              <w:rPr>
                <w:rFonts w:ascii="Arial Narrow" w:hAnsi="Arial Narrow" w:cs="Arial"/>
                <w:lang w:val="es-MX"/>
              </w:rPr>
              <w:t xml:space="preserve">$ </w:t>
            </w:r>
            <w:r w:rsidR="00AC5D1E" w:rsidRPr="000B1BA9">
              <w:rPr>
                <w:rFonts w:ascii="Arial Narrow" w:hAnsi="Arial Narrow" w:cs="Arial"/>
                <w:lang w:val="es-MX"/>
              </w:rPr>
              <w:t>91.00</w:t>
            </w:r>
          </w:p>
        </w:tc>
      </w:tr>
      <w:tr w:rsidR="00791661" w:rsidRPr="000B1BA9" w:rsidTr="00382872">
        <w:tc>
          <w:tcPr>
            <w:tcW w:w="675"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8)</w:t>
            </w:r>
          </w:p>
        </w:tc>
        <w:tc>
          <w:tcPr>
            <w:tcW w:w="6956"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540FCE">
            <w:pPr>
              <w:pStyle w:val="Sangradetextonormal"/>
              <w:suppressAutoHyphens/>
              <w:spacing w:line="240" w:lineRule="auto"/>
              <w:ind w:left="0" w:firstLine="0"/>
              <w:rPr>
                <w:rFonts w:ascii="Arial Narrow" w:hAnsi="Arial Narrow"/>
                <w:szCs w:val="24"/>
              </w:rPr>
            </w:pPr>
            <w:r w:rsidRPr="000B1BA9">
              <w:rPr>
                <w:rFonts w:ascii="Arial Narrow" w:eastAsia="Arial Unicode MS" w:hAnsi="Arial Narrow"/>
                <w:szCs w:val="24"/>
              </w:rPr>
              <w:t xml:space="preserve">Por aclaraciones administrativas de inscripciones, por cada una. </w:t>
            </w:r>
          </w:p>
        </w:tc>
        <w:tc>
          <w:tcPr>
            <w:tcW w:w="1559" w:type="dxa"/>
            <w:tcBorders>
              <w:top w:val="single" w:sz="4" w:space="0" w:color="000000"/>
              <w:left w:val="single" w:sz="4" w:space="0" w:color="000000"/>
              <w:bottom w:val="single" w:sz="4" w:space="0" w:color="000000"/>
              <w:right w:val="single" w:sz="4" w:space="0" w:color="000000"/>
            </w:tcBorders>
          </w:tcPr>
          <w:p w:rsidR="00791661" w:rsidRPr="000B1BA9" w:rsidRDefault="008B2840" w:rsidP="00540FCE">
            <w:pPr>
              <w:suppressAutoHyphens/>
              <w:jc w:val="right"/>
              <w:rPr>
                <w:rFonts w:ascii="Arial Narrow" w:hAnsi="Arial Narrow" w:cs="Arial"/>
                <w:lang w:val="es-MX"/>
              </w:rPr>
            </w:pPr>
            <w:r w:rsidRPr="000B1BA9">
              <w:rPr>
                <w:rFonts w:ascii="Arial Narrow" w:hAnsi="Arial Narrow" w:cs="Arial"/>
                <w:lang w:val="es-MX"/>
              </w:rPr>
              <w:t xml:space="preserve"> $ </w:t>
            </w:r>
            <w:r w:rsidR="00791661" w:rsidRPr="000B1BA9">
              <w:rPr>
                <w:rFonts w:ascii="Arial Narrow" w:hAnsi="Arial Narrow" w:cs="Arial"/>
                <w:lang w:val="es-MX"/>
              </w:rPr>
              <w:t>409.00</w:t>
            </w:r>
          </w:p>
        </w:tc>
      </w:tr>
    </w:tbl>
    <w:p w:rsidR="006B1B8B" w:rsidRPr="000B1BA9" w:rsidRDefault="006B1B8B" w:rsidP="00540FCE">
      <w:pPr>
        <w:tabs>
          <w:tab w:val="left" w:pos="-720"/>
        </w:tabs>
        <w:suppressAutoHyphens/>
        <w:rPr>
          <w:rFonts w:ascii="Arial Narrow" w:eastAsia="Arial Unicode MS" w:hAnsi="Arial Narrow" w:cs="Arial"/>
          <w:spacing w:val="-3"/>
          <w:lang w:val="es-MX"/>
        </w:rPr>
      </w:pPr>
    </w:p>
    <w:p w:rsidR="006B1B8B" w:rsidRPr="000B1BA9" w:rsidRDefault="0063020F" w:rsidP="00540FCE">
      <w:pPr>
        <w:tabs>
          <w:tab w:val="left" w:pos="-720"/>
        </w:tabs>
        <w:suppressAutoHyphens/>
        <w:ind w:hanging="567"/>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B.</w:t>
      </w:r>
      <w:r w:rsidR="006B1B8B" w:rsidRPr="000B1BA9">
        <w:rPr>
          <w:rFonts w:ascii="Arial Narrow" w:eastAsia="Arial Unicode MS" w:hAnsi="Arial Narrow" w:cs="Arial"/>
          <w:spacing w:val="-3"/>
          <w:lang w:val="es-MX"/>
        </w:rPr>
        <w:t xml:space="preserve"> Por la inscripción de documentos de propiedad, ya sea traslativos de dominio, por cada bien inmueble que se consigne en el Título correspondiente: </w:t>
      </w:r>
    </w:p>
    <w:p w:rsidR="006B1B8B" w:rsidRPr="000B1BA9" w:rsidRDefault="006B1B8B" w:rsidP="00540FCE">
      <w:pPr>
        <w:tabs>
          <w:tab w:val="left" w:pos="-720"/>
        </w:tabs>
        <w:suppressAutoHyphens/>
        <w:ind w:hanging="567"/>
        <w:jc w:val="both"/>
        <w:rPr>
          <w:rFonts w:ascii="Arial Narrow" w:eastAsia="Arial Unicode MS" w:hAnsi="Arial Narrow" w:cs="Arial"/>
          <w:color w:val="000000"/>
          <w:spacing w:val="-3"/>
          <w:lang w:val="es-MX"/>
        </w:rPr>
      </w:pPr>
    </w:p>
    <w:tbl>
      <w:tblPr>
        <w:tblW w:w="0" w:type="auto"/>
        <w:tblInd w:w="-10" w:type="dxa"/>
        <w:tblLayout w:type="fixed"/>
        <w:tblLook w:val="0000"/>
      </w:tblPr>
      <w:tblGrid>
        <w:gridCol w:w="567"/>
        <w:gridCol w:w="567"/>
        <w:gridCol w:w="8056"/>
      </w:tblGrid>
      <w:tr w:rsidR="006B1B8B" w:rsidRPr="000B1BA9" w:rsidTr="00382872">
        <w:tc>
          <w:tcPr>
            <w:tcW w:w="567" w:type="dxa"/>
            <w:tcBorders>
              <w:top w:val="single" w:sz="4" w:space="0" w:color="000000"/>
              <w:left w:val="single" w:sz="4" w:space="0" w:color="000000"/>
              <w:bottom w:val="single" w:sz="4" w:space="0" w:color="000000"/>
            </w:tcBorders>
            <w:shd w:val="clear" w:color="auto" w:fill="auto"/>
          </w:tcPr>
          <w:p w:rsidR="006B1B8B" w:rsidRPr="000B1BA9" w:rsidRDefault="006B1B8B" w:rsidP="007D3493">
            <w:pPr>
              <w:tabs>
                <w:tab w:val="left" w:pos="-720"/>
              </w:tabs>
              <w:suppressAutoHyphens/>
              <w:jc w:val="center"/>
              <w:rPr>
                <w:rFonts w:ascii="Arial Narrow" w:eastAsia="Arial Unicode MS" w:hAnsi="Arial Narrow" w:cs="Arial"/>
                <w:color w:val="000000"/>
                <w:spacing w:val="-3"/>
                <w:lang w:val="es-MX"/>
              </w:rPr>
            </w:pPr>
            <w:r w:rsidRPr="000B1BA9">
              <w:rPr>
                <w:rFonts w:ascii="Arial Narrow" w:eastAsia="Arial Unicode MS" w:hAnsi="Arial Narrow" w:cs="Arial"/>
                <w:color w:val="000000"/>
                <w:spacing w:val="-3"/>
                <w:lang w:val="es-MX"/>
              </w:rPr>
              <w:t>1)</w:t>
            </w:r>
          </w:p>
        </w:tc>
        <w:tc>
          <w:tcPr>
            <w:tcW w:w="8623" w:type="dxa"/>
            <w:gridSpan w:val="2"/>
            <w:tcBorders>
              <w:top w:val="single" w:sz="4" w:space="0" w:color="000000"/>
              <w:left w:val="single" w:sz="4" w:space="0" w:color="000000"/>
              <w:bottom w:val="single" w:sz="4" w:space="0" w:color="000000"/>
              <w:right w:val="single" w:sz="4" w:space="0" w:color="000000"/>
            </w:tcBorders>
            <w:shd w:val="clear" w:color="auto" w:fill="auto"/>
          </w:tcPr>
          <w:p w:rsidR="006B1B8B" w:rsidRPr="000B1BA9" w:rsidRDefault="006B1B8B" w:rsidP="00540FCE">
            <w:pPr>
              <w:suppressAutoHyphens/>
              <w:rPr>
                <w:rFonts w:ascii="Arial Narrow" w:hAnsi="Arial Narrow" w:cs="Arial"/>
                <w:color w:val="000000"/>
                <w:lang w:val="es-MX"/>
              </w:rPr>
            </w:pPr>
            <w:r w:rsidRPr="000B1BA9">
              <w:rPr>
                <w:rFonts w:ascii="Arial Narrow" w:eastAsia="Arial Unicode MS" w:hAnsi="Arial Narrow" w:cs="Arial"/>
                <w:color w:val="000000"/>
                <w:spacing w:val="-3"/>
                <w:lang w:val="es-MX"/>
              </w:rPr>
              <w:t>No habitacionales, independientemente de su valor:</w:t>
            </w:r>
          </w:p>
        </w:tc>
      </w:tr>
      <w:tr w:rsidR="006B1B8B" w:rsidRPr="000B1BA9" w:rsidTr="00382872">
        <w:tc>
          <w:tcPr>
            <w:tcW w:w="567" w:type="dxa"/>
            <w:tcBorders>
              <w:top w:val="single" w:sz="4" w:space="0" w:color="000000"/>
              <w:left w:val="single" w:sz="4" w:space="0" w:color="000000"/>
              <w:bottom w:val="single" w:sz="4" w:space="0" w:color="000000"/>
            </w:tcBorders>
            <w:shd w:val="clear" w:color="auto" w:fill="auto"/>
          </w:tcPr>
          <w:p w:rsidR="006B1B8B" w:rsidRPr="000B1BA9" w:rsidRDefault="006B1B8B" w:rsidP="007D3493">
            <w:pPr>
              <w:tabs>
                <w:tab w:val="left" w:pos="-720"/>
              </w:tabs>
              <w:suppressAutoHyphens/>
              <w:snapToGrid w:val="0"/>
              <w:jc w:val="center"/>
              <w:rPr>
                <w:rFonts w:ascii="Arial Narrow" w:eastAsia="Arial Unicode MS" w:hAnsi="Arial Narrow" w:cs="Arial"/>
                <w:color w:val="000000"/>
                <w:spacing w:val="-3"/>
                <w:lang w:val="es-MX"/>
              </w:rPr>
            </w:pPr>
          </w:p>
        </w:tc>
        <w:tc>
          <w:tcPr>
            <w:tcW w:w="567" w:type="dxa"/>
            <w:tcBorders>
              <w:top w:val="single" w:sz="4" w:space="0" w:color="000000"/>
              <w:left w:val="single" w:sz="4" w:space="0" w:color="000000"/>
              <w:bottom w:val="single" w:sz="4" w:space="0" w:color="000000"/>
            </w:tcBorders>
            <w:shd w:val="clear" w:color="auto" w:fill="auto"/>
          </w:tcPr>
          <w:p w:rsidR="006B1B8B" w:rsidRPr="000B1BA9" w:rsidRDefault="006B1B8B" w:rsidP="007D3493">
            <w:pPr>
              <w:tabs>
                <w:tab w:val="left" w:pos="-720"/>
              </w:tabs>
              <w:suppressAutoHyphens/>
              <w:jc w:val="center"/>
              <w:rPr>
                <w:rFonts w:ascii="Arial Narrow" w:eastAsia="Arial Unicode MS" w:hAnsi="Arial Narrow" w:cs="Arial"/>
                <w:color w:val="000000"/>
                <w:spacing w:val="-3"/>
                <w:lang w:val="es-MX"/>
              </w:rPr>
            </w:pPr>
            <w:r w:rsidRPr="000B1BA9">
              <w:rPr>
                <w:rFonts w:ascii="Arial Narrow" w:eastAsia="Arial Unicode MS" w:hAnsi="Arial Narrow" w:cs="Arial"/>
                <w:color w:val="000000"/>
                <w:spacing w:val="-3"/>
                <w:lang w:val="es-MX"/>
              </w:rPr>
              <w:t>a)</w:t>
            </w:r>
          </w:p>
        </w:tc>
        <w:tc>
          <w:tcPr>
            <w:tcW w:w="8056" w:type="dxa"/>
            <w:tcBorders>
              <w:top w:val="single" w:sz="4" w:space="0" w:color="000000"/>
              <w:left w:val="single" w:sz="4" w:space="0" w:color="000000"/>
              <w:bottom w:val="single" w:sz="4" w:space="0" w:color="000000"/>
              <w:right w:val="single" w:sz="4" w:space="0" w:color="000000"/>
            </w:tcBorders>
            <w:shd w:val="clear" w:color="auto" w:fill="auto"/>
          </w:tcPr>
          <w:p w:rsidR="006B1B8B" w:rsidRPr="000B1BA9" w:rsidRDefault="006B1B8B" w:rsidP="00540FCE">
            <w:pPr>
              <w:tabs>
                <w:tab w:val="left" w:pos="-720"/>
              </w:tabs>
              <w:suppressAutoHyphens/>
              <w:jc w:val="both"/>
              <w:rPr>
                <w:rFonts w:ascii="Arial Narrow" w:hAnsi="Arial Narrow" w:cs="Arial"/>
                <w:color w:val="000000"/>
                <w:lang w:val="es-MX"/>
              </w:rPr>
            </w:pPr>
            <w:r w:rsidRPr="000B1BA9">
              <w:rPr>
                <w:rFonts w:ascii="Arial Narrow" w:eastAsia="Arial Unicode MS" w:hAnsi="Arial Narrow" w:cs="Arial"/>
                <w:color w:val="000000"/>
                <w:spacing w:val="-3"/>
                <w:lang w:val="es-MX"/>
              </w:rPr>
              <w:t xml:space="preserve">Inmuebles rústicos, se pagarán derechos por el equivalente a 5 veces la </w:t>
            </w:r>
            <w:r w:rsidRPr="000B1BA9">
              <w:rPr>
                <w:rFonts w:ascii="Arial Narrow" w:eastAsia="Arial Unicode MS" w:hAnsi="Arial Narrow" w:cs="Arial"/>
                <w:color w:val="000000"/>
                <w:lang w:val="es-MX"/>
              </w:rPr>
              <w:t>Unidad de Medida y Actualización</w:t>
            </w:r>
            <w:r w:rsidRPr="000B1BA9">
              <w:rPr>
                <w:rFonts w:ascii="Arial Narrow" w:eastAsia="Arial Unicode MS" w:hAnsi="Arial Narrow" w:cs="Arial"/>
                <w:color w:val="000000"/>
                <w:spacing w:val="-3"/>
                <w:lang w:val="es-MX"/>
              </w:rPr>
              <w:t>.</w:t>
            </w:r>
          </w:p>
        </w:tc>
      </w:tr>
      <w:tr w:rsidR="006B1B8B" w:rsidRPr="000B1BA9" w:rsidTr="00382872">
        <w:tc>
          <w:tcPr>
            <w:tcW w:w="567" w:type="dxa"/>
            <w:tcBorders>
              <w:top w:val="single" w:sz="4" w:space="0" w:color="000000"/>
              <w:left w:val="single" w:sz="4" w:space="0" w:color="000000"/>
              <w:bottom w:val="single" w:sz="4" w:space="0" w:color="000000"/>
            </w:tcBorders>
            <w:shd w:val="clear" w:color="auto" w:fill="auto"/>
          </w:tcPr>
          <w:p w:rsidR="006B1B8B" w:rsidRPr="000B1BA9" w:rsidRDefault="006B1B8B" w:rsidP="007D3493">
            <w:pPr>
              <w:tabs>
                <w:tab w:val="left" w:pos="-720"/>
              </w:tabs>
              <w:suppressAutoHyphens/>
              <w:snapToGrid w:val="0"/>
              <w:jc w:val="center"/>
              <w:rPr>
                <w:rFonts w:ascii="Arial Narrow" w:eastAsia="Arial Unicode MS" w:hAnsi="Arial Narrow" w:cs="Arial"/>
                <w:color w:val="000000"/>
                <w:spacing w:val="-3"/>
                <w:lang w:val="es-MX"/>
              </w:rPr>
            </w:pPr>
          </w:p>
        </w:tc>
        <w:tc>
          <w:tcPr>
            <w:tcW w:w="567" w:type="dxa"/>
            <w:tcBorders>
              <w:top w:val="single" w:sz="4" w:space="0" w:color="000000"/>
              <w:left w:val="single" w:sz="4" w:space="0" w:color="000000"/>
              <w:bottom w:val="single" w:sz="4" w:space="0" w:color="000000"/>
            </w:tcBorders>
            <w:shd w:val="clear" w:color="auto" w:fill="auto"/>
          </w:tcPr>
          <w:p w:rsidR="006B1B8B" w:rsidRPr="000B1BA9" w:rsidRDefault="006B1B8B" w:rsidP="007D3493">
            <w:pPr>
              <w:tabs>
                <w:tab w:val="left" w:pos="-720"/>
              </w:tabs>
              <w:suppressAutoHyphens/>
              <w:jc w:val="center"/>
              <w:rPr>
                <w:rFonts w:ascii="Arial Narrow" w:eastAsia="Arial Unicode MS" w:hAnsi="Arial Narrow" w:cs="Arial"/>
                <w:color w:val="000000"/>
                <w:spacing w:val="-3"/>
                <w:lang w:val="es-MX"/>
              </w:rPr>
            </w:pPr>
            <w:r w:rsidRPr="000B1BA9">
              <w:rPr>
                <w:rFonts w:ascii="Arial Narrow" w:eastAsia="Arial Unicode MS" w:hAnsi="Arial Narrow" w:cs="Arial"/>
                <w:color w:val="000000"/>
                <w:spacing w:val="-3"/>
                <w:lang w:val="es-MX"/>
              </w:rPr>
              <w:t>b)</w:t>
            </w:r>
          </w:p>
        </w:tc>
        <w:tc>
          <w:tcPr>
            <w:tcW w:w="8056" w:type="dxa"/>
            <w:tcBorders>
              <w:top w:val="single" w:sz="4" w:space="0" w:color="000000"/>
              <w:left w:val="single" w:sz="4" w:space="0" w:color="000000"/>
              <w:bottom w:val="single" w:sz="4" w:space="0" w:color="000000"/>
              <w:right w:val="single" w:sz="4" w:space="0" w:color="000000"/>
            </w:tcBorders>
            <w:shd w:val="clear" w:color="auto" w:fill="auto"/>
          </w:tcPr>
          <w:p w:rsidR="006B1B8B" w:rsidRPr="000B1BA9" w:rsidRDefault="006B1B8B" w:rsidP="00540FCE">
            <w:pPr>
              <w:tabs>
                <w:tab w:val="left" w:pos="-720"/>
              </w:tabs>
              <w:suppressAutoHyphens/>
              <w:jc w:val="both"/>
              <w:rPr>
                <w:rFonts w:ascii="Arial Narrow" w:hAnsi="Arial Narrow" w:cs="Arial"/>
                <w:color w:val="000000"/>
                <w:lang w:val="es-MX"/>
              </w:rPr>
            </w:pPr>
            <w:r w:rsidRPr="000B1BA9">
              <w:rPr>
                <w:rFonts w:ascii="Arial Narrow" w:eastAsia="Arial Unicode MS" w:hAnsi="Arial Narrow" w:cs="Arial"/>
                <w:color w:val="000000"/>
                <w:spacing w:val="-3"/>
                <w:lang w:val="es-MX"/>
              </w:rPr>
              <w:t xml:space="preserve">Inmuebles urbanos, se pagarán derechos por el equivalente a 15 veces la </w:t>
            </w:r>
            <w:r w:rsidRPr="000B1BA9">
              <w:rPr>
                <w:rFonts w:ascii="Arial Narrow" w:eastAsia="Arial Unicode MS" w:hAnsi="Arial Narrow" w:cs="Arial"/>
                <w:color w:val="000000"/>
                <w:lang w:val="es-MX"/>
              </w:rPr>
              <w:t>Unidad de Medida y Actualización</w:t>
            </w:r>
            <w:r w:rsidRPr="000B1BA9">
              <w:rPr>
                <w:rFonts w:ascii="Arial Narrow" w:eastAsia="Arial Unicode MS" w:hAnsi="Arial Narrow" w:cs="Arial"/>
                <w:color w:val="000000"/>
                <w:spacing w:val="-3"/>
                <w:lang w:val="es-MX"/>
              </w:rPr>
              <w:t>.</w:t>
            </w:r>
          </w:p>
        </w:tc>
      </w:tr>
      <w:tr w:rsidR="006B1B8B" w:rsidRPr="000B1BA9" w:rsidTr="00382872">
        <w:tc>
          <w:tcPr>
            <w:tcW w:w="567" w:type="dxa"/>
            <w:tcBorders>
              <w:top w:val="single" w:sz="4" w:space="0" w:color="000000"/>
              <w:left w:val="single" w:sz="4" w:space="0" w:color="000000"/>
              <w:bottom w:val="single" w:sz="4" w:space="0" w:color="000000"/>
            </w:tcBorders>
            <w:shd w:val="clear" w:color="auto" w:fill="auto"/>
          </w:tcPr>
          <w:p w:rsidR="006B1B8B" w:rsidRPr="000B1BA9" w:rsidRDefault="006B1B8B" w:rsidP="007D3493">
            <w:pPr>
              <w:tabs>
                <w:tab w:val="left" w:pos="-720"/>
              </w:tabs>
              <w:suppressAutoHyphens/>
              <w:jc w:val="center"/>
              <w:rPr>
                <w:rFonts w:ascii="Arial Narrow" w:eastAsia="Arial Unicode MS" w:hAnsi="Arial Narrow" w:cs="Arial"/>
                <w:color w:val="000000"/>
                <w:spacing w:val="-3"/>
                <w:lang w:val="es-MX"/>
              </w:rPr>
            </w:pPr>
            <w:r w:rsidRPr="000B1BA9">
              <w:rPr>
                <w:rFonts w:ascii="Arial Narrow" w:eastAsia="Arial Unicode MS" w:hAnsi="Arial Narrow" w:cs="Arial"/>
                <w:color w:val="000000"/>
                <w:spacing w:val="-3"/>
                <w:lang w:val="es-MX"/>
              </w:rPr>
              <w:t>2)</w:t>
            </w:r>
          </w:p>
        </w:tc>
        <w:tc>
          <w:tcPr>
            <w:tcW w:w="8623" w:type="dxa"/>
            <w:gridSpan w:val="2"/>
            <w:tcBorders>
              <w:top w:val="single" w:sz="4" w:space="0" w:color="000000"/>
              <w:left w:val="single" w:sz="4" w:space="0" w:color="000000"/>
              <w:bottom w:val="single" w:sz="4" w:space="0" w:color="000000"/>
              <w:right w:val="single" w:sz="4" w:space="0" w:color="000000"/>
            </w:tcBorders>
            <w:shd w:val="clear" w:color="auto" w:fill="auto"/>
          </w:tcPr>
          <w:p w:rsidR="006B1B8B" w:rsidRPr="000B1BA9" w:rsidRDefault="006B1B8B" w:rsidP="00540FCE">
            <w:pPr>
              <w:tabs>
                <w:tab w:val="left" w:pos="-720"/>
              </w:tabs>
              <w:suppressAutoHyphens/>
              <w:jc w:val="both"/>
              <w:rPr>
                <w:rFonts w:ascii="Arial Narrow" w:hAnsi="Arial Narrow" w:cs="Arial"/>
                <w:color w:val="000000"/>
                <w:lang w:val="es-MX"/>
              </w:rPr>
            </w:pPr>
            <w:r w:rsidRPr="000B1BA9">
              <w:rPr>
                <w:rFonts w:ascii="Arial Narrow" w:eastAsia="Arial Unicode MS" w:hAnsi="Arial Narrow" w:cs="Arial"/>
                <w:color w:val="000000"/>
                <w:spacing w:val="-3"/>
                <w:lang w:val="es-MX"/>
              </w:rPr>
              <w:t xml:space="preserve">Habitacionales cuyo valor al término de su edificación no exceda de 25 veces la </w:t>
            </w:r>
            <w:r w:rsidRPr="000B1BA9">
              <w:rPr>
                <w:rFonts w:ascii="Arial Narrow" w:eastAsia="Arial Unicode MS" w:hAnsi="Arial Narrow" w:cs="Arial"/>
                <w:color w:val="000000"/>
                <w:lang w:val="es-MX"/>
              </w:rPr>
              <w:t>Unidad de Medida y Actualización elevada al año</w:t>
            </w:r>
            <w:r w:rsidRPr="000B1BA9">
              <w:rPr>
                <w:rFonts w:ascii="Arial Narrow" w:eastAsia="Arial Unicode MS" w:hAnsi="Arial Narrow" w:cs="Arial"/>
                <w:color w:val="000000"/>
                <w:spacing w:val="-3"/>
                <w:lang w:val="es-MX"/>
              </w:rPr>
              <w:t xml:space="preserve">, se pagarán derechos por el equivalente a 7.5 veces la </w:t>
            </w:r>
            <w:r w:rsidRPr="000B1BA9">
              <w:rPr>
                <w:rFonts w:ascii="Arial Narrow" w:eastAsia="Arial Unicode MS" w:hAnsi="Arial Narrow" w:cs="Arial"/>
                <w:color w:val="000000"/>
                <w:lang w:val="es-MX"/>
              </w:rPr>
              <w:t>Unidad de Medida y Actualización</w:t>
            </w:r>
            <w:r w:rsidRPr="000B1BA9">
              <w:rPr>
                <w:rFonts w:ascii="Arial Narrow" w:eastAsia="Arial Unicode MS" w:hAnsi="Arial Narrow" w:cs="Arial"/>
                <w:color w:val="000000"/>
                <w:spacing w:val="-3"/>
                <w:lang w:val="es-MX"/>
              </w:rPr>
              <w:t xml:space="preserve">. </w:t>
            </w:r>
          </w:p>
        </w:tc>
      </w:tr>
      <w:tr w:rsidR="006B1B8B" w:rsidRPr="000B1BA9" w:rsidTr="00382872">
        <w:tc>
          <w:tcPr>
            <w:tcW w:w="567" w:type="dxa"/>
            <w:tcBorders>
              <w:top w:val="single" w:sz="4" w:space="0" w:color="000000"/>
              <w:left w:val="single" w:sz="4" w:space="0" w:color="000000"/>
              <w:bottom w:val="single" w:sz="4" w:space="0" w:color="000000"/>
            </w:tcBorders>
            <w:shd w:val="clear" w:color="auto" w:fill="auto"/>
          </w:tcPr>
          <w:p w:rsidR="006B1B8B" w:rsidRPr="000B1BA9" w:rsidRDefault="006B1B8B" w:rsidP="007D3493">
            <w:pPr>
              <w:tabs>
                <w:tab w:val="left" w:pos="-720"/>
              </w:tabs>
              <w:suppressAutoHyphens/>
              <w:jc w:val="center"/>
              <w:rPr>
                <w:rFonts w:ascii="Arial Narrow" w:eastAsia="Arial Unicode MS" w:hAnsi="Arial Narrow" w:cs="Arial"/>
                <w:color w:val="000000"/>
                <w:spacing w:val="-3"/>
                <w:lang w:val="es-MX"/>
              </w:rPr>
            </w:pPr>
            <w:r w:rsidRPr="000B1BA9">
              <w:rPr>
                <w:rFonts w:ascii="Arial Narrow" w:eastAsia="Arial Unicode MS" w:hAnsi="Arial Narrow" w:cs="Arial"/>
                <w:color w:val="000000"/>
                <w:spacing w:val="-3"/>
                <w:lang w:val="es-MX"/>
              </w:rPr>
              <w:t>3)</w:t>
            </w:r>
          </w:p>
        </w:tc>
        <w:tc>
          <w:tcPr>
            <w:tcW w:w="8623" w:type="dxa"/>
            <w:gridSpan w:val="2"/>
            <w:tcBorders>
              <w:top w:val="single" w:sz="4" w:space="0" w:color="000000"/>
              <w:left w:val="single" w:sz="4" w:space="0" w:color="000000"/>
              <w:bottom w:val="single" w:sz="4" w:space="0" w:color="000000"/>
              <w:right w:val="single" w:sz="4" w:space="0" w:color="000000"/>
            </w:tcBorders>
            <w:shd w:val="clear" w:color="auto" w:fill="auto"/>
          </w:tcPr>
          <w:p w:rsidR="006B1B8B" w:rsidRPr="000B1BA9" w:rsidRDefault="006B1B8B" w:rsidP="00540FCE">
            <w:pPr>
              <w:tabs>
                <w:tab w:val="left" w:pos="-720"/>
              </w:tabs>
              <w:suppressAutoHyphens/>
              <w:jc w:val="both"/>
              <w:rPr>
                <w:rFonts w:ascii="Arial Narrow" w:hAnsi="Arial Narrow" w:cs="Arial"/>
                <w:color w:val="000000"/>
                <w:lang w:val="es-MX"/>
              </w:rPr>
            </w:pPr>
            <w:r w:rsidRPr="000B1BA9">
              <w:rPr>
                <w:rFonts w:ascii="Arial Narrow" w:eastAsia="Arial Unicode MS" w:hAnsi="Arial Narrow" w:cs="Arial"/>
                <w:color w:val="000000"/>
                <w:spacing w:val="-3"/>
                <w:lang w:val="es-MX"/>
              </w:rPr>
              <w:t xml:space="preserve">Habitacionales cuyo valor al término de su edificación exceda el límite de 25 veces el valor de la </w:t>
            </w:r>
            <w:r w:rsidRPr="000B1BA9">
              <w:rPr>
                <w:rFonts w:ascii="Arial Narrow" w:eastAsia="Arial Unicode MS" w:hAnsi="Arial Narrow" w:cs="Arial"/>
                <w:color w:val="000000"/>
                <w:lang w:val="es-MX"/>
              </w:rPr>
              <w:t>Unidad de Medida y Actualización elevada al año</w:t>
            </w:r>
            <w:r w:rsidRPr="000B1BA9">
              <w:rPr>
                <w:rFonts w:ascii="Arial Narrow" w:eastAsia="Arial Unicode MS" w:hAnsi="Arial Narrow" w:cs="Arial"/>
                <w:color w:val="000000"/>
                <w:spacing w:val="-3"/>
                <w:lang w:val="es-MX"/>
              </w:rPr>
              <w:t xml:space="preserve">, se pagarán derechos por el equivalente a 10 veces </w:t>
            </w:r>
            <w:r w:rsidRPr="000B1BA9">
              <w:rPr>
                <w:rFonts w:ascii="Arial Narrow" w:eastAsia="Arial Unicode MS" w:hAnsi="Arial Narrow" w:cs="Arial"/>
                <w:color w:val="000000"/>
                <w:lang w:val="es-MX"/>
              </w:rPr>
              <w:t>el valor de la Unidad de Medida y Actualización</w:t>
            </w:r>
            <w:r w:rsidRPr="000B1BA9">
              <w:rPr>
                <w:rFonts w:ascii="Arial Narrow" w:eastAsia="Arial Unicode MS" w:hAnsi="Arial Narrow" w:cs="Arial"/>
                <w:color w:val="000000"/>
                <w:spacing w:val="-3"/>
                <w:lang w:val="es-MX"/>
              </w:rPr>
              <w:t>.</w:t>
            </w:r>
          </w:p>
        </w:tc>
      </w:tr>
    </w:tbl>
    <w:p w:rsidR="006B1B8B" w:rsidRPr="000B1BA9" w:rsidRDefault="006B1B8B" w:rsidP="00540FCE">
      <w:pPr>
        <w:tabs>
          <w:tab w:val="left" w:pos="-720"/>
        </w:tabs>
        <w:suppressAutoHyphens/>
        <w:jc w:val="both"/>
        <w:rPr>
          <w:rFonts w:ascii="Arial Narrow" w:eastAsia="Arial Unicode MS" w:hAnsi="Arial Narrow" w:cs="Arial"/>
          <w:spacing w:val="-3"/>
          <w:lang w:val="es-MX"/>
        </w:rPr>
      </w:pPr>
    </w:p>
    <w:p w:rsidR="006B1B8B" w:rsidRPr="000B1BA9" w:rsidRDefault="006B1B8B" w:rsidP="00540FCE">
      <w:pPr>
        <w:tabs>
          <w:tab w:val="left" w:pos="-720"/>
        </w:tabs>
        <w:suppressAutoHyphens/>
        <w:ind w:hanging="567"/>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En el caso de fusiones, se cobrará por propiedad, la que resulte de la fusión y de acuerdo a la tarifa establecida en el Artículo 21 primer párrafo de esta Ley.</w:t>
      </w:r>
    </w:p>
    <w:p w:rsidR="006B1B8B" w:rsidRPr="000B1BA9" w:rsidRDefault="006B1B8B" w:rsidP="00540FCE">
      <w:pPr>
        <w:tabs>
          <w:tab w:val="left" w:pos="-720"/>
        </w:tabs>
        <w:suppressAutoHyphens/>
        <w:ind w:hanging="567"/>
        <w:jc w:val="both"/>
        <w:rPr>
          <w:rFonts w:ascii="Arial Narrow" w:eastAsia="Arial Unicode MS" w:hAnsi="Arial Narrow" w:cs="Arial"/>
          <w:spacing w:val="-3"/>
          <w:lang w:val="es-MX"/>
        </w:rPr>
      </w:pPr>
    </w:p>
    <w:tbl>
      <w:tblPr>
        <w:tblW w:w="9190" w:type="dxa"/>
        <w:tblInd w:w="-10" w:type="dxa"/>
        <w:tblLayout w:type="fixed"/>
        <w:tblLook w:val="0000"/>
      </w:tblPr>
      <w:tblGrid>
        <w:gridCol w:w="7915"/>
        <w:gridCol w:w="1275"/>
      </w:tblGrid>
      <w:tr w:rsidR="00791661" w:rsidRPr="000B1BA9" w:rsidTr="00382872">
        <w:tc>
          <w:tcPr>
            <w:tcW w:w="7915"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Por lo que respecta a las servidumbres, por cada inmueble se cobrarán derechos de:</w:t>
            </w:r>
          </w:p>
        </w:tc>
        <w:tc>
          <w:tcPr>
            <w:tcW w:w="1275" w:type="dxa"/>
            <w:tcBorders>
              <w:top w:val="single" w:sz="4" w:space="0" w:color="000000"/>
              <w:left w:val="single" w:sz="4" w:space="0" w:color="000000"/>
              <w:bottom w:val="single" w:sz="4" w:space="0" w:color="000000"/>
              <w:right w:val="single" w:sz="4" w:space="0" w:color="000000"/>
            </w:tcBorders>
          </w:tcPr>
          <w:p w:rsidR="00791661" w:rsidRPr="000B1BA9" w:rsidRDefault="008C08FD"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404.00</w:t>
            </w:r>
          </w:p>
        </w:tc>
      </w:tr>
    </w:tbl>
    <w:p w:rsidR="006B1B8B" w:rsidRPr="000B1BA9" w:rsidRDefault="006B1B8B" w:rsidP="00540FCE">
      <w:pPr>
        <w:tabs>
          <w:tab w:val="left" w:pos="-720"/>
        </w:tabs>
        <w:suppressAutoHyphens/>
        <w:jc w:val="both"/>
        <w:rPr>
          <w:rFonts w:ascii="Arial Narrow" w:eastAsia="Arial Unicode MS" w:hAnsi="Arial Narrow" w:cs="Arial"/>
          <w:spacing w:val="-3"/>
          <w:lang w:val="es-MX"/>
        </w:rPr>
      </w:pPr>
    </w:p>
    <w:p w:rsidR="006B1B8B" w:rsidRPr="000B1BA9" w:rsidRDefault="006B1B8B" w:rsidP="00540FCE">
      <w:pPr>
        <w:tabs>
          <w:tab w:val="left" w:pos="-720"/>
        </w:tabs>
        <w:suppressAutoHyphens/>
        <w:ind w:hanging="567"/>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 xml:space="preserve">Las cuotas establecidas en </w:t>
      </w:r>
      <w:r w:rsidR="00404DBC">
        <w:rPr>
          <w:rFonts w:ascii="Arial Narrow" w:eastAsia="Arial Unicode MS" w:hAnsi="Arial Narrow" w:cs="Arial"/>
          <w:spacing w:val="-3"/>
          <w:lang w:val="es-MX"/>
        </w:rPr>
        <w:t>la letra</w:t>
      </w:r>
      <w:r w:rsidRPr="000B1BA9">
        <w:rPr>
          <w:rFonts w:ascii="Arial Narrow" w:eastAsia="Arial Unicode MS" w:hAnsi="Arial Narrow" w:cs="Arial"/>
          <w:spacing w:val="-3"/>
          <w:lang w:val="es-MX"/>
        </w:rPr>
        <w:t xml:space="preserve"> B anterior también se aplicarán cuando la adquisición la realicen los Gobiernos Federal y Municipales, así como sus entidades paraestatales o paramunicipales y las entidades públicas autónomas.</w:t>
      </w:r>
    </w:p>
    <w:p w:rsidR="006B1B8B" w:rsidRPr="000B1BA9" w:rsidRDefault="006B1B8B" w:rsidP="00540FCE">
      <w:pPr>
        <w:tabs>
          <w:tab w:val="left" w:pos="-720"/>
          <w:tab w:val="left" w:pos="851"/>
        </w:tabs>
        <w:suppressAutoHyphens/>
        <w:jc w:val="both"/>
        <w:rPr>
          <w:rFonts w:ascii="Arial Narrow" w:eastAsia="Arial Unicode MS" w:hAnsi="Arial Narrow" w:cs="Arial"/>
          <w:spacing w:val="-3"/>
          <w:lang w:val="es-MX"/>
        </w:rPr>
      </w:pPr>
    </w:p>
    <w:p w:rsidR="006B1B8B" w:rsidRPr="000B1BA9" w:rsidRDefault="0063020F" w:rsidP="00540FCE">
      <w:pPr>
        <w:tabs>
          <w:tab w:val="left" w:pos="-720"/>
        </w:tabs>
        <w:suppressAutoHyphens/>
        <w:ind w:hanging="567"/>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C.</w:t>
      </w:r>
      <w:r w:rsidR="006B1B8B" w:rsidRPr="000B1BA9">
        <w:rPr>
          <w:rFonts w:ascii="Arial Narrow" w:eastAsia="Arial Unicode MS" w:hAnsi="Arial Narrow" w:cs="Arial"/>
          <w:spacing w:val="-3"/>
          <w:lang w:val="es-MX"/>
        </w:rPr>
        <w:t xml:space="preserve"> Por registro de planos de fraccionamientos, así como </w:t>
      </w:r>
      <w:proofErr w:type="spellStart"/>
      <w:r w:rsidR="006B1B8B" w:rsidRPr="000B1BA9">
        <w:rPr>
          <w:rFonts w:ascii="Arial Narrow" w:eastAsia="Arial Unicode MS" w:hAnsi="Arial Narrow" w:cs="Arial"/>
          <w:spacing w:val="-3"/>
          <w:lang w:val="es-MX"/>
        </w:rPr>
        <w:t>lotificaciones</w:t>
      </w:r>
      <w:proofErr w:type="spellEnd"/>
      <w:r w:rsidR="006B1B8B" w:rsidRPr="000B1BA9">
        <w:rPr>
          <w:rFonts w:ascii="Arial Narrow" w:eastAsia="Arial Unicode MS" w:hAnsi="Arial Narrow" w:cs="Arial"/>
          <w:spacing w:val="-3"/>
          <w:lang w:val="es-MX"/>
        </w:rPr>
        <w:t xml:space="preserve"> y </w:t>
      </w:r>
      <w:proofErr w:type="spellStart"/>
      <w:r w:rsidR="006B1B8B" w:rsidRPr="000B1BA9">
        <w:rPr>
          <w:rFonts w:ascii="Arial Narrow" w:eastAsia="Arial Unicode MS" w:hAnsi="Arial Narrow" w:cs="Arial"/>
          <w:spacing w:val="-3"/>
          <w:lang w:val="es-MX"/>
        </w:rPr>
        <w:t>relotificaciones</w:t>
      </w:r>
      <w:proofErr w:type="spellEnd"/>
      <w:r w:rsidR="006B1B8B" w:rsidRPr="000B1BA9">
        <w:rPr>
          <w:rFonts w:ascii="Arial Narrow" w:eastAsia="Arial Unicode MS" w:hAnsi="Arial Narrow" w:cs="Arial"/>
          <w:spacing w:val="-3"/>
          <w:lang w:val="es-MX"/>
        </w:rPr>
        <w:t xml:space="preserve"> por cada lote vendible:</w:t>
      </w:r>
    </w:p>
    <w:p w:rsidR="006B1B8B" w:rsidRPr="000B1BA9" w:rsidRDefault="006B1B8B" w:rsidP="00540FCE">
      <w:pPr>
        <w:tabs>
          <w:tab w:val="left" w:pos="-720"/>
        </w:tabs>
        <w:suppressAutoHyphens/>
        <w:ind w:hanging="567"/>
        <w:jc w:val="both"/>
        <w:rPr>
          <w:rFonts w:ascii="Arial Narrow" w:eastAsia="Arial Unicode MS" w:hAnsi="Arial Narrow" w:cs="Arial"/>
          <w:spacing w:val="-3"/>
          <w:lang w:val="es-MX"/>
        </w:rPr>
      </w:pPr>
    </w:p>
    <w:tbl>
      <w:tblPr>
        <w:tblW w:w="9072" w:type="dxa"/>
        <w:tblInd w:w="108" w:type="dxa"/>
        <w:tblLayout w:type="fixed"/>
        <w:tblLook w:val="0000"/>
      </w:tblPr>
      <w:tblGrid>
        <w:gridCol w:w="709"/>
        <w:gridCol w:w="708"/>
        <w:gridCol w:w="6380"/>
        <w:gridCol w:w="1275"/>
      </w:tblGrid>
      <w:tr w:rsidR="00791661" w:rsidRPr="000B1BA9" w:rsidTr="00382872">
        <w:tc>
          <w:tcPr>
            <w:tcW w:w="7797" w:type="dxa"/>
            <w:gridSpan w:val="3"/>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lastRenderedPageBreak/>
              <w:t xml:space="preserve">1) </w:t>
            </w:r>
            <w:r w:rsidRPr="000B1BA9">
              <w:rPr>
                <w:rFonts w:ascii="Arial Narrow" w:eastAsia="Arial Unicode MS" w:hAnsi="Arial Narrow" w:cs="Arial"/>
                <w:lang w:val="es-MX" w:eastAsia="es-MX"/>
              </w:rPr>
              <w:t>Habitacionales:</w:t>
            </w:r>
          </w:p>
        </w:tc>
        <w:tc>
          <w:tcPr>
            <w:tcW w:w="1275" w:type="dxa"/>
            <w:tcBorders>
              <w:top w:val="single" w:sz="4" w:space="0" w:color="000000"/>
              <w:left w:val="single" w:sz="4" w:space="0" w:color="000000"/>
              <w:bottom w:val="single" w:sz="4" w:space="0" w:color="000000"/>
              <w:right w:val="single" w:sz="4" w:space="0" w:color="000000"/>
            </w:tcBorders>
          </w:tcPr>
          <w:p w:rsidR="00791661" w:rsidRPr="000B1BA9" w:rsidRDefault="00791661" w:rsidP="00540FCE">
            <w:pPr>
              <w:tabs>
                <w:tab w:val="left" w:pos="-720"/>
              </w:tabs>
              <w:suppressAutoHyphens/>
              <w:snapToGrid w:val="0"/>
              <w:jc w:val="both"/>
              <w:rPr>
                <w:rFonts w:ascii="Arial Narrow" w:eastAsia="Arial Unicode MS" w:hAnsi="Arial Narrow" w:cs="Arial"/>
                <w:spacing w:val="-3"/>
                <w:lang w:val="es-MX"/>
              </w:rPr>
            </w:pPr>
          </w:p>
        </w:tc>
      </w:tr>
      <w:tr w:rsidR="00791661" w:rsidRPr="000B1BA9" w:rsidTr="00382872">
        <w:tc>
          <w:tcPr>
            <w:tcW w:w="709"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 w:val="left" w:pos="2268"/>
              </w:tabs>
              <w:suppressAutoHyphens/>
              <w:snapToGrid w:val="0"/>
              <w:rPr>
                <w:rFonts w:ascii="Arial Narrow" w:eastAsia="Arial Unicode MS" w:hAnsi="Arial Narrow" w:cs="Arial"/>
                <w:spacing w:val="-3"/>
                <w:lang w:val="es-MX"/>
              </w:rPr>
            </w:pPr>
          </w:p>
        </w:tc>
        <w:tc>
          <w:tcPr>
            <w:tcW w:w="708"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a)</w:t>
            </w:r>
          </w:p>
        </w:tc>
        <w:tc>
          <w:tcPr>
            <w:tcW w:w="6380"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Residencial.</w:t>
            </w:r>
          </w:p>
        </w:tc>
        <w:tc>
          <w:tcPr>
            <w:tcW w:w="1275" w:type="dxa"/>
            <w:tcBorders>
              <w:top w:val="single" w:sz="4" w:space="0" w:color="000000"/>
              <w:left w:val="single" w:sz="4" w:space="0" w:color="000000"/>
              <w:bottom w:val="single" w:sz="4" w:space="0" w:color="000000"/>
              <w:right w:val="single" w:sz="4" w:space="0" w:color="000000"/>
            </w:tcBorders>
          </w:tcPr>
          <w:p w:rsidR="00791661" w:rsidRPr="000B1BA9" w:rsidRDefault="008C08FD"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67.00</w:t>
            </w:r>
          </w:p>
        </w:tc>
      </w:tr>
      <w:tr w:rsidR="00791661" w:rsidRPr="000B1BA9" w:rsidTr="00382872">
        <w:tc>
          <w:tcPr>
            <w:tcW w:w="709"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 w:val="left" w:pos="2268"/>
              </w:tabs>
              <w:suppressAutoHyphens/>
              <w:snapToGrid w:val="0"/>
              <w:rPr>
                <w:rFonts w:ascii="Arial Narrow" w:eastAsia="Arial Unicode MS" w:hAnsi="Arial Narrow" w:cs="Arial"/>
                <w:spacing w:val="-3"/>
                <w:lang w:val="es-MX"/>
              </w:rPr>
            </w:pPr>
          </w:p>
        </w:tc>
        <w:tc>
          <w:tcPr>
            <w:tcW w:w="708"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b)</w:t>
            </w:r>
          </w:p>
        </w:tc>
        <w:tc>
          <w:tcPr>
            <w:tcW w:w="6380"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Tipo Medio.</w:t>
            </w:r>
            <w:r w:rsidRPr="000B1BA9">
              <w:rPr>
                <w:rFonts w:ascii="Arial Narrow" w:eastAsia="Arial Unicode MS" w:hAnsi="Arial Narrow" w:cs="Arial"/>
                <w:spacing w:val="-3"/>
                <w:lang w:val="es-MX"/>
              </w:rPr>
              <w:tab/>
            </w:r>
          </w:p>
        </w:tc>
        <w:tc>
          <w:tcPr>
            <w:tcW w:w="1275" w:type="dxa"/>
            <w:tcBorders>
              <w:top w:val="single" w:sz="4" w:space="0" w:color="000000"/>
              <w:left w:val="single" w:sz="4" w:space="0" w:color="000000"/>
              <w:bottom w:val="single" w:sz="4" w:space="0" w:color="000000"/>
              <w:right w:val="single" w:sz="4" w:space="0" w:color="000000"/>
            </w:tcBorders>
          </w:tcPr>
          <w:p w:rsidR="00791661" w:rsidRPr="000B1BA9" w:rsidRDefault="008C08FD" w:rsidP="00540FCE">
            <w:pPr>
              <w:suppressAutoHyphens/>
              <w:jc w:val="right"/>
              <w:rPr>
                <w:rFonts w:ascii="Arial Narrow" w:hAnsi="Arial Narrow" w:cs="Arial"/>
                <w:lang w:val="es-MX"/>
              </w:rPr>
            </w:pPr>
            <w:r w:rsidRPr="000B1BA9">
              <w:rPr>
                <w:rFonts w:ascii="Arial Narrow" w:hAnsi="Arial Narrow" w:cs="Arial"/>
                <w:lang w:val="es-MX"/>
              </w:rPr>
              <w:t xml:space="preserve">  $ </w:t>
            </w:r>
            <w:r w:rsidR="00791661" w:rsidRPr="000B1BA9">
              <w:rPr>
                <w:rFonts w:ascii="Arial Narrow" w:hAnsi="Arial Narrow" w:cs="Arial"/>
                <w:lang w:val="es-MX"/>
              </w:rPr>
              <w:t>26.00</w:t>
            </w:r>
          </w:p>
        </w:tc>
      </w:tr>
      <w:tr w:rsidR="00791661" w:rsidRPr="000B1BA9" w:rsidTr="00382872">
        <w:tc>
          <w:tcPr>
            <w:tcW w:w="709"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 w:val="left" w:pos="2268"/>
              </w:tabs>
              <w:suppressAutoHyphens/>
              <w:snapToGrid w:val="0"/>
              <w:rPr>
                <w:rFonts w:ascii="Arial Narrow" w:eastAsia="Arial Unicode MS" w:hAnsi="Arial Narrow" w:cs="Arial"/>
                <w:spacing w:val="-3"/>
                <w:lang w:val="es-MX"/>
              </w:rPr>
            </w:pPr>
          </w:p>
        </w:tc>
        <w:tc>
          <w:tcPr>
            <w:tcW w:w="708"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c)</w:t>
            </w:r>
          </w:p>
        </w:tc>
        <w:tc>
          <w:tcPr>
            <w:tcW w:w="6380"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Popular.</w:t>
            </w:r>
            <w:r w:rsidRPr="000B1BA9">
              <w:rPr>
                <w:rFonts w:ascii="Arial Narrow" w:eastAsia="Arial Unicode MS" w:hAnsi="Arial Narrow" w:cs="Arial"/>
                <w:spacing w:val="-3"/>
                <w:lang w:val="es-MX"/>
              </w:rPr>
              <w:tab/>
            </w:r>
          </w:p>
        </w:tc>
        <w:tc>
          <w:tcPr>
            <w:tcW w:w="1275" w:type="dxa"/>
            <w:tcBorders>
              <w:top w:val="single" w:sz="4" w:space="0" w:color="000000"/>
              <w:left w:val="single" w:sz="4" w:space="0" w:color="000000"/>
              <w:bottom w:val="single" w:sz="4" w:space="0" w:color="000000"/>
              <w:right w:val="single" w:sz="4" w:space="0" w:color="000000"/>
            </w:tcBorders>
          </w:tcPr>
          <w:p w:rsidR="00791661" w:rsidRPr="000B1BA9" w:rsidRDefault="008C08FD"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26.00</w:t>
            </w:r>
          </w:p>
        </w:tc>
      </w:tr>
      <w:tr w:rsidR="00791661" w:rsidRPr="000B1BA9" w:rsidTr="00382872">
        <w:tc>
          <w:tcPr>
            <w:tcW w:w="709"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 w:val="left" w:pos="2268"/>
              </w:tabs>
              <w:suppressAutoHyphens/>
              <w:snapToGrid w:val="0"/>
              <w:rPr>
                <w:rFonts w:ascii="Arial Narrow" w:eastAsia="Arial Unicode MS" w:hAnsi="Arial Narrow" w:cs="Arial"/>
                <w:spacing w:val="-3"/>
                <w:lang w:val="es-MX"/>
              </w:rPr>
            </w:pPr>
          </w:p>
        </w:tc>
        <w:tc>
          <w:tcPr>
            <w:tcW w:w="708"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d)</w:t>
            </w:r>
          </w:p>
        </w:tc>
        <w:tc>
          <w:tcPr>
            <w:tcW w:w="6380"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Campestre.</w:t>
            </w:r>
            <w:r w:rsidRPr="000B1BA9">
              <w:rPr>
                <w:rFonts w:ascii="Arial Narrow" w:eastAsia="Arial Unicode MS" w:hAnsi="Arial Narrow" w:cs="Arial"/>
                <w:spacing w:val="-3"/>
                <w:lang w:val="es-MX"/>
              </w:rPr>
              <w:tab/>
            </w:r>
          </w:p>
        </w:tc>
        <w:tc>
          <w:tcPr>
            <w:tcW w:w="1275" w:type="dxa"/>
            <w:tcBorders>
              <w:top w:val="single" w:sz="4" w:space="0" w:color="000000"/>
              <w:left w:val="single" w:sz="4" w:space="0" w:color="000000"/>
              <w:bottom w:val="single" w:sz="4" w:space="0" w:color="000000"/>
              <w:right w:val="single" w:sz="4" w:space="0" w:color="000000"/>
            </w:tcBorders>
          </w:tcPr>
          <w:p w:rsidR="00791661" w:rsidRPr="000B1BA9" w:rsidRDefault="008C08FD"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97.00</w:t>
            </w:r>
          </w:p>
        </w:tc>
      </w:tr>
      <w:tr w:rsidR="00791661" w:rsidRPr="000B1BA9" w:rsidTr="00382872">
        <w:tc>
          <w:tcPr>
            <w:tcW w:w="709"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 w:val="left" w:pos="2268"/>
              </w:tabs>
              <w:suppressAutoHyphens/>
              <w:snapToGrid w:val="0"/>
              <w:rPr>
                <w:rFonts w:ascii="Arial Narrow" w:eastAsia="Arial Unicode MS" w:hAnsi="Arial Narrow" w:cs="Arial"/>
                <w:spacing w:val="-3"/>
                <w:lang w:val="es-MX"/>
              </w:rPr>
            </w:pPr>
          </w:p>
        </w:tc>
        <w:tc>
          <w:tcPr>
            <w:tcW w:w="708"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e)</w:t>
            </w:r>
          </w:p>
        </w:tc>
        <w:tc>
          <w:tcPr>
            <w:tcW w:w="6380"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pStyle w:val="Ttulo7"/>
              <w:tabs>
                <w:tab w:val="left" w:pos="-720"/>
              </w:tabs>
              <w:suppressAutoHyphens/>
              <w:autoSpaceDE/>
              <w:spacing w:line="240" w:lineRule="auto"/>
              <w:rPr>
                <w:rFonts w:ascii="Arial Narrow" w:hAnsi="Arial Narrow"/>
                <w:szCs w:val="24"/>
              </w:rPr>
            </w:pPr>
            <w:r w:rsidRPr="000B1BA9">
              <w:rPr>
                <w:rFonts w:ascii="Arial Narrow" w:eastAsia="Arial Unicode MS" w:hAnsi="Arial Narrow"/>
                <w:spacing w:val="-3"/>
                <w:szCs w:val="24"/>
              </w:rPr>
              <w:t>Rústico.</w:t>
            </w:r>
          </w:p>
        </w:tc>
        <w:tc>
          <w:tcPr>
            <w:tcW w:w="1275" w:type="dxa"/>
            <w:tcBorders>
              <w:top w:val="single" w:sz="4" w:space="0" w:color="000000"/>
              <w:left w:val="single" w:sz="4" w:space="0" w:color="000000"/>
              <w:bottom w:val="single" w:sz="4" w:space="0" w:color="000000"/>
              <w:right w:val="single" w:sz="4" w:space="0" w:color="000000"/>
            </w:tcBorders>
          </w:tcPr>
          <w:p w:rsidR="00791661" w:rsidRPr="000B1BA9" w:rsidRDefault="008C08FD"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67.00</w:t>
            </w:r>
          </w:p>
        </w:tc>
      </w:tr>
      <w:tr w:rsidR="00791661" w:rsidRPr="000B1BA9" w:rsidTr="00382872">
        <w:tc>
          <w:tcPr>
            <w:tcW w:w="7797" w:type="dxa"/>
            <w:gridSpan w:val="3"/>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rPr>
                <w:rFonts w:ascii="Arial Narrow" w:hAnsi="Arial Narrow" w:cs="Arial"/>
                <w:lang w:val="es-MX"/>
              </w:rPr>
            </w:pPr>
            <w:r w:rsidRPr="000B1BA9">
              <w:rPr>
                <w:rFonts w:ascii="Arial Narrow" w:eastAsia="Arial Unicode MS" w:hAnsi="Arial Narrow" w:cs="Arial"/>
                <w:spacing w:val="-3"/>
                <w:lang w:val="es-MX"/>
              </w:rPr>
              <w:t>2) Industrial y comercial:</w:t>
            </w:r>
          </w:p>
        </w:tc>
        <w:tc>
          <w:tcPr>
            <w:tcW w:w="1275" w:type="dxa"/>
            <w:tcBorders>
              <w:top w:val="single" w:sz="4" w:space="0" w:color="000000"/>
              <w:left w:val="single" w:sz="4" w:space="0" w:color="000000"/>
              <w:bottom w:val="single" w:sz="4" w:space="0" w:color="000000"/>
              <w:right w:val="single" w:sz="4" w:space="0" w:color="000000"/>
            </w:tcBorders>
          </w:tcPr>
          <w:p w:rsidR="00791661" w:rsidRPr="000B1BA9" w:rsidRDefault="008C08FD"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188.00</w:t>
            </w:r>
          </w:p>
        </w:tc>
      </w:tr>
    </w:tbl>
    <w:p w:rsidR="006B1B8B" w:rsidRDefault="006B1B8B" w:rsidP="00540FCE">
      <w:pPr>
        <w:suppressAutoHyphens/>
        <w:ind w:firstLine="708"/>
        <w:jc w:val="both"/>
        <w:rPr>
          <w:rFonts w:ascii="Arial Narrow" w:eastAsia="Arial Unicode MS" w:hAnsi="Arial Narrow" w:cs="Arial"/>
          <w:b/>
          <w:spacing w:val="-3"/>
          <w:lang w:val="es-MX"/>
        </w:rPr>
      </w:pPr>
    </w:p>
    <w:p w:rsidR="00A46787" w:rsidRPr="000B1BA9" w:rsidRDefault="00A46787" w:rsidP="00540FCE">
      <w:pPr>
        <w:suppressAutoHyphens/>
        <w:ind w:firstLine="708"/>
        <w:jc w:val="both"/>
        <w:rPr>
          <w:rFonts w:ascii="Arial Narrow" w:eastAsia="Arial Unicode MS" w:hAnsi="Arial Narrow" w:cs="Arial"/>
          <w:b/>
          <w:spacing w:val="-3"/>
          <w:lang w:val="es-MX"/>
        </w:rPr>
      </w:pPr>
    </w:p>
    <w:p w:rsidR="006B1B8B" w:rsidRPr="000B1BA9" w:rsidRDefault="006B1B8B" w:rsidP="00540FCE">
      <w:pPr>
        <w:tabs>
          <w:tab w:val="left" w:pos="-720"/>
        </w:tabs>
        <w:suppressAutoHyphens/>
        <w:ind w:hanging="567"/>
        <w:jc w:val="both"/>
        <w:rPr>
          <w:rFonts w:ascii="Arial Narrow" w:eastAsia="Arial" w:hAnsi="Arial Narrow" w:cs="Arial"/>
          <w:lang w:val="es-MX"/>
        </w:rPr>
      </w:pPr>
      <w:r w:rsidRPr="000B1BA9">
        <w:rPr>
          <w:rFonts w:ascii="Arial Narrow" w:eastAsia="Arial Unicode MS" w:hAnsi="Arial Narrow" w:cs="Arial"/>
          <w:spacing w:val="-3"/>
          <w:lang w:val="es-MX"/>
        </w:rPr>
        <w:tab/>
        <w:t>D</w:t>
      </w:r>
      <w:r w:rsidR="0063020F" w:rsidRPr="000B1BA9">
        <w:rPr>
          <w:rFonts w:ascii="Arial Narrow" w:eastAsia="Arial Unicode MS" w:hAnsi="Arial Narrow" w:cs="Arial"/>
          <w:spacing w:val="-3"/>
          <w:lang w:val="es-MX"/>
        </w:rPr>
        <w:t>.</w:t>
      </w:r>
      <w:r w:rsidRPr="000B1BA9">
        <w:rPr>
          <w:rFonts w:ascii="Arial Narrow" w:eastAsia="Arial Unicode MS" w:hAnsi="Arial Narrow" w:cs="Arial"/>
          <w:spacing w:val="-3"/>
          <w:lang w:val="es-MX"/>
        </w:rPr>
        <w:t xml:space="preserve"> </w:t>
      </w:r>
      <w:r w:rsidRPr="000B1BA9">
        <w:rPr>
          <w:rFonts w:ascii="Arial Narrow" w:hAnsi="Arial Narrow" w:cs="Arial"/>
          <w:lang w:val="es-MX"/>
        </w:rPr>
        <w:t>Régimen de Propiedad en Condominio.</w:t>
      </w:r>
    </w:p>
    <w:p w:rsidR="006B1B8B" w:rsidRPr="000B1BA9" w:rsidRDefault="006B1B8B" w:rsidP="00540FCE">
      <w:pPr>
        <w:suppressAutoHyphens/>
        <w:ind w:firstLine="708"/>
        <w:jc w:val="both"/>
        <w:rPr>
          <w:rFonts w:ascii="Arial Narrow" w:eastAsia="Arial Unicode MS" w:hAnsi="Arial Narrow" w:cs="Arial"/>
          <w:spacing w:val="-3"/>
          <w:lang w:val="es-MX"/>
        </w:rPr>
      </w:pPr>
    </w:p>
    <w:tbl>
      <w:tblPr>
        <w:tblW w:w="9072" w:type="dxa"/>
        <w:tblInd w:w="108" w:type="dxa"/>
        <w:tblLayout w:type="fixed"/>
        <w:tblLook w:val="0000"/>
      </w:tblPr>
      <w:tblGrid>
        <w:gridCol w:w="449"/>
        <w:gridCol w:w="118"/>
        <w:gridCol w:w="449"/>
        <w:gridCol w:w="6781"/>
        <w:gridCol w:w="1275"/>
      </w:tblGrid>
      <w:tr w:rsidR="00791661" w:rsidRPr="000B1BA9" w:rsidTr="000F3DE9">
        <w:tc>
          <w:tcPr>
            <w:tcW w:w="7797" w:type="dxa"/>
            <w:gridSpan w:val="4"/>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1) </w:t>
            </w:r>
            <w:r w:rsidRPr="000B1BA9">
              <w:rPr>
                <w:rFonts w:ascii="Arial Narrow" w:eastAsia="Arial Unicode MS" w:hAnsi="Arial Narrow" w:cs="Arial"/>
                <w:lang w:val="es-MX" w:eastAsia="es-MX"/>
              </w:rPr>
              <w:t>Habitacionales:</w:t>
            </w:r>
          </w:p>
        </w:tc>
        <w:tc>
          <w:tcPr>
            <w:tcW w:w="1275" w:type="dxa"/>
            <w:tcBorders>
              <w:top w:val="single" w:sz="4" w:space="0" w:color="000000"/>
              <w:left w:val="single" w:sz="4" w:space="0" w:color="000000"/>
              <w:bottom w:val="single" w:sz="4" w:space="0" w:color="000000"/>
              <w:right w:val="single" w:sz="4" w:space="0" w:color="000000"/>
            </w:tcBorders>
          </w:tcPr>
          <w:p w:rsidR="00791661" w:rsidRPr="000B1BA9" w:rsidRDefault="00791661" w:rsidP="00540FCE">
            <w:pPr>
              <w:tabs>
                <w:tab w:val="left" w:pos="-720"/>
              </w:tabs>
              <w:suppressAutoHyphens/>
              <w:snapToGrid w:val="0"/>
              <w:jc w:val="both"/>
              <w:rPr>
                <w:rFonts w:ascii="Arial Narrow" w:eastAsia="Arial Unicode MS" w:hAnsi="Arial Narrow" w:cs="Arial"/>
                <w:spacing w:val="-3"/>
                <w:lang w:val="es-MX"/>
              </w:rPr>
            </w:pPr>
          </w:p>
        </w:tc>
      </w:tr>
      <w:tr w:rsidR="00791661" w:rsidRPr="000B1BA9" w:rsidTr="000F3DE9">
        <w:tc>
          <w:tcPr>
            <w:tcW w:w="449"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 w:val="left" w:pos="2268"/>
              </w:tabs>
              <w:suppressAutoHyphens/>
              <w:snapToGrid w:val="0"/>
              <w:rPr>
                <w:rFonts w:ascii="Arial Narrow" w:eastAsia="Arial Unicode MS" w:hAnsi="Arial Narrow" w:cs="Arial"/>
                <w:spacing w:val="-3"/>
                <w:lang w:val="es-MX"/>
              </w:rPr>
            </w:pPr>
          </w:p>
        </w:tc>
        <w:tc>
          <w:tcPr>
            <w:tcW w:w="567"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7D3493">
            <w:pPr>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a)</w:t>
            </w:r>
          </w:p>
        </w:tc>
        <w:tc>
          <w:tcPr>
            <w:tcW w:w="6781"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suppressAutoHyphens/>
              <w:jc w:val="both"/>
              <w:rPr>
                <w:rFonts w:ascii="Arial Narrow" w:hAnsi="Arial Narrow" w:cs="Arial"/>
                <w:lang w:val="es-MX"/>
              </w:rPr>
            </w:pPr>
            <w:r w:rsidRPr="000B1BA9">
              <w:rPr>
                <w:rFonts w:ascii="Arial Narrow" w:eastAsia="Arial Unicode MS" w:hAnsi="Arial Narrow" w:cs="Arial"/>
                <w:spacing w:val="-3"/>
                <w:lang w:val="es-MX"/>
              </w:rPr>
              <w:t>Por cada vivienda.</w:t>
            </w:r>
          </w:p>
        </w:tc>
        <w:tc>
          <w:tcPr>
            <w:tcW w:w="1275" w:type="dxa"/>
            <w:tcBorders>
              <w:top w:val="single" w:sz="4" w:space="0" w:color="000000"/>
              <w:left w:val="single" w:sz="4" w:space="0" w:color="000000"/>
              <w:bottom w:val="single" w:sz="4" w:space="0" w:color="000000"/>
              <w:right w:val="single" w:sz="4" w:space="0" w:color="000000"/>
            </w:tcBorders>
          </w:tcPr>
          <w:p w:rsidR="00791661" w:rsidRPr="000B1BA9" w:rsidRDefault="001D5AAA"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67.00</w:t>
            </w:r>
          </w:p>
        </w:tc>
      </w:tr>
      <w:tr w:rsidR="00791661" w:rsidRPr="000B1BA9" w:rsidTr="000F3DE9">
        <w:tc>
          <w:tcPr>
            <w:tcW w:w="449"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 w:val="left" w:pos="2268"/>
              </w:tabs>
              <w:suppressAutoHyphens/>
              <w:snapToGrid w:val="0"/>
              <w:rPr>
                <w:rFonts w:ascii="Arial Narrow" w:eastAsia="Arial Unicode MS" w:hAnsi="Arial Narrow" w:cs="Arial"/>
                <w:spacing w:val="-3"/>
                <w:lang w:val="es-MX"/>
              </w:rPr>
            </w:pPr>
          </w:p>
        </w:tc>
        <w:tc>
          <w:tcPr>
            <w:tcW w:w="567"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7D3493">
            <w:pPr>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b)</w:t>
            </w:r>
          </w:p>
        </w:tc>
        <w:tc>
          <w:tcPr>
            <w:tcW w:w="6781"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suppressAutoHyphens/>
              <w:jc w:val="both"/>
              <w:rPr>
                <w:rFonts w:ascii="Arial Narrow" w:hAnsi="Arial Narrow" w:cs="Arial"/>
                <w:lang w:val="es-MX"/>
              </w:rPr>
            </w:pPr>
            <w:r w:rsidRPr="000B1BA9">
              <w:rPr>
                <w:rFonts w:ascii="Arial Narrow" w:eastAsia="Arial Unicode MS" w:hAnsi="Arial Narrow" w:cs="Arial"/>
                <w:spacing w:val="-3"/>
                <w:lang w:val="es-MX"/>
              </w:rPr>
              <w:t>Por cada local comercial, en el mismo régimen.</w:t>
            </w:r>
          </w:p>
        </w:tc>
        <w:tc>
          <w:tcPr>
            <w:tcW w:w="1275" w:type="dxa"/>
            <w:tcBorders>
              <w:top w:val="single" w:sz="4" w:space="0" w:color="000000"/>
              <w:left w:val="single" w:sz="4" w:space="0" w:color="000000"/>
              <w:bottom w:val="single" w:sz="4" w:space="0" w:color="000000"/>
              <w:right w:val="single" w:sz="4" w:space="0" w:color="000000"/>
            </w:tcBorders>
          </w:tcPr>
          <w:p w:rsidR="00791661" w:rsidRPr="000B1BA9" w:rsidRDefault="001D5AAA"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109.00</w:t>
            </w:r>
          </w:p>
        </w:tc>
      </w:tr>
      <w:tr w:rsidR="00791661" w:rsidRPr="000B1BA9" w:rsidTr="000F3DE9">
        <w:tc>
          <w:tcPr>
            <w:tcW w:w="567" w:type="dxa"/>
            <w:gridSpan w:val="2"/>
            <w:tcBorders>
              <w:top w:val="single" w:sz="4" w:space="0" w:color="000000"/>
              <w:left w:val="single" w:sz="4" w:space="0" w:color="000000"/>
              <w:bottom w:val="single" w:sz="4" w:space="0" w:color="000000"/>
            </w:tcBorders>
            <w:shd w:val="clear" w:color="auto" w:fill="auto"/>
          </w:tcPr>
          <w:p w:rsidR="00791661" w:rsidRPr="000B1BA9" w:rsidRDefault="0063020F" w:rsidP="00540FCE">
            <w:pPr>
              <w:suppressAutoHyphens/>
              <w:spacing w:before="100" w:after="100"/>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E.</w:t>
            </w:r>
          </w:p>
        </w:tc>
        <w:tc>
          <w:tcPr>
            <w:tcW w:w="7230"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540FCE">
            <w:pPr>
              <w:suppressAutoHyphens/>
              <w:spacing w:before="100"/>
              <w:jc w:val="both"/>
              <w:rPr>
                <w:rFonts w:ascii="Arial Narrow" w:hAnsi="Arial Narrow" w:cs="Arial"/>
                <w:lang w:val="es-MX"/>
              </w:rPr>
            </w:pPr>
            <w:r w:rsidRPr="000B1BA9">
              <w:rPr>
                <w:rFonts w:ascii="Arial Narrow" w:eastAsia="Arial Unicode MS" w:hAnsi="Arial Narrow" w:cs="Arial"/>
                <w:spacing w:val="-3"/>
                <w:lang w:val="es-MX"/>
              </w:rPr>
              <w:t>Las subdivisiones por cada inmueble.</w:t>
            </w:r>
          </w:p>
        </w:tc>
        <w:tc>
          <w:tcPr>
            <w:tcW w:w="1275" w:type="dxa"/>
            <w:tcBorders>
              <w:top w:val="single" w:sz="4" w:space="0" w:color="000000"/>
              <w:left w:val="single" w:sz="4" w:space="0" w:color="000000"/>
              <w:bottom w:val="single" w:sz="4" w:space="0" w:color="000000"/>
              <w:right w:val="single" w:sz="4" w:space="0" w:color="000000"/>
            </w:tcBorders>
          </w:tcPr>
          <w:p w:rsidR="00791661" w:rsidRPr="000B1BA9" w:rsidRDefault="001D5AAA"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67.00</w:t>
            </w:r>
          </w:p>
        </w:tc>
      </w:tr>
    </w:tbl>
    <w:p w:rsidR="006B1B8B" w:rsidRPr="000B1BA9" w:rsidRDefault="006B1B8B" w:rsidP="00540FCE">
      <w:pPr>
        <w:suppressAutoHyphens/>
        <w:ind w:firstLine="708"/>
        <w:jc w:val="both"/>
        <w:rPr>
          <w:rFonts w:ascii="Arial Narrow" w:hAnsi="Arial Narrow" w:cs="Arial"/>
          <w:lang w:val="es-MX"/>
        </w:rPr>
      </w:pP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F</w:t>
      </w:r>
      <w:r w:rsidR="0063020F" w:rsidRPr="000B1BA9">
        <w:rPr>
          <w:rFonts w:ascii="Arial Narrow" w:eastAsia="Arial Unicode MS" w:hAnsi="Arial Narrow" w:cs="Arial"/>
          <w:spacing w:val="-3"/>
          <w:lang w:val="es-MX"/>
        </w:rPr>
        <w:t>.</w:t>
      </w:r>
      <w:r w:rsidRPr="000B1BA9">
        <w:rPr>
          <w:rFonts w:ascii="Arial Narrow" w:eastAsia="Arial Unicode MS" w:hAnsi="Arial Narrow" w:cs="Arial"/>
          <w:spacing w:val="-3"/>
          <w:lang w:val="es-MX"/>
        </w:rPr>
        <w:t xml:space="preserve"> Los documentos que consignen el usufructo vitalicio y la nuda propiedad, causarán al momento de inscribirse, derechos equivalentes a</w:t>
      </w:r>
      <w:r w:rsidR="001D5AAA" w:rsidRPr="000B1BA9">
        <w:rPr>
          <w:rFonts w:ascii="Arial Narrow" w:eastAsia="Arial Unicode MS" w:hAnsi="Arial Narrow" w:cs="Arial"/>
          <w:spacing w:val="-3"/>
          <w:lang w:val="es-MX"/>
        </w:rPr>
        <w:t xml:space="preserve"> los consignados en </w:t>
      </w:r>
      <w:r w:rsidR="00027C09">
        <w:rPr>
          <w:rFonts w:ascii="Arial Narrow" w:eastAsia="Arial Unicode MS" w:hAnsi="Arial Narrow" w:cs="Arial"/>
          <w:spacing w:val="-3"/>
          <w:lang w:val="es-MX"/>
        </w:rPr>
        <w:t>la letra</w:t>
      </w:r>
      <w:r w:rsidR="001D5AAA" w:rsidRPr="000B1BA9">
        <w:rPr>
          <w:rFonts w:ascii="Arial Narrow" w:eastAsia="Arial Unicode MS" w:hAnsi="Arial Narrow" w:cs="Arial"/>
          <w:spacing w:val="-3"/>
          <w:lang w:val="es-MX"/>
        </w:rPr>
        <w:t xml:space="preserve"> C</w:t>
      </w:r>
      <w:r w:rsidRPr="000B1BA9">
        <w:rPr>
          <w:rFonts w:ascii="Arial Narrow" w:eastAsia="Arial Unicode MS" w:hAnsi="Arial Narrow" w:cs="Arial"/>
          <w:spacing w:val="-3"/>
          <w:lang w:val="es-MX"/>
        </w:rPr>
        <w:t xml:space="preserve"> de esta fracción, entendiéndose que a la fecha de la consolidación, se aplicará la cuota establecida en el primer párrafo del artículo 21 de esta Ley.</w:t>
      </w: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p>
    <w:tbl>
      <w:tblPr>
        <w:tblW w:w="9190" w:type="dxa"/>
        <w:tblInd w:w="-10" w:type="dxa"/>
        <w:tblLayout w:type="fixed"/>
        <w:tblLook w:val="0000"/>
      </w:tblPr>
      <w:tblGrid>
        <w:gridCol w:w="567"/>
        <w:gridCol w:w="7348"/>
        <w:gridCol w:w="1275"/>
      </w:tblGrid>
      <w:tr w:rsidR="00791661" w:rsidRPr="000B1BA9" w:rsidTr="000F3DE9">
        <w:tc>
          <w:tcPr>
            <w:tcW w:w="567" w:type="dxa"/>
            <w:tcBorders>
              <w:top w:val="single" w:sz="4" w:space="0" w:color="000000"/>
              <w:left w:val="single" w:sz="4" w:space="0" w:color="000000"/>
              <w:bottom w:val="single" w:sz="4" w:space="0" w:color="000000"/>
            </w:tcBorders>
            <w:shd w:val="clear" w:color="auto" w:fill="auto"/>
          </w:tcPr>
          <w:p w:rsidR="00791661" w:rsidRPr="000B1BA9" w:rsidRDefault="0063020F" w:rsidP="007D3493">
            <w:pPr>
              <w:suppressAutoHyphens/>
              <w:spacing w:before="100" w:after="100"/>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G.</w:t>
            </w:r>
          </w:p>
        </w:tc>
        <w:tc>
          <w:tcPr>
            <w:tcW w:w="7348"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suppressAutoHyphens/>
              <w:spacing w:before="100"/>
              <w:jc w:val="both"/>
              <w:rPr>
                <w:rFonts w:ascii="Arial Narrow" w:hAnsi="Arial Narrow" w:cs="Arial"/>
                <w:lang w:val="es-MX"/>
              </w:rPr>
            </w:pPr>
            <w:r w:rsidRPr="000B1BA9">
              <w:rPr>
                <w:rFonts w:ascii="Arial Narrow" w:eastAsia="Arial Unicode MS" w:hAnsi="Arial Narrow" w:cs="Arial"/>
                <w:spacing w:val="-3"/>
                <w:lang w:val="es-MX"/>
              </w:rPr>
              <w:t xml:space="preserve">Por la ratificación de documentos y firmas ante el Registro Público de la Propiedad. </w:t>
            </w:r>
          </w:p>
        </w:tc>
        <w:tc>
          <w:tcPr>
            <w:tcW w:w="1275" w:type="dxa"/>
            <w:tcBorders>
              <w:top w:val="single" w:sz="4" w:space="0" w:color="000000"/>
              <w:left w:val="single" w:sz="4" w:space="0" w:color="000000"/>
              <w:bottom w:val="single" w:sz="4" w:space="0" w:color="000000"/>
              <w:right w:val="single" w:sz="4" w:space="0" w:color="000000"/>
            </w:tcBorders>
          </w:tcPr>
          <w:p w:rsidR="00791661" w:rsidRPr="000B1BA9" w:rsidRDefault="001D5AAA"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201.00</w:t>
            </w:r>
          </w:p>
        </w:tc>
      </w:tr>
    </w:tbl>
    <w:p w:rsidR="006B1B8B" w:rsidRPr="000B1BA9" w:rsidRDefault="006B1B8B" w:rsidP="00540FCE">
      <w:pPr>
        <w:tabs>
          <w:tab w:val="left" w:pos="-720"/>
        </w:tabs>
        <w:suppressAutoHyphens/>
        <w:jc w:val="both"/>
        <w:rPr>
          <w:rFonts w:ascii="Arial Narrow" w:eastAsia="Arial Unicode MS" w:hAnsi="Arial Narrow" w:cs="Arial"/>
          <w:spacing w:val="-3"/>
          <w:lang w:val="es-MX"/>
        </w:rPr>
      </w:pPr>
    </w:p>
    <w:p w:rsidR="006B1B8B" w:rsidRPr="000B1BA9" w:rsidRDefault="00E84EB6" w:rsidP="00540FCE">
      <w:pPr>
        <w:tabs>
          <w:tab w:val="left" w:pos="-720"/>
        </w:tabs>
        <w:suppressAutoHyphens/>
        <w:ind w:hanging="283"/>
        <w:jc w:val="both"/>
        <w:rPr>
          <w:rFonts w:ascii="Arial Narrow" w:eastAsia="Arial Unicode MS" w:hAnsi="Arial Narrow" w:cs="Arial"/>
          <w:spacing w:val="-3"/>
          <w:lang w:val="es-MX"/>
        </w:rPr>
      </w:pPr>
      <w:r>
        <w:rPr>
          <w:rFonts w:ascii="Arial Narrow" w:eastAsia="Arial Unicode MS" w:hAnsi="Arial Narrow" w:cs="Arial"/>
          <w:spacing w:val="-3"/>
          <w:lang w:val="es-MX"/>
        </w:rPr>
        <w:tab/>
        <w:t>II.</w:t>
      </w:r>
      <w:r>
        <w:rPr>
          <w:rFonts w:ascii="Arial Narrow" w:eastAsia="Arial Unicode MS" w:hAnsi="Arial Narrow" w:cs="Arial"/>
          <w:spacing w:val="-3"/>
          <w:lang w:val="es-MX"/>
        </w:rPr>
        <w:tab/>
        <w:t>Por actos del Registro de C</w:t>
      </w:r>
      <w:r w:rsidR="006B1B8B" w:rsidRPr="000B1BA9">
        <w:rPr>
          <w:rFonts w:ascii="Arial Narrow" w:eastAsia="Arial Unicode MS" w:hAnsi="Arial Narrow" w:cs="Arial"/>
          <w:spacing w:val="-3"/>
          <w:lang w:val="es-MX"/>
        </w:rPr>
        <w:t>omercio:</w:t>
      </w:r>
    </w:p>
    <w:p w:rsidR="006B1B8B" w:rsidRPr="000B1BA9" w:rsidRDefault="006B1B8B" w:rsidP="00540FCE">
      <w:pPr>
        <w:tabs>
          <w:tab w:val="left" w:pos="-720"/>
        </w:tabs>
        <w:suppressAutoHyphens/>
        <w:jc w:val="both"/>
        <w:rPr>
          <w:rFonts w:ascii="Arial Narrow" w:eastAsia="Arial Unicode MS" w:hAnsi="Arial Narrow" w:cs="Arial"/>
          <w:spacing w:val="-3"/>
          <w:lang w:val="es-MX"/>
        </w:rPr>
      </w:pPr>
    </w:p>
    <w:p w:rsidR="006B1B8B" w:rsidRPr="000B1BA9" w:rsidRDefault="006B1B8B" w:rsidP="00540FCE">
      <w:pPr>
        <w:numPr>
          <w:ilvl w:val="0"/>
          <w:numId w:val="10"/>
        </w:numPr>
        <w:tabs>
          <w:tab w:val="left" w:pos="-720"/>
        </w:tabs>
        <w:suppressAutoHyphens/>
        <w:ind w:left="0" w:firstLine="0"/>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Se causarán derechos por el equivalente a 7.5 veces el valor de la </w:t>
      </w:r>
      <w:r w:rsidRPr="000B1BA9">
        <w:rPr>
          <w:rFonts w:ascii="Arial Narrow" w:eastAsia="Arial Unicode MS" w:hAnsi="Arial Narrow" w:cs="Arial"/>
          <w:lang w:val="es-MX"/>
        </w:rPr>
        <w:t>Unidad de Medida y Actualización</w:t>
      </w:r>
      <w:r w:rsidRPr="000B1BA9">
        <w:rPr>
          <w:rFonts w:ascii="Arial Narrow" w:eastAsia="Arial Unicode MS" w:hAnsi="Arial Narrow" w:cs="Arial"/>
          <w:spacing w:val="-3"/>
          <w:lang w:val="es-MX"/>
        </w:rPr>
        <w:t xml:space="preserve">, por las inscripciones en el Registro Público de la Propiedad y de Comercio, de: </w:t>
      </w:r>
    </w:p>
    <w:p w:rsidR="006B1B8B" w:rsidRPr="000B1BA9" w:rsidRDefault="006B1B8B" w:rsidP="00540FCE">
      <w:pPr>
        <w:tabs>
          <w:tab w:val="left" w:pos="-720"/>
        </w:tabs>
        <w:suppressAutoHyphens/>
        <w:ind w:left="362"/>
        <w:jc w:val="both"/>
        <w:rPr>
          <w:rFonts w:ascii="Arial Narrow" w:eastAsia="Arial Unicode MS" w:hAnsi="Arial Narrow" w:cs="Arial"/>
          <w:spacing w:val="-3"/>
          <w:lang w:val="es-MX"/>
        </w:rPr>
      </w:pPr>
    </w:p>
    <w:p w:rsidR="006B1B8B" w:rsidRPr="00CE0A1F" w:rsidRDefault="006B1B8B" w:rsidP="00CE0A1F">
      <w:pPr>
        <w:pStyle w:val="Prrafodelista"/>
        <w:numPr>
          <w:ilvl w:val="0"/>
          <w:numId w:val="31"/>
        </w:numPr>
        <w:tabs>
          <w:tab w:val="left" w:pos="-720"/>
        </w:tabs>
        <w:suppressAutoHyphens/>
        <w:jc w:val="both"/>
        <w:rPr>
          <w:rFonts w:ascii="Arial Narrow" w:eastAsia="Arial Unicode MS" w:hAnsi="Arial Narrow" w:cs="Arial"/>
          <w:spacing w:val="-3"/>
          <w:lang w:val="es-MX"/>
        </w:rPr>
      </w:pPr>
      <w:r w:rsidRPr="00CE0A1F">
        <w:rPr>
          <w:rFonts w:ascii="Arial Narrow" w:eastAsia="Arial Unicode MS" w:hAnsi="Arial Narrow" w:cs="Arial"/>
          <w:spacing w:val="-3"/>
          <w:lang w:val="es-MX"/>
        </w:rPr>
        <w:t xml:space="preserve">Escrituras constitutivas; </w:t>
      </w:r>
    </w:p>
    <w:p w:rsidR="006B1B8B" w:rsidRPr="000B1BA9" w:rsidRDefault="006B1B8B" w:rsidP="00540FCE">
      <w:pPr>
        <w:tabs>
          <w:tab w:val="left" w:pos="-720"/>
        </w:tabs>
        <w:suppressAutoHyphens/>
        <w:ind w:left="283"/>
        <w:jc w:val="both"/>
        <w:rPr>
          <w:rFonts w:ascii="Arial Narrow" w:eastAsia="Arial Unicode MS" w:hAnsi="Arial Narrow" w:cs="Arial"/>
          <w:spacing w:val="-3"/>
          <w:lang w:val="es-MX"/>
        </w:rPr>
      </w:pPr>
    </w:p>
    <w:p w:rsidR="006B1B8B" w:rsidRPr="00CE0A1F" w:rsidRDefault="006B1B8B" w:rsidP="00CE0A1F">
      <w:pPr>
        <w:pStyle w:val="Prrafodelista"/>
        <w:numPr>
          <w:ilvl w:val="0"/>
          <w:numId w:val="31"/>
        </w:numPr>
        <w:tabs>
          <w:tab w:val="left" w:pos="-720"/>
        </w:tabs>
        <w:suppressAutoHyphens/>
        <w:jc w:val="both"/>
        <w:rPr>
          <w:rFonts w:ascii="Arial Narrow" w:eastAsia="Arial Unicode MS" w:hAnsi="Arial Narrow" w:cs="Arial"/>
          <w:spacing w:val="-3"/>
          <w:lang w:val="es-MX"/>
        </w:rPr>
      </w:pPr>
      <w:r w:rsidRPr="00CE0A1F">
        <w:rPr>
          <w:rFonts w:ascii="Arial Narrow" w:eastAsia="Arial Unicode MS" w:hAnsi="Arial Narrow" w:cs="Arial"/>
          <w:spacing w:val="-3"/>
          <w:lang w:val="es-MX"/>
        </w:rPr>
        <w:t xml:space="preserve">Documentos en que consten los actos de emisión de bonos y obligaciones de sociedades mercantiles; </w:t>
      </w:r>
    </w:p>
    <w:p w:rsidR="006B1B8B" w:rsidRPr="000B1BA9" w:rsidRDefault="006B1B8B" w:rsidP="00540FCE">
      <w:pPr>
        <w:tabs>
          <w:tab w:val="left" w:pos="-720"/>
        </w:tabs>
        <w:suppressAutoHyphens/>
        <w:ind w:left="283"/>
        <w:jc w:val="both"/>
        <w:rPr>
          <w:rFonts w:ascii="Arial Narrow" w:eastAsia="Arial Unicode MS" w:hAnsi="Arial Narrow" w:cs="Arial"/>
          <w:spacing w:val="-3"/>
          <w:lang w:val="es-MX"/>
        </w:rPr>
      </w:pPr>
    </w:p>
    <w:p w:rsidR="006B1B8B" w:rsidRPr="000B1BA9" w:rsidRDefault="006B1B8B" w:rsidP="00540FCE">
      <w:pPr>
        <w:tabs>
          <w:tab w:val="left" w:pos="-720"/>
        </w:tabs>
        <w:suppressAutoHyphens/>
        <w:ind w:left="283" w:hanging="283"/>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3) Actas en que se haga constar aumento de capital; y,</w:t>
      </w:r>
    </w:p>
    <w:p w:rsidR="006B1B8B" w:rsidRPr="000B1BA9" w:rsidRDefault="006B1B8B" w:rsidP="00540FCE">
      <w:pPr>
        <w:tabs>
          <w:tab w:val="left" w:pos="-720"/>
        </w:tabs>
        <w:suppressAutoHyphens/>
        <w:jc w:val="both"/>
        <w:rPr>
          <w:rFonts w:ascii="Arial Narrow" w:eastAsia="Arial Unicode MS" w:hAnsi="Arial Narrow" w:cs="Arial"/>
          <w:spacing w:val="-3"/>
          <w:lang w:val="es-MX"/>
        </w:rPr>
      </w:pPr>
    </w:p>
    <w:p w:rsidR="006B1B8B" w:rsidRPr="000B1BA9" w:rsidRDefault="006B1B8B" w:rsidP="00540FCE">
      <w:pPr>
        <w:tabs>
          <w:tab w:val="left" w:pos="-720"/>
        </w:tabs>
        <w:suppressAutoHyphens/>
        <w:ind w:left="283" w:hanging="283"/>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4) Por la inscripción de gravámenes relativos a garantías prendarias.</w:t>
      </w:r>
    </w:p>
    <w:p w:rsidR="006B1B8B" w:rsidRDefault="006B1B8B" w:rsidP="00540FCE">
      <w:pPr>
        <w:tabs>
          <w:tab w:val="left" w:pos="-720"/>
        </w:tabs>
        <w:suppressAutoHyphens/>
        <w:ind w:hanging="707"/>
        <w:jc w:val="both"/>
        <w:rPr>
          <w:rFonts w:ascii="Arial Narrow" w:eastAsia="Arial Unicode MS" w:hAnsi="Arial Narrow" w:cs="Arial"/>
          <w:spacing w:val="-3"/>
          <w:lang w:val="es-MX"/>
        </w:rPr>
      </w:pPr>
    </w:p>
    <w:p w:rsidR="00FB5EBC" w:rsidRPr="000B1BA9" w:rsidRDefault="00FB5EBC" w:rsidP="00540FCE">
      <w:pPr>
        <w:tabs>
          <w:tab w:val="left" w:pos="-720"/>
        </w:tabs>
        <w:suppressAutoHyphens/>
        <w:ind w:hanging="707"/>
        <w:jc w:val="both"/>
        <w:rPr>
          <w:rFonts w:ascii="Arial Narrow" w:eastAsia="Arial Unicode MS" w:hAnsi="Arial Narrow" w:cs="Arial"/>
          <w:spacing w:val="-3"/>
          <w:lang w:val="es-MX"/>
        </w:rPr>
      </w:pPr>
    </w:p>
    <w:p w:rsidR="006B1B8B" w:rsidRPr="000B1BA9" w:rsidRDefault="006B1B8B" w:rsidP="00FB5EBC">
      <w:pPr>
        <w:numPr>
          <w:ilvl w:val="0"/>
          <w:numId w:val="10"/>
        </w:numPr>
        <w:tabs>
          <w:tab w:val="left" w:pos="-720"/>
        </w:tabs>
        <w:suppressAutoHyphens/>
        <w:ind w:left="426" w:hanging="426"/>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lastRenderedPageBreak/>
        <w:t>Por la cancelación de inscripciones en el Registro de Comercio, se cobrará el 50 por ciento de los derechos que se causen por la inscripción.</w:t>
      </w:r>
    </w:p>
    <w:p w:rsidR="006B1B8B" w:rsidRPr="000B1BA9" w:rsidRDefault="006B1B8B" w:rsidP="00540FCE">
      <w:pPr>
        <w:tabs>
          <w:tab w:val="left" w:pos="-720"/>
        </w:tabs>
        <w:suppressAutoHyphens/>
        <w:jc w:val="both"/>
        <w:rPr>
          <w:rFonts w:ascii="Arial Narrow" w:eastAsia="Arial Unicode MS" w:hAnsi="Arial Narrow" w:cs="Arial"/>
          <w:spacing w:val="-3"/>
          <w:lang w:val="es-MX"/>
        </w:rPr>
      </w:pPr>
    </w:p>
    <w:p w:rsidR="006B1B8B" w:rsidRPr="000B1BA9" w:rsidRDefault="006B1B8B" w:rsidP="00FB5EBC">
      <w:pPr>
        <w:numPr>
          <w:ilvl w:val="0"/>
          <w:numId w:val="10"/>
        </w:numPr>
        <w:tabs>
          <w:tab w:val="left" w:pos="-720"/>
        </w:tabs>
        <w:suppressAutoHyphens/>
        <w:ind w:left="426" w:hanging="426"/>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Por registro de otros actos: </w:t>
      </w:r>
    </w:p>
    <w:p w:rsidR="009527D0" w:rsidRPr="000B1BA9" w:rsidRDefault="009527D0" w:rsidP="00540FCE">
      <w:pPr>
        <w:tabs>
          <w:tab w:val="left" w:pos="-720"/>
        </w:tabs>
        <w:suppressAutoHyphens/>
        <w:ind w:hanging="567"/>
        <w:jc w:val="both"/>
        <w:rPr>
          <w:rFonts w:ascii="Arial Narrow" w:eastAsia="Arial Unicode MS" w:hAnsi="Arial Narrow" w:cs="Arial"/>
          <w:spacing w:val="-3"/>
          <w:lang w:val="es-MX"/>
        </w:rPr>
      </w:pPr>
    </w:p>
    <w:p w:rsidR="006B1B8B" w:rsidRPr="000B1BA9" w:rsidRDefault="006B1B8B" w:rsidP="00540FCE">
      <w:pPr>
        <w:tabs>
          <w:tab w:val="left" w:pos="-720"/>
        </w:tabs>
        <w:suppressAutoHyphens/>
        <w:ind w:hanging="567"/>
        <w:jc w:val="both"/>
        <w:rPr>
          <w:rFonts w:ascii="Arial Narrow" w:eastAsia="Arial Unicode MS" w:hAnsi="Arial Narrow" w:cs="Arial"/>
          <w:b/>
          <w:spacing w:val="-3"/>
          <w:lang w:val="es-MX"/>
        </w:rPr>
      </w:pPr>
    </w:p>
    <w:tbl>
      <w:tblPr>
        <w:tblW w:w="9190" w:type="dxa"/>
        <w:tblInd w:w="-10" w:type="dxa"/>
        <w:tblLayout w:type="fixed"/>
        <w:tblLook w:val="0000"/>
      </w:tblPr>
      <w:tblGrid>
        <w:gridCol w:w="567"/>
        <w:gridCol w:w="567"/>
        <w:gridCol w:w="6781"/>
        <w:gridCol w:w="1275"/>
      </w:tblGrid>
      <w:tr w:rsidR="00791661" w:rsidRPr="000B1BA9" w:rsidTr="000F3DE9">
        <w:tc>
          <w:tcPr>
            <w:tcW w:w="7915" w:type="dxa"/>
            <w:gridSpan w:val="3"/>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CONCEPTO</w:t>
            </w:r>
          </w:p>
        </w:tc>
        <w:tc>
          <w:tcPr>
            <w:tcW w:w="1275" w:type="dxa"/>
            <w:tcBorders>
              <w:top w:val="single" w:sz="4" w:space="0" w:color="000000"/>
              <w:left w:val="single" w:sz="4" w:space="0" w:color="000000"/>
              <w:bottom w:val="single" w:sz="4" w:space="0" w:color="000000"/>
              <w:right w:val="single" w:sz="4" w:space="0" w:color="000000"/>
            </w:tcBorders>
          </w:tcPr>
          <w:p w:rsidR="00791661" w:rsidRPr="000B1BA9" w:rsidRDefault="00791661" w:rsidP="00540FCE">
            <w:pPr>
              <w:tabs>
                <w:tab w:val="left" w:pos="-72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 xml:space="preserve">CUOTA </w:t>
            </w:r>
          </w:p>
        </w:tc>
      </w:tr>
      <w:tr w:rsidR="00791661" w:rsidRPr="000B1BA9" w:rsidTr="000F3DE9">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snapToGrid w:val="0"/>
              <w:jc w:val="both"/>
              <w:rPr>
                <w:rFonts w:ascii="Arial Narrow" w:eastAsia="Arial Unicode MS" w:hAnsi="Arial Narrow" w:cs="Arial"/>
                <w:spacing w:val="-3"/>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right"/>
              <w:rPr>
                <w:rFonts w:ascii="Arial Narrow" w:eastAsia="Arial Unicode MS" w:hAnsi="Arial Narrow" w:cs="Arial"/>
                <w:spacing w:val="-3"/>
                <w:lang w:val="es-MX"/>
              </w:rPr>
            </w:pPr>
            <w:r w:rsidRPr="000B1BA9">
              <w:rPr>
                <w:rFonts w:ascii="Arial Narrow" w:eastAsia="Arial Unicode MS" w:hAnsi="Arial Narrow" w:cs="Arial"/>
                <w:spacing w:val="-3"/>
                <w:lang w:val="es-MX"/>
              </w:rPr>
              <w:t>1)</w:t>
            </w:r>
          </w:p>
          <w:p w:rsidR="00791661" w:rsidRPr="000B1BA9" w:rsidRDefault="00791661" w:rsidP="00540FCE">
            <w:pPr>
              <w:tabs>
                <w:tab w:val="left" w:pos="-720"/>
              </w:tabs>
              <w:suppressAutoHyphens/>
              <w:jc w:val="right"/>
              <w:rPr>
                <w:rFonts w:ascii="Arial Narrow" w:eastAsia="Arial Unicode MS" w:hAnsi="Arial Narrow" w:cs="Arial"/>
                <w:spacing w:val="-3"/>
                <w:lang w:val="es-MX"/>
              </w:rPr>
            </w:pPr>
          </w:p>
        </w:tc>
        <w:tc>
          <w:tcPr>
            <w:tcW w:w="6781"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Depósito de balances o inscripciones de los mismos, actas de asambleas de socios o de consejo.</w:t>
            </w:r>
          </w:p>
        </w:tc>
        <w:tc>
          <w:tcPr>
            <w:tcW w:w="1275" w:type="dxa"/>
            <w:tcBorders>
              <w:top w:val="single" w:sz="4" w:space="0" w:color="000000"/>
              <w:left w:val="single" w:sz="4" w:space="0" w:color="000000"/>
              <w:bottom w:val="single" w:sz="4" w:space="0" w:color="000000"/>
              <w:right w:val="single" w:sz="4" w:space="0" w:color="000000"/>
            </w:tcBorders>
          </w:tcPr>
          <w:p w:rsidR="00791661" w:rsidRPr="000B1BA9" w:rsidRDefault="007E4341"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284.00</w:t>
            </w:r>
          </w:p>
        </w:tc>
      </w:tr>
      <w:tr w:rsidR="00791661" w:rsidRPr="000B1BA9" w:rsidTr="000F3DE9">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snapToGrid w:val="0"/>
              <w:jc w:val="both"/>
              <w:rPr>
                <w:rFonts w:ascii="Arial Narrow" w:eastAsia="Arial Unicode MS" w:hAnsi="Arial Narrow" w:cs="Arial"/>
                <w:spacing w:val="-3"/>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right"/>
              <w:rPr>
                <w:rFonts w:ascii="Arial Narrow" w:eastAsia="Arial Unicode MS" w:hAnsi="Arial Narrow" w:cs="Arial"/>
                <w:spacing w:val="-3"/>
                <w:lang w:val="es-MX"/>
              </w:rPr>
            </w:pPr>
            <w:r w:rsidRPr="000B1BA9">
              <w:rPr>
                <w:rFonts w:ascii="Arial Narrow" w:eastAsia="Arial Unicode MS" w:hAnsi="Arial Narrow" w:cs="Arial"/>
                <w:spacing w:val="-3"/>
                <w:lang w:val="es-MX"/>
              </w:rPr>
              <w:t>2)</w:t>
            </w:r>
          </w:p>
        </w:tc>
        <w:tc>
          <w:tcPr>
            <w:tcW w:w="6781"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 xml:space="preserve">Actas de disolución o liquidación de sociedades, por cada una de las formas </w:t>
            </w:r>
            <w:proofErr w:type="spellStart"/>
            <w:r w:rsidRPr="000B1BA9">
              <w:rPr>
                <w:rFonts w:ascii="Arial Narrow" w:eastAsia="Arial Unicode MS" w:hAnsi="Arial Narrow" w:cs="Arial"/>
                <w:spacing w:val="-3"/>
                <w:lang w:val="es-MX"/>
              </w:rPr>
              <w:t>precodificadas</w:t>
            </w:r>
            <w:proofErr w:type="spellEnd"/>
            <w:r w:rsidRPr="000B1BA9">
              <w:rPr>
                <w:rFonts w:ascii="Arial Narrow" w:eastAsia="Arial Unicode MS" w:hAnsi="Arial Narrow" w:cs="Arial"/>
                <w:spacing w:val="-3"/>
                <w:lang w:val="es-MX"/>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791661" w:rsidRPr="000B1BA9" w:rsidRDefault="007E4341"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284.00</w:t>
            </w:r>
          </w:p>
        </w:tc>
      </w:tr>
      <w:tr w:rsidR="00791661" w:rsidRPr="000B1BA9" w:rsidTr="000F3DE9">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snapToGrid w:val="0"/>
              <w:jc w:val="both"/>
              <w:rPr>
                <w:rFonts w:ascii="Arial Narrow" w:eastAsia="Arial Unicode MS" w:hAnsi="Arial Narrow" w:cs="Arial"/>
                <w:spacing w:val="-3"/>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 w:val="left" w:pos="1701"/>
                <w:tab w:val="left" w:pos="2160"/>
                <w:tab w:val="right" w:pos="10080"/>
              </w:tabs>
              <w:suppressAutoHyphens/>
              <w:jc w:val="right"/>
              <w:rPr>
                <w:rFonts w:ascii="Arial Narrow" w:eastAsia="Arial Unicode MS" w:hAnsi="Arial Narrow" w:cs="Arial"/>
                <w:spacing w:val="-3"/>
                <w:lang w:val="es-MX"/>
              </w:rPr>
            </w:pPr>
            <w:r w:rsidRPr="000B1BA9">
              <w:rPr>
                <w:rFonts w:ascii="Arial Narrow" w:eastAsia="Arial Unicode MS" w:hAnsi="Arial Narrow" w:cs="Arial"/>
                <w:spacing w:val="-3"/>
                <w:lang w:val="es-MX"/>
              </w:rPr>
              <w:t>3)</w:t>
            </w:r>
          </w:p>
        </w:tc>
        <w:tc>
          <w:tcPr>
            <w:tcW w:w="6781"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 w:val="left" w:pos="1440"/>
                <w:tab w:val="left" w:pos="2160"/>
                <w:tab w:val="right" w:pos="10080"/>
              </w:tabs>
              <w:suppressAutoHyphens/>
              <w:jc w:val="both"/>
              <w:rPr>
                <w:rFonts w:ascii="Arial Narrow" w:hAnsi="Arial Narrow" w:cs="Arial"/>
                <w:lang w:val="es-MX"/>
              </w:rPr>
            </w:pPr>
            <w:r w:rsidRPr="000B1BA9">
              <w:rPr>
                <w:rFonts w:ascii="Arial Narrow" w:eastAsia="Arial Unicode MS" w:hAnsi="Arial Narrow" w:cs="Arial"/>
                <w:spacing w:val="-3"/>
                <w:lang w:val="es-MX"/>
              </w:rPr>
              <w:t>Poderes y sustitución de los mismos.</w:t>
            </w:r>
          </w:p>
        </w:tc>
        <w:tc>
          <w:tcPr>
            <w:tcW w:w="1275" w:type="dxa"/>
            <w:tcBorders>
              <w:top w:val="single" w:sz="4" w:space="0" w:color="000000"/>
              <w:left w:val="single" w:sz="4" w:space="0" w:color="000000"/>
              <w:bottom w:val="single" w:sz="4" w:space="0" w:color="000000"/>
              <w:right w:val="single" w:sz="4" w:space="0" w:color="000000"/>
            </w:tcBorders>
          </w:tcPr>
          <w:p w:rsidR="00791661" w:rsidRPr="000B1BA9" w:rsidRDefault="007E4341"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454.00</w:t>
            </w:r>
          </w:p>
        </w:tc>
      </w:tr>
      <w:tr w:rsidR="00791661" w:rsidRPr="000B1BA9" w:rsidTr="000F3DE9">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tabs>
                <w:tab w:val="left" w:pos="720"/>
                <w:tab w:val="left" w:pos="1440"/>
                <w:tab w:val="left" w:pos="216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D</w:t>
            </w:r>
            <w:r w:rsidR="0063020F" w:rsidRPr="000B1BA9">
              <w:rPr>
                <w:rFonts w:ascii="Arial Narrow" w:eastAsia="Arial Unicode MS" w:hAnsi="Arial Narrow" w:cs="Arial"/>
                <w:spacing w:val="-3"/>
                <w:lang w:val="es-MX"/>
              </w:rPr>
              <w:t>.</w:t>
            </w:r>
          </w:p>
        </w:tc>
        <w:tc>
          <w:tcPr>
            <w:tcW w:w="7348"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 w:val="left" w:pos="1440"/>
                <w:tab w:val="left" w:pos="2160"/>
                <w:tab w:val="right" w:pos="10080"/>
              </w:tabs>
              <w:suppressAutoHyphens/>
              <w:jc w:val="both"/>
              <w:rPr>
                <w:rFonts w:ascii="Arial Narrow" w:hAnsi="Arial Narrow" w:cs="Arial"/>
                <w:lang w:val="es-MX"/>
              </w:rPr>
            </w:pPr>
            <w:r w:rsidRPr="000B1BA9">
              <w:rPr>
                <w:rFonts w:ascii="Arial Narrow" w:eastAsia="Arial Unicode MS" w:hAnsi="Arial Narrow" w:cs="Arial"/>
                <w:spacing w:val="-3"/>
                <w:lang w:val="es-MX"/>
              </w:rPr>
              <w:t>Por sentencias sobre emancipación para ejercer el comercio, habilitación de edad, licencia de matrimonio y renovación de éstas.</w:t>
            </w:r>
          </w:p>
        </w:tc>
        <w:tc>
          <w:tcPr>
            <w:tcW w:w="1275" w:type="dxa"/>
            <w:tcBorders>
              <w:top w:val="single" w:sz="4" w:space="0" w:color="000000"/>
              <w:left w:val="single" w:sz="4" w:space="0" w:color="000000"/>
              <w:bottom w:val="single" w:sz="4" w:space="0" w:color="000000"/>
              <w:right w:val="single" w:sz="4" w:space="0" w:color="000000"/>
            </w:tcBorders>
          </w:tcPr>
          <w:p w:rsidR="00791661" w:rsidRPr="000B1BA9" w:rsidRDefault="007E4341"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115.00</w:t>
            </w:r>
          </w:p>
        </w:tc>
      </w:tr>
      <w:tr w:rsidR="00791661" w:rsidRPr="000B1BA9" w:rsidTr="000F3DE9">
        <w:tc>
          <w:tcPr>
            <w:tcW w:w="567" w:type="dxa"/>
            <w:tcBorders>
              <w:top w:val="single" w:sz="4" w:space="0" w:color="000000"/>
              <w:left w:val="single" w:sz="4" w:space="0" w:color="000000"/>
              <w:bottom w:val="single" w:sz="4" w:space="0" w:color="000000"/>
            </w:tcBorders>
            <w:shd w:val="clear" w:color="auto" w:fill="auto"/>
          </w:tcPr>
          <w:p w:rsidR="00791661" w:rsidRPr="000B1BA9" w:rsidRDefault="0063020F" w:rsidP="007D3493">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E.</w:t>
            </w:r>
          </w:p>
        </w:tc>
        <w:tc>
          <w:tcPr>
            <w:tcW w:w="7348"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 w:val="left" w:pos="1440"/>
                <w:tab w:val="right" w:pos="10080"/>
              </w:tabs>
              <w:suppressAutoHyphens/>
              <w:jc w:val="both"/>
              <w:rPr>
                <w:rFonts w:ascii="Arial Narrow" w:hAnsi="Arial Narrow" w:cs="Arial"/>
                <w:lang w:val="es-MX"/>
              </w:rPr>
            </w:pPr>
            <w:r w:rsidRPr="000B1BA9">
              <w:rPr>
                <w:rFonts w:ascii="Arial Narrow" w:eastAsia="Arial Unicode MS" w:hAnsi="Arial Narrow" w:cs="Arial"/>
                <w:spacing w:val="-3"/>
                <w:lang w:val="es-MX"/>
              </w:rPr>
              <w:t>Por inscripción y cancelación de contratos de corresponsalías.</w:t>
            </w:r>
          </w:p>
        </w:tc>
        <w:tc>
          <w:tcPr>
            <w:tcW w:w="1275" w:type="dxa"/>
            <w:tcBorders>
              <w:top w:val="single" w:sz="4" w:space="0" w:color="000000"/>
              <w:left w:val="single" w:sz="4" w:space="0" w:color="000000"/>
              <w:bottom w:val="single" w:sz="4" w:space="0" w:color="000000"/>
              <w:right w:val="single" w:sz="4" w:space="0" w:color="000000"/>
            </w:tcBorders>
          </w:tcPr>
          <w:p w:rsidR="00791661" w:rsidRPr="000B1BA9" w:rsidRDefault="007E4341"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94.00</w:t>
            </w:r>
          </w:p>
        </w:tc>
      </w:tr>
      <w:tr w:rsidR="00791661" w:rsidRPr="000B1BA9" w:rsidTr="000F3DE9">
        <w:tc>
          <w:tcPr>
            <w:tcW w:w="567" w:type="dxa"/>
            <w:tcBorders>
              <w:top w:val="single" w:sz="4" w:space="0" w:color="000000"/>
              <w:left w:val="single" w:sz="4" w:space="0" w:color="000000"/>
              <w:bottom w:val="single" w:sz="4" w:space="0" w:color="000000"/>
            </w:tcBorders>
            <w:shd w:val="clear" w:color="auto" w:fill="auto"/>
          </w:tcPr>
          <w:p w:rsidR="00791661" w:rsidRPr="000B1BA9" w:rsidRDefault="0063020F" w:rsidP="007D3493">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F.</w:t>
            </w:r>
          </w:p>
        </w:tc>
        <w:tc>
          <w:tcPr>
            <w:tcW w:w="7348"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 w:val="left" w:pos="1440"/>
                <w:tab w:val="right" w:pos="10080"/>
              </w:tabs>
              <w:suppressAutoHyphens/>
              <w:jc w:val="both"/>
              <w:rPr>
                <w:rFonts w:ascii="Arial Narrow" w:hAnsi="Arial Narrow" w:cs="Arial"/>
                <w:lang w:val="es-MX"/>
              </w:rPr>
            </w:pPr>
            <w:r w:rsidRPr="000B1BA9">
              <w:rPr>
                <w:rFonts w:ascii="Arial Narrow" w:eastAsia="Arial Unicode MS" w:hAnsi="Arial Narrow" w:cs="Arial"/>
                <w:spacing w:val="-3"/>
                <w:lang w:val="es-MX"/>
              </w:rPr>
              <w:t>Por sentencias sobre declaraciones de quiebra o en que se admita liquidación judicial.</w:t>
            </w:r>
          </w:p>
        </w:tc>
        <w:tc>
          <w:tcPr>
            <w:tcW w:w="1275" w:type="dxa"/>
            <w:tcBorders>
              <w:top w:val="single" w:sz="4" w:space="0" w:color="000000"/>
              <w:left w:val="single" w:sz="4" w:space="0" w:color="000000"/>
              <w:bottom w:val="single" w:sz="4" w:space="0" w:color="000000"/>
              <w:right w:val="single" w:sz="4" w:space="0" w:color="000000"/>
            </w:tcBorders>
          </w:tcPr>
          <w:p w:rsidR="00791661" w:rsidRPr="000B1BA9" w:rsidRDefault="007E4341"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176.00</w:t>
            </w:r>
          </w:p>
        </w:tc>
      </w:tr>
      <w:tr w:rsidR="00791661" w:rsidRPr="000B1BA9" w:rsidTr="000F3DE9">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G</w:t>
            </w:r>
            <w:r w:rsidR="0063020F" w:rsidRPr="000B1BA9">
              <w:rPr>
                <w:rFonts w:ascii="Arial Narrow" w:eastAsia="Arial Unicode MS" w:hAnsi="Arial Narrow" w:cs="Arial"/>
                <w:spacing w:val="-3"/>
                <w:lang w:val="es-MX"/>
              </w:rPr>
              <w:t>.</w:t>
            </w:r>
          </w:p>
        </w:tc>
        <w:tc>
          <w:tcPr>
            <w:tcW w:w="7348"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Por los actos que autorice el Secretario de Gobierno.</w:t>
            </w:r>
          </w:p>
        </w:tc>
        <w:tc>
          <w:tcPr>
            <w:tcW w:w="1275" w:type="dxa"/>
            <w:tcBorders>
              <w:top w:val="single" w:sz="4" w:space="0" w:color="000000"/>
              <w:left w:val="single" w:sz="4" w:space="0" w:color="000000"/>
              <w:bottom w:val="single" w:sz="4" w:space="0" w:color="000000"/>
              <w:right w:val="single" w:sz="4" w:space="0" w:color="000000"/>
            </w:tcBorders>
          </w:tcPr>
          <w:p w:rsidR="00791661" w:rsidRPr="000B1BA9" w:rsidRDefault="007E4341"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605.00</w:t>
            </w:r>
          </w:p>
        </w:tc>
      </w:tr>
      <w:tr w:rsidR="00791661" w:rsidRPr="000B1BA9" w:rsidTr="000F3DE9">
        <w:tc>
          <w:tcPr>
            <w:tcW w:w="567" w:type="dxa"/>
            <w:tcBorders>
              <w:top w:val="single" w:sz="4" w:space="0" w:color="000000"/>
              <w:left w:val="single" w:sz="4" w:space="0" w:color="000000"/>
              <w:bottom w:val="single" w:sz="4" w:space="0" w:color="000000"/>
            </w:tcBorders>
            <w:shd w:val="clear" w:color="auto" w:fill="auto"/>
          </w:tcPr>
          <w:p w:rsidR="00791661" w:rsidRPr="000B1BA9" w:rsidRDefault="0063020F"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H.</w:t>
            </w:r>
          </w:p>
        </w:tc>
        <w:tc>
          <w:tcPr>
            <w:tcW w:w="7348"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Por la constancia o ratificación de documentos y firmas ante el Registro Público de la Propiedad y de Comercio.</w:t>
            </w:r>
          </w:p>
        </w:tc>
        <w:tc>
          <w:tcPr>
            <w:tcW w:w="1275" w:type="dxa"/>
            <w:tcBorders>
              <w:top w:val="single" w:sz="4" w:space="0" w:color="000000"/>
              <w:left w:val="single" w:sz="4" w:space="0" w:color="000000"/>
              <w:bottom w:val="single" w:sz="4" w:space="0" w:color="000000"/>
              <w:right w:val="single" w:sz="4" w:space="0" w:color="000000"/>
            </w:tcBorders>
          </w:tcPr>
          <w:p w:rsidR="00791661" w:rsidRPr="000B1BA9" w:rsidRDefault="007E4341"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201.00</w:t>
            </w:r>
          </w:p>
        </w:tc>
      </w:tr>
      <w:tr w:rsidR="00791661" w:rsidRPr="000B1BA9" w:rsidTr="000F3DE9">
        <w:tc>
          <w:tcPr>
            <w:tcW w:w="567" w:type="dxa"/>
            <w:tcBorders>
              <w:top w:val="single" w:sz="4" w:space="0" w:color="000000"/>
              <w:left w:val="single" w:sz="4" w:space="0" w:color="000000"/>
              <w:bottom w:val="single" w:sz="4" w:space="0" w:color="000000"/>
            </w:tcBorders>
            <w:shd w:val="clear" w:color="auto" w:fill="auto"/>
          </w:tcPr>
          <w:p w:rsidR="00791661" w:rsidRPr="000B1BA9" w:rsidRDefault="0063020F"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I.</w:t>
            </w:r>
          </w:p>
        </w:tc>
        <w:tc>
          <w:tcPr>
            <w:tcW w:w="7348"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Por la inscripción de otros documentos en el Registro Público de la Propiedad y de Comercio.</w:t>
            </w:r>
          </w:p>
        </w:tc>
        <w:tc>
          <w:tcPr>
            <w:tcW w:w="1275" w:type="dxa"/>
            <w:tcBorders>
              <w:top w:val="single" w:sz="4" w:space="0" w:color="000000"/>
              <w:left w:val="single" w:sz="4" w:space="0" w:color="000000"/>
              <w:bottom w:val="single" w:sz="4" w:space="0" w:color="000000"/>
              <w:right w:val="single" w:sz="4" w:space="0" w:color="000000"/>
            </w:tcBorders>
          </w:tcPr>
          <w:p w:rsidR="00791661" w:rsidRPr="000B1BA9" w:rsidRDefault="007E4341"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161.00</w:t>
            </w:r>
          </w:p>
        </w:tc>
      </w:tr>
      <w:tr w:rsidR="00791661" w:rsidRPr="000B1BA9" w:rsidTr="000F3DE9">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J</w:t>
            </w:r>
            <w:r w:rsidR="0063020F" w:rsidRPr="000B1BA9">
              <w:rPr>
                <w:rFonts w:ascii="Arial Narrow" w:eastAsia="Arial Unicode MS" w:hAnsi="Arial Narrow" w:cs="Arial"/>
                <w:spacing w:val="-3"/>
                <w:lang w:val="es-MX"/>
              </w:rPr>
              <w:t>.</w:t>
            </w:r>
          </w:p>
        </w:tc>
        <w:tc>
          <w:tcPr>
            <w:tcW w:w="7348"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Por historia de las inscripciones de títulos de comercio, por el término que se solicite y hasta cinco antecedentes.</w:t>
            </w:r>
          </w:p>
          <w:p w:rsidR="00791661" w:rsidRPr="000B1BA9" w:rsidRDefault="00791661" w:rsidP="00540FCE">
            <w:pPr>
              <w:tabs>
                <w:tab w:val="left" w:pos="-720"/>
              </w:tabs>
              <w:suppressAutoHyphens/>
              <w:jc w:val="both"/>
              <w:rPr>
                <w:rFonts w:ascii="Arial Narrow" w:eastAsia="Arial Unicode MS" w:hAnsi="Arial Narrow" w:cs="Arial"/>
                <w:spacing w:val="-3"/>
                <w:lang w:val="es-MX"/>
              </w:rPr>
            </w:pPr>
          </w:p>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 xml:space="preserve">Por cada antecedente adicional. </w:t>
            </w:r>
          </w:p>
        </w:tc>
        <w:tc>
          <w:tcPr>
            <w:tcW w:w="1275" w:type="dxa"/>
            <w:tcBorders>
              <w:top w:val="single" w:sz="4" w:space="0" w:color="000000"/>
              <w:left w:val="single" w:sz="4" w:space="0" w:color="000000"/>
              <w:bottom w:val="single" w:sz="4" w:space="0" w:color="000000"/>
              <w:right w:val="single" w:sz="4" w:space="0" w:color="000000"/>
            </w:tcBorders>
          </w:tcPr>
          <w:p w:rsidR="00791661" w:rsidRPr="000B1BA9" w:rsidRDefault="007E4341"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637.00</w:t>
            </w:r>
          </w:p>
          <w:p w:rsidR="00791661" w:rsidRPr="000B1BA9" w:rsidRDefault="00791661" w:rsidP="00540FCE">
            <w:pPr>
              <w:suppressAutoHyphens/>
              <w:jc w:val="right"/>
              <w:rPr>
                <w:rFonts w:ascii="Arial Narrow" w:hAnsi="Arial Narrow" w:cs="Arial"/>
                <w:lang w:val="es-MX"/>
              </w:rPr>
            </w:pPr>
          </w:p>
          <w:p w:rsidR="00791661" w:rsidRPr="000B1BA9" w:rsidRDefault="00791661" w:rsidP="00540FCE">
            <w:pPr>
              <w:suppressAutoHyphens/>
              <w:jc w:val="right"/>
              <w:rPr>
                <w:rFonts w:ascii="Arial Narrow" w:hAnsi="Arial Narrow" w:cs="Arial"/>
                <w:lang w:val="es-MX"/>
              </w:rPr>
            </w:pPr>
          </w:p>
          <w:p w:rsidR="00791661" w:rsidRPr="000B1BA9" w:rsidRDefault="007E4341"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192.00</w:t>
            </w:r>
          </w:p>
        </w:tc>
      </w:tr>
    </w:tbl>
    <w:p w:rsidR="006B1B8B" w:rsidRPr="000B1BA9" w:rsidRDefault="006B1B8B" w:rsidP="00540FCE">
      <w:pPr>
        <w:tabs>
          <w:tab w:val="left" w:pos="-720"/>
        </w:tabs>
        <w:suppressAutoHyphens/>
        <w:jc w:val="both"/>
        <w:rPr>
          <w:rFonts w:ascii="Arial Narrow" w:eastAsia="Arial Unicode MS" w:hAnsi="Arial Narrow" w:cs="Arial"/>
          <w:spacing w:val="-3"/>
          <w:lang w:val="es-MX"/>
        </w:rPr>
      </w:pPr>
      <w:bookmarkStart w:id="1" w:name="_GoBack"/>
      <w:bookmarkEnd w:id="1"/>
    </w:p>
    <w:p w:rsidR="006B1B8B" w:rsidRPr="000B1BA9" w:rsidRDefault="006B1B8B" w:rsidP="00540FCE">
      <w:pPr>
        <w:tabs>
          <w:tab w:val="left" w:pos="-720"/>
        </w:tabs>
        <w:suppressAutoHyphens/>
        <w:ind w:hanging="567"/>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III.</w:t>
      </w:r>
      <w:r w:rsidRPr="000B1BA9">
        <w:rPr>
          <w:rFonts w:ascii="Arial Narrow" w:eastAsia="Arial Unicode MS" w:hAnsi="Arial Narrow" w:cs="Arial"/>
          <w:spacing w:val="-3"/>
          <w:lang w:val="es-MX"/>
        </w:rPr>
        <w:tab/>
        <w:t>Por la inscripción de fideicomisos en general:</w:t>
      </w:r>
    </w:p>
    <w:p w:rsidR="006B1B8B" w:rsidRPr="000B1BA9" w:rsidRDefault="006B1B8B" w:rsidP="00540FCE">
      <w:pPr>
        <w:tabs>
          <w:tab w:val="left" w:pos="-720"/>
        </w:tabs>
        <w:suppressAutoHyphens/>
        <w:ind w:hanging="567"/>
        <w:jc w:val="both"/>
        <w:rPr>
          <w:rFonts w:ascii="Arial Narrow" w:eastAsia="Arial Unicode MS" w:hAnsi="Arial Narrow" w:cs="Arial"/>
          <w:spacing w:val="-3"/>
          <w:lang w:val="es-MX"/>
        </w:rPr>
      </w:pPr>
    </w:p>
    <w:tbl>
      <w:tblPr>
        <w:tblW w:w="9190" w:type="dxa"/>
        <w:tblInd w:w="-10" w:type="dxa"/>
        <w:tblLayout w:type="fixed"/>
        <w:tblLook w:val="0000"/>
      </w:tblPr>
      <w:tblGrid>
        <w:gridCol w:w="567"/>
        <w:gridCol w:w="7348"/>
        <w:gridCol w:w="1275"/>
      </w:tblGrid>
      <w:tr w:rsidR="00791661" w:rsidRPr="000B1BA9" w:rsidTr="000B1BA9">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A</w:t>
            </w:r>
            <w:r w:rsidR="0063020F" w:rsidRPr="000B1BA9">
              <w:rPr>
                <w:rFonts w:ascii="Arial Narrow" w:eastAsia="Arial Unicode MS" w:hAnsi="Arial Narrow" w:cs="Arial"/>
                <w:spacing w:val="-3"/>
                <w:lang w:val="es-MX"/>
              </w:rPr>
              <w:t>.</w:t>
            </w:r>
          </w:p>
        </w:tc>
        <w:tc>
          <w:tcPr>
            <w:tcW w:w="7348"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 xml:space="preserve">Cuando se aporten bienes inmuebles, se causarán derechos por cada inmueble </w:t>
            </w:r>
            <w:proofErr w:type="spellStart"/>
            <w:r w:rsidRPr="000B1BA9">
              <w:rPr>
                <w:rFonts w:ascii="Arial Narrow" w:eastAsia="Arial Unicode MS" w:hAnsi="Arial Narrow" w:cs="Arial"/>
                <w:spacing w:val="-3"/>
                <w:lang w:val="es-MX"/>
              </w:rPr>
              <w:t>fideicomitido</w:t>
            </w:r>
            <w:proofErr w:type="spellEnd"/>
            <w:r w:rsidRPr="000B1BA9">
              <w:rPr>
                <w:rFonts w:ascii="Arial Narrow" w:eastAsia="Arial Unicode MS" w:hAnsi="Arial Narrow" w:cs="Arial"/>
                <w:spacing w:val="-3"/>
                <w:lang w:val="es-MX"/>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D56B3B"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637.00</w:t>
            </w:r>
          </w:p>
        </w:tc>
      </w:tr>
      <w:tr w:rsidR="00791661" w:rsidRPr="000B1BA9" w:rsidTr="000B1BA9">
        <w:tc>
          <w:tcPr>
            <w:tcW w:w="567" w:type="dxa"/>
            <w:tcBorders>
              <w:top w:val="single" w:sz="4" w:space="0" w:color="000000"/>
              <w:left w:val="single" w:sz="4" w:space="0" w:color="000000"/>
              <w:bottom w:val="single" w:sz="4" w:space="0" w:color="000000"/>
            </w:tcBorders>
            <w:shd w:val="clear" w:color="auto" w:fill="auto"/>
          </w:tcPr>
          <w:p w:rsidR="00791661" w:rsidRPr="000B1BA9" w:rsidRDefault="0063020F" w:rsidP="00540FCE">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B.</w:t>
            </w:r>
          </w:p>
        </w:tc>
        <w:tc>
          <w:tcPr>
            <w:tcW w:w="7348" w:type="dxa"/>
            <w:tcBorders>
              <w:top w:val="single" w:sz="4" w:space="0" w:color="000000"/>
              <w:left w:val="single" w:sz="4" w:space="0" w:color="000000"/>
              <w:bottom w:val="single" w:sz="4" w:space="0" w:color="000000"/>
            </w:tcBorders>
            <w:shd w:val="clear" w:color="auto" w:fill="auto"/>
          </w:tcPr>
          <w:p w:rsidR="00791661" w:rsidRPr="000B1BA9" w:rsidRDefault="00791661" w:rsidP="00B13C4D">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Cuando se aporten bienes d</w:t>
            </w:r>
            <w:r w:rsidR="00B13C4D">
              <w:rPr>
                <w:rFonts w:ascii="Arial Narrow" w:eastAsia="Arial Unicode MS" w:hAnsi="Arial Narrow" w:cs="Arial"/>
                <w:spacing w:val="-3"/>
                <w:lang w:val="es-MX"/>
              </w:rPr>
              <w:t xml:space="preserve">istintos a los mencionados en la letra </w:t>
            </w:r>
            <w:r w:rsidRPr="000B1BA9">
              <w:rPr>
                <w:rFonts w:ascii="Arial Narrow" w:eastAsia="Arial Unicode MS" w:hAnsi="Arial Narrow" w:cs="Arial"/>
                <w:spacing w:val="-3"/>
                <w:lang w:val="es-MX"/>
              </w:rPr>
              <w:t xml:space="preserve">A anterior, por cada instrumento.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D56B3B"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637.00</w:t>
            </w:r>
          </w:p>
        </w:tc>
      </w:tr>
    </w:tbl>
    <w:p w:rsidR="006B1B8B" w:rsidRPr="000B1BA9" w:rsidRDefault="006B1B8B" w:rsidP="00540FCE">
      <w:pPr>
        <w:tabs>
          <w:tab w:val="left" w:pos="-720"/>
        </w:tabs>
        <w:suppressAutoHyphens/>
        <w:jc w:val="both"/>
        <w:rPr>
          <w:rFonts w:ascii="Arial Narrow" w:hAnsi="Arial Narrow" w:cs="Arial"/>
          <w:lang w:val="es-MX"/>
        </w:rPr>
      </w:pP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r w:rsidRPr="000B1BA9">
        <w:rPr>
          <w:rFonts w:ascii="Arial Narrow" w:eastAsia="Arial Unicode MS" w:hAnsi="Arial Narrow" w:cs="Arial"/>
          <w:b/>
          <w:spacing w:val="-3"/>
          <w:lang w:val="es-MX"/>
        </w:rPr>
        <w:tab/>
        <w:t xml:space="preserve">Artículo 19. </w:t>
      </w:r>
      <w:r w:rsidRPr="000B1BA9">
        <w:rPr>
          <w:rFonts w:ascii="Arial Narrow" w:eastAsia="Arial Unicode MS" w:hAnsi="Arial Narrow" w:cs="Arial"/>
          <w:spacing w:val="-3"/>
          <w:lang w:val="es-MX"/>
        </w:rPr>
        <w:t xml:space="preserve">Por la inscripción en el Registro Público de la Propiedad, de documentos relativos a gravámenes de bienes inmuebles, se causarán derechos por el equivalente a 15 veces el valor de la </w:t>
      </w:r>
      <w:r w:rsidRPr="000B1BA9">
        <w:rPr>
          <w:rFonts w:ascii="Arial Narrow" w:eastAsia="Arial Unicode MS" w:hAnsi="Arial Narrow" w:cs="Arial"/>
          <w:lang w:val="es-MX"/>
        </w:rPr>
        <w:t>Unidad de Medida y Actualización</w:t>
      </w:r>
      <w:r w:rsidRPr="000B1BA9">
        <w:rPr>
          <w:rFonts w:ascii="Arial Narrow" w:eastAsia="Arial Unicode MS" w:hAnsi="Arial Narrow" w:cs="Arial"/>
          <w:spacing w:val="-3"/>
          <w:lang w:val="es-MX"/>
        </w:rPr>
        <w:t xml:space="preserve">, por cada inmueble otorgado en garantía. </w:t>
      </w:r>
    </w:p>
    <w:p w:rsidR="006B1B8B" w:rsidRPr="000B1BA9" w:rsidRDefault="006B1B8B" w:rsidP="00540FCE">
      <w:pPr>
        <w:tabs>
          <w:tab w:val="left" w:pos="-720"/>
        </w:tabs>
        <w:suppressAutoHyphens/>
        <w:jc w:val="both"/>
        <w:rPr>
          <w:rFonts w:ascii="Arial Narrow" w:eastAsia="Arial Unicode MS" w:hAnsi="Arial Narrow" w:cs="Arial"/>
          <w:spacing w:val="-3"/>
          <w:lang w:val="es-MX"/>
        </w:rPr>
      </w:pP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lastRenderedPageBreak/>
        <w:tab/>
        <w:t>Tratándose de cesión de derechos litigiosos de crédito, se cobrará de acuerdo a lo establecido en el primer párrafo de este Artículo.</w:t>
      </w:r>
    </w:p>
    <w:p w:rsidR="006B1B8B" w:rsidRPr="000B1BA9" w:rsidRDefault="006B1B8B" w:rsidP="00540FCE">
      <w:pPr>
        <w:tabs>
          <w:tab w:val="left" w:pos="-720"/>
        </w:tabs>
        <w:suppressAutoHyphens/>
        <w:ind w:hanging="425"/>
        <w:jc w:val="both"/>
        <w:rPr>
          <w:rFonts w:ascii="Arial Narrow" w:eastAsia="Arial Unicode MS" w:hAnsi="Arial Narrow" w:cs="Arial"/>
          <w:spacing w:val="-3"/>
          <w:lang w:val="es-MX"/>
        </w:rPr>
      </w:pPr>
    </w:p>
    <w:p w:rsidR="006B1B8B" w:rsidRPr="000B1BA9" w:rsidRDefault="006B1B8B" w:rsidP="00540FCE">
      <w:pPr>
        <w:tabs>
          <w:tab w:val="left" w:pos="-720"/>
        </w:tabs>
        <w:suppressAutoHyphens/>
        <w:ind w:hanging="283"/>
        <w:jc w:val="both"/>
        <w:rPr>
          <w:rFonts w:ascii="Arial Narrow" w:eastAsia="Arial" w:hAnsi="Arial Narrow" w:cs="Arial"/>
          <w:spacing w:val="-3"/>
          <w:lang w:val="es-MX"/>
        </w:rPr>
      </w:pPr>
      <w:r w:rsidRPr="000B1BA9">
        <w:rPr>
          <w:rFonts w:ascii="Arial Narrow" w:eastAsia="Arial Unicode MS" w:hAnsi="Arial Narrow" w:cs="Arial"/>
          <w:spacing w:val="-3"/>
          <w:lang w:val="es-MX"/>
        </w:rPr>
        <w:tab/>
        <w:t>Por la inscripción de división de hipoteca, cuando por su ejecución un predio dado en garantía se divida en varios inmuebles, es necesario se inscriba en la sección de gravamen el Título por virtud del cual se determine el número de inmuebles resultante de la división.</w:t>
      </w:r>
    </w:p>
    <w:p w:rsidR="006B1B8B" w:rsidRPr="000B1BA9" w:rsidRDefault="006B1B8B" w:rsidP="00540FCE">
      <w:pPr>
        <w:tabs>
          <w:tab w:val="left" w:pos="-720"/>
        </w:tabs>
        <w:suppressAutoHyphens/>
        <w:ind w:hanging="425"/>
        <w:jc w:val="both"/>
        <w:rPr>
          <w:rFonts w:ascii="Arial Narrow" w:eastAsia="Arial Unicode MS" w:hAnsi="Arial Narrow" w:cs="Arial"/>
          <w:spacing w:val="-3"/>
          <w:lang w:val="es-MX"/>
        </w:rPr>
      </w:pP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El cobro de la inscripción referida en el párrafo anterior, se realizará con base al número de cada inmueble que resulte de la ejecución de un fraccionamiento o subdivisión en el predio dado inicialmente en garantía, de acuerdo a lo establecido en el primer párrafo de este artículo.</w:t>
      </w:r>
    </w:p>
    <w:p w:rsidR="006B1B8B" w:rsidRPr="000B1BA9" w:rsidRDefault="006B1B8B" w:rsidP="00540FCE">
      <w:pPr>
        <w:tabs>
          <w:tab w:val="left" w:pos="-720"/>
        </w:tabs>
        <w:suppressAutoHyphens/>
        <w:ind w:hanging="425"/>
        <w:jc w:val="both"/>
        <w:rPr>
          <w:rFonts w:ascii="Arial Narrow" w:eastAsia="Arial Unicode MS" w:hAnsi="Arial Narrow" w:cs="Arial"/>
          <w:spacing w:val="-3"/>
          <w:lang w:val="es-MX"/>
        </w:rPr>
      </w:pP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 xml:space="preserve">Tratándose de reestructura de créditos garantizados con bienes inmuebles, o convenios modificatorios a los contratos de crédito, se causarán derechos por el equivalente a 5 veces el valor de la </w:t>
      </w:r>
      <w:r w:rsidRPr="000B1BA9">
        <w:rPr>
          <w:rFonts w:ascii="Arial Narrow" w:eastAsia="Arial Unicode MS" w:hAnsi="Arial Narrow" w:cs="Arial"/>
          <w:lang w:val="es-MX"/>
        </w:rPr>
        <w:t>Unidad de Medida y Actualización</w:t>
      </w:r>
      <w:r w:rsidRPr="000B1BA9">
        <w:rPr>
          <w:rFonts w:ascii="Arial Narrow" w:eastAsia="Arial Unicode MS" w:hAnsi="Arial Narrow" w:cs="Arial"/>
          <w:spacing w:val="-3"/>
          <w:lang w:val="es-MX"/>
        </w:rPr>
        <w:t xml:space="preserve">, por cada inmueble otorgado en garantía. </w:t>
      </w: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p>
    <w:tbl>
      <w:tblPr>
        <w:tblW w:w="9190" w:type="dxa"/>
        <w:tblInd w:w="-10" w:type="dxa"/>
        <w:tblLayout w:type="fixed"/>
        <w:tblLook w:val="0000"/>
      </w:tblPr>
      <w:tblGrid>
        <w:gridCol w:w="7915"/>
        <w:gridCol w:w="1275"/>
      </w:tblGrid>
      <w:tr w:rsidR="00791661" w:rsidRPr="000B1BA9" w:rsidTr="000F3DE9">
        <w:tc>
          <w:tcPr>
            <w:tcW w:w="7915" w:type="dxa"/>
            <w:tcBorders>
              <w:top w:val="single" w:sz="4" w:space="0" w:color="000000"/>
              <w:left w:val="single" w:sz="4" w:space="0" w:color="000000"/>
              <w:bottom w:val="single" w:sz="4" w:space="0" w:color="000000"/>
            </w:tcBorders>
            <w:shd w:val="clear" w:color="auto" w:fill="auto"/>
          </w:tcPr>
          <w:p w:rsidR="00791661" w:rsidRPr="000B1BA9" w:rsidRDefault="00791661" w:rsidP="005467CB">
            <w:pPr>
              <w:tabs>
                <w:tab w:val="left" w:pos="-720"/>
                <w:tab w:val="left" w:pos="1201"/>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E</w:t>
            </w:r>
            <w:r w:rsidR="005467CB">
              <w:rPr>
                <w:rFonts w:ascii="Arial Narrow" w:eastAsia="Arial Unicode MS" w:hAnsi="Arial Narrow" w:cs="Arial"/>
                <w:spacing w:val="-3"/>
                <w:lang w:val="es-MX"/>
              </w:rPr>
              <w:t>l</w:t>
            </w:r>
            <w:r w:rsidRPr="000B1BA9">
              <w:rPr>
                <w:rFonts w:ascii="Arial Narrow" w:eastAsia="Arial Unicode MS" w:hAnsi="Arial Narrow" w:cs="Arial"/>
                <w:spacing w:val="-3"/>
                <w:lang w:val="es-MX"/>
              </w:rPr>
              <w:t xml:space="preserve"> convenio modificatorio en donde se reforme cualquier cláusula del contrato, y por cada inmueble dado en garantía en el contrato principal.</w:t>
            </w:r>
          </w:p>
        </w:tc>
        <w:tc>
          <w:tcPr>
            <w:tcW w:w="1275" w:type="dxa"/>
            <w:tcBorders>
              <w:top w:val="single" w:sz="4" w:space="0" w:color="000000"/>
              <w:left w:val="single" w:sz="4" w:space="0" w:color="000000"/>
              <w:bottom w:val="single" w:sz="4" w:space="0" w:color="000000"/>
              <w:right w:val="single" w:sz="4" w:space="0" w:color="000000"/>
            </w:tcBorders>
          </w:tcPr>
          <w:p w:rsidR="00791661" w:rsidRPr="000B1BA9" w:rsidRDefault="003439F6"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404.00</w:t>
            </w:r>
          </w:p>
        </w:tc>
      </w:tr>
    </w:tbl>
    <w:p w:rsidR="006B1B8B" w:rsidRPr="000B1BA9" w:rsidRDefault="006B1B8B" w:rsidP="00540FCE">
      <w:pPr>
        <w:tabs>
          <w:tab w:val="left" w:pos="-720"/>
        </w:tabs>
        <w:suppressAutoHyphens/>
        <w:ind w:hanging="425"/>
        <w:jc w:val="both"/>
        <w:rPr>
          <w:rFonts w:ascii="Arial Narrow" w:eastAsia="Arial Unicode MS" w:hAnsi="Arial Narrow" w:cs="Arial"/>
          <w:spacing w:val="-3"/>
          <w:lang w:val="es-MX"/>
        </w:rPr>
      </w:pPr>
    </w:p>
    <w:p w:rsidR="006B1B8B" w:rsidRPr="000B1BA9" w:rsidRDefault="006B1B8B" w:rsidP="00540FCE">
      <w:pPr>
        <w:tabs>
          <w:tab w:val="left" w:pos="-720"/>
        </w:tabs>
        <w:suppressAutoHyphens/>
        <w:ind w:hanging="283"/>
        <w:jc w:val="both"/>
        <w:rPr>
          <w:rFonts w:ascii="Arial Narrow" w:eastAsia="Arial Unicode MS" w:hAnsi="Arial Narrow" w:cs="Arial"/>
          <w:lang w:val="es-MX"/>
        </w:rPr>
      </w:pPr>
      <w:r w:rsidRPr="000B1BA9">
        <w:rPr>
          <w:rFonts w:ascii="Arial Narrow" w:eastAsia="Arial Unicode MS" w:hAnsi="Arial Narrow" w:cs="Arial"/>
          <w:spacing w:val="-3"/>
          <w:lang w:val="es-MX"/>
        </w:rPr>
        <w:tab/>
        <w:t xml:space="preserve">Por la inscripción de documentos relativos a gravámenes por créditos para la adquisición de vivienda de interés social y popular, se pagarán derechos por el equivalente a 7.5 y 10 veces el valor de la </w:t>
      </w:r>
      <w:r w:rsidRPr="000B1BA9">
        <w:rPr>
          <w:rFonts w:ascii="Arial Narrow" w:eastAsia="Arial Unicode MS" w:hAnsi="Arial Narrow" w:cs="Arial"/>
          <w:lang w:val="es-MX"/>
        </w:rPr>
        <w:t>Unidad de Medida y Actualización</w:t>
      </w:r>
      <w:r w:rsidRPr="000B1BA9">
        <w:rPr>
          <w:rFonts w:ascii="Arial Narrow" w:eastAsia="Arial Unicode MS" w:hAnsi="Arial Narrow" w:cs="Arial"/>
          <w:spacing w:val="-3"/>
          <w:lang w:val="es-MX"/>
        </w:rPr>
        <w:t>, respectivamente.</w:t>
      </w:r>
    </w:p>
    <w:p w:rsidR="006B1B8B" w:rsidRPr="000B1BA9" w:rsidRDefault="006B1B8B" w:rsidP="00540FCE">
      <w:pPr>
        <w:suppressAutoHyphens/>
        <w:jc w:val="both"/>
        <w:rPr>
          <w:rFonts w:ascii="Arial Narrow" w:eastAsia="Arial Unicode MS" w:hAnsi="Arial Narrow" w:cs="Arial"/>
          <w:spacing w:val="-3"/>
          <w:lang w:val="es-MX"/>
        </w:rPr>
      </w:pPr>
    </w:p>
    <w:p w:rsidR="006B1B8B" w:rsidRPr="000B1BA9" w:rsidRDefault="006B1B8B" w:rsidP="00540FCE">
      <w:pPr>
        <w:tabs>
          <w:tab w:val="left" w:pos="-720"/>
        </w:tabs>
        <w:suppressAutoHyphens/>
        <w:ind w:hanging="283"/>
        <w:jc w:val="both"/>
        <w:rPr>
          <w:rFonts w:ascii="Arial Narrow" w:eastAsia="Arial Unicode MS" w:hAnsi="Arial Narrow" w:cs="Arial"/>
          <w:lang w:val="es-MX"/>
        </w:rPr>
      </w:pPr>
      <w:r w:rsidRPr="000B1BA9">
        <w:rPr>
          <w:rFonts w:ascii="Arial Narrow" w:eastAsia="Arial Unicode MS" w:hAnsi="Arial Narrow" w:cs="Arial"/>
          <w:spacing w:val="-3"/>
          <w:lang w:val="es-MX"/>
        </w:rPr>
        <w:tab/>
        <w:t>Cuando se hayan otorgado en garantía bienes inmuebles, el derecho que se cause por la cancelación, será del 50 por ciento adicional de los derechos de inscripción que a los mismos correspondan conforme lo dispuesto en este Artículo, por cada inmueble que se libere de gravamen.</w:t>
      </w:r>
    </w:p>
    <w:p w:rsidR="006B1B8B" w:rsidRPr="000B1BA9" w:rsidRDefault="006B1B8B" w:rsidP="00540FCE">
      <w:pPr>
        <w:suppressAutoHyphens/>
        <w:rPr>
          <w:rFonts w:ascii="Arial Narrow" w:eastAsia="Arial Unicode MS" w:hAnsi="Arial Narrow" w:cs="Arial"/>
          <w:lang w:val="es-MX"/>
        </w:rPr>
      </w:pPr>
    </w:p>
    <w:p w:rsidR="00F8719C" w:rsidRDefault="006B1B8B" w:rsidP="00F8719C">
      <w:pPr>
        <w:tabs>
          <w:tab w:val="left" w:pos="-720"/>
        </w:tabs>
        <w:suppressAutoHyphens/>
        <w:ind w:hanging="283"/>
        <w:jc w:val="both"/>
        <w:rPr>
          <w:rFonts w:ascii="Arial Narrow" w:eastAsia="Arial Unicode MS" w:hAnsi="Arial Narrow" w:cs="Arial"/>
          <w:spacing w:val="-3"/>
          <w:lang w:val="es-MX"/>
        </w:rPr>
      </w:pPr>
      <w:r w:rsidRPr="000B1BA9">
        <w:rPr>
          <w:rFonts w:ascii="Arial Narrow" w:eastAsia="Arial Unicode MS" w:hAnsi="Arial Narrow" w:cs="Arial"/>
          <w:b/>
          <w:spacing w:val="-3"/>
          <w:lang w:val="es-MX"/>
        </w:rPr>
        <w:tab/>
        <w:t xml:space="preserve">Artículo 20. </w:t>
      </w:r>
      <w:r w:rsidRPr="000B1BA9">
        <w:rPr>
          <w:rFonts w:ascii="Arial Narrow" w:eastAsia="Arial Unicode MS" w:hAnsi="Arial Narrow" w:cs="Arial"/>
          <w:spacing w:val="-3"/>
          <w:lang w:val="es-MX"/>
        </w:rPr>
        <w:t>Cuando los servicios que presta el Registr</w:t>
      </w:r>
      <w:r w:rsidR="004D4388">
        <w:rPr>
          <w:rFonts w:ascii="Arial Narrow" w:eastAsia="Arial Unicode MS" w:hAnsi="Arial Narrow" w:cs="Arial"/>
          <w:spacing w:val="-3"/>
          <w:lang w:val="es-MX"/>
        </w:rPr>
        <w:t xml:space="preserve">o Público de la Propiedad y de </w:t>
      </w:r>
      <w:r w:rsidRPr="000B1BA9">
        <w:rPr>
          <w:rFonts w:ascii="Arial Narrow" w:eastAsia="Arial Unicode MS" w:hAnsi="Arial Narrow" w:cs="Arial"/>
          <w:spacing w:val="-3"/>
          <w:lang w:val="es-MX"/>
        </w:rPr>
        <w:t>Comercio, no se encuentren expresamente previstos así como tampoco sus tarifas, los derechos que correspondan por su prestación, se causarán por similitud, aplicando las cuotas relativas a los servicios con los que guarden mayor semejanza.</w:t>
      </w:r>
    </w:p>
    <w:p w:rsidR="00F8719C" w:rsidRDefault="00F8719C" w:rsidP="00F8719C">
      <w:pPr>
        <w:tabs>
          <w:tab w:val="left" w:pos="-720"/>
        </w:tabs>
        <w:suppressAutoHyphens/>
        <w:ind w:hanging="283"/>
        <w:jc w:val="both"/>
        <w:rPr>
          <w:rFonts w:ascii="Arial Narrow" w:eastAsia="Arial Unicode MS" w:hAnsi="Arial Narrow" w:cs="Arial"/>
          <w:spacing w:val="-3"/>
          <w:lang w:val="es-MX"/>
        </w:rPr>
      </w:pPr>
    </w:p>
    <w:p w:rsidR="006B1B8B" w:rsidRPr="00F8719C" w:rsidRDefault="00F8719C" w:rsidP="00F8719C">
      <w:pPr>
        <w:tabs>
          <w:tab w:val="left" w:pos="-720"/>
        </w:tabs>
        <w:suppressAutoHyphens/>
        <w:ind w:hanging="283"/>
        <w:jc w:val="both"/>
        <w:rPr>
          <w:rFonts w:ascii="Arial Narrow" w:eastAsia="Arial Unicode MS" w:hAnsi="Arial Narrow" w:cs="Arial"/>
          <w:spacing w:val="-3"/>
          <w:lang w:val="es-MX"/>
        </w:rPr>
      </w:pPr>
      <w:r>
        <w:rPr>
          <w:rFonts w:ascii="Arial Narrow" w:eastAsia="Arial Unicode MS" w:hAnsi="Arial Narrow" w:cs="Arial"/>
          <w:spacing w:val="-3"/>
          <w:lang w:val="es-MX"/>
        </w:rPr>
        <w:t xml:space="preserve">     </w:t>
      </w:r>
      <w:r w:rsidRPr="000B1BA9">
        <w:rPr>
          <w:rFonts w:ascii="Arial Narrow" w:eastAsia="Arial Unicode MS" w:hAnsi="Arial Narrow" w:cs="Arial"/>
          <w:b/>
          <w:spacing w:val="-3"/>
          <w:lang w:val="es-MX"/>
        </w:rPr>
        <w:t xml:space="preserve">Artículo 21. </w:t>
      </w:r>
      <w:r w:rsidRPr="000B1BA9">
        <w:rPr>
          <w:rFonts w:ascii="Arial Narrow" w:eastAsia="Arial Unicode MS" w:hAnsi="Arial Narrow" w:cs="Arial"/>
          <w:spacing w:val="-3"/>
          <w:lang w:val="es-MX"/>
        </w:rPr>
        <w:t>Por la inscripción de documentos constitutivos de asociaciones de carácter civil, demandas, sentencias jurídicas, resoluciones, avisos preventivos, declaraciones o títulos diversos, protocolización del Reglamento de Régimen de Propiedad en Condominio. Por cada inm</w:t>
      </w:r>
      <w:r>
        <w:rPr>
          <w:rFonts w:ascii="Arial Narrow" w:eastAsia="Arial Unicode MS" w:hAnsi="Arial Narrow" w:cs="Arial"/>
          <w:spacing w:val="-3"/>
          <w:lang w:val="es-MX"/>
        </w:rPr>
        <w:t xml:space="preserve">ueble afectado por la anotación se cobrará </w:t>
      </w:r>
      <w:r w:rsidR="00A46787">
        <w:rPr>
          <w:rFonts w:ascii="Arial Narrow" w:eastAsia="Arial Unicode MS" w:hAnsi="Arial Narrow" w:cs="Arial"/>
          <w:spacing w:val="-3"/>
          <w:lang w:val="es-MX"/>
        </w:rPr>
        <w:tab/>
      </w:r>
      <w:r w:rsidR="00A46787">
        <w:rPr>
          <w:rFonts w:ascii="Arial Narrow" w:eastAsia="Arial Unicode MS" w:hAnsi="Arial Narrow" w:cs="Arial"/>
          <w:spacing w:val="-3"/>
          <w:lang w:val="es-MX"/>
        </w:rPr>
        <w:tab/>
      </w:r>
      <w:r w:rsidR="00A46787">
        <w:rPr>
          <w:rFonts w:ascii="Arial Narrow" w:eastAsia="Arial Unicode MS" w:hAnsi="Arial Narrow" w:cs="Arial"/>
          <w:spacing w:val="-3"/>
          <w:lang w:val="es-MX"/>
        </w:rPr>
        <w:tab/>
      </w:r>
      <w:r w:rsidR="00A46787">
        <w:rPr>
          <w:rFonts w:ascii="Arial Narrow" w:eastAsia="Arial Unicode MS" w:hAnsi="Arial Narrow" w:cs="Arial"/>
          <w:spacing w:val="-3"/>
          <w:lang w:val="es-MX"/>
        </w:rPr>
        <w:tab/>
      </w:r>
      <w:r w:rsidR="00A46787">
        <w:rPr>
          <w:rFonts w:ascii="Arial Narrow" w:eastAsia="Arial Unicode MS" w:hAnsi="Arial Narrow" w:cs="Arial"/>
          <w:spacing w:val="-3"/>
          <w:lang w:val="es-MX"/>
        </w:rPr>
        <w:tab/>
      </w:r>
      <w:r w:rsidR="00A46787">
        <w:rPr>
          <w:rFonts w:ascii="Arial Narrow" w:eastAsia="Arial Unicode MS" w:hAnsi="Arial Narrow" w:cs="Arial"/>
          <w:spacing w:val="-3"/>
          <w:lang w:val="es-MX"/>
        </w:rPr>
        <w:tab/>
      </w:r>
      <w:r w:rsidR="00A46787">
        <w:rPr>
          <w:rFonts w:ascii="Arial Narrow" w:eastAsia="Arial Unicode MS" w:hAnsi="Arial Narrow" w:cs="Arial"/>
          <w:spacing w:val="-3"/>
          <w:lang w:val="es-MX"/>
        </w:rPr>
        <w:tab/>
      </w:r>
      <w:r w:rsidR="00A46787">
        <w:rPr>
          <w:rFonts w:ascii="Arial Narrow" w:eastAsia="Arial Unicode MS" w:hAnsi="Arial Narrow" w:cs="Arial"/>
          <w:spacing w:val="-3"/>
          <w:lang w:val="es-MX"/>
        </w:rPr>
        <w:tab/>
      </w:r>
      <w:r w:rsidR="00A46787">
        <w:rPr>
          <w:rFonts w:ascii="Arial Narrow" w:eastAsia="Arial Unicode MS" w:hAnsi="Arial Narrow" w:cs="Arial"/>
          <w:spacing w:val="-3"/>
          <w:lang w:val="es-MX"/>
        </w:rPr>
        <w:tab/>
      </w:r>
      <w:r w:rsidR="00A46787">
        <w:rPr>
          <w:rFonts w:ascii="Arial Narrow" w:eastAsia="Arial Unicode MS" w:hAnsi="Arial Narrow" w:cs="Arial"/>
          <w:spacing w:val="-3"/>
          <w:lang w:val="es-MX"/>
        </w:rPr>
        <w:tab/>
      </w:r>
      <w:r w:rsidR="00A46787">
        <w:rPr>
          <w:rFonts w:ascii="Arial Narrow" w:eastAsia="Arial Unicode MS" w:hAnsi="Arial Narrow" w:cs="Arial"/>
          <w:spacing w:val="-3"/>
          <w:lang w:val="es-MX"/>
        </w:rPr>
        <w:tab/>
        <w:t xml:space="preserve">        </w:t>
      </w:r>
      <w:r w:rsidRPr="000B1BA9">
        <w:rPr>
          <w:rFonts w:ascii="Arial Narrow" w:eastAsia="Arial Unicode MS" w:hAnsi="Arial Narrow" w:cs="Arial"/>
          <w:spacing w:val="-3"/>
          <w:lang w:val="es-MX"/>
        </w:rPr>
        <w:t>$ 404.00</w:t>
      </w: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p>
    <w:p w:rsidR="004972D0" w:rsidRDefault="006B1B8B" w:rsidP="004972D0">
      <w:pPr>
        <w:tabs>
          <w:tab w:val="left" w:pos="-720"/>
        </w:tabs>
        <w:suppressAutoHyphens/>
        <w:ind w:hanging="283"/>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Por lo que corresponde a los testimonios notariales, en los que se rectifica el registro anterior, y los avisos preventivos con vigencia de treinta días naturales que remite el Notario Público al Registro Público de la Propiedad Raíz en el Estado, al firma</w:t>
      </w:r>
      <w:r w:rsidR="008B030B" w:rsidRPr="000B1BA9">
        <w:rPr>
          <w:rFonts w:ascii="Arial Narrow" w:eastAsia="Arial Unicode MS" w:hAnsi="Arial Narrow" w:cs="Arial"/>
          <w:spacing w:val="-3"/>
          <w:lang w:val="es-MX"/>
        </w:rPr>
        <w:t>r</w:t>
      </w:r>
      <w:r w:rsidRPr="000B1BA9">
        <w:rPr>
          <w:rFonts w:ascii="Arial Narrow" w:eastAsia="Arial Unicode MS" w:hAnsi="Arial Narrow" w:cs="Arial"/>
          <w:spacing w:val="-3"/>
          <w:lang w:val="es-MX"/>
        </w:rPr>
        <w:t xml:space="preserve">se una escritura en la que se adquiera, transmita, modifique o extinga la propiedad o posesión de bienes raíces, o en la que se haga constar un crédito que tenga preferencia </w:t>
      </w:r>
      <w:r w:rsidRPr="000B1BA9">
        <w:rPr>
          <w:rFonts w:ascii="Arial Narrow" w:eastAsia="Arial Unicode MS" w:hAnsi="Arial Narrow" w:cs="Arial"/>
          <w:spacing w:val="-3"/>
          <w:lang w:val="es-MX"/>
        </w:rPr>
        <w:lastRenderedPageBreak/>
        <w:t>desde que se ha registrado, se cobrará la misma cantidad referida en el párrafo anterior, con excepción del primer aviso preventivo a que se refiere el Artículo 1558 bis del Código Civil para el Estado de Michoacán de Ocampo, y por cada antecedente registral establecido en el testimonio que se</w:t>
      </w:r>
      <w:r w:rsidR="00053EB9">
        <w:rPr>
          <w:rFonts w:ascii="Arial Narrow" w:eastAsia="Arial Unicode MS" w:hAnsi="Arial Narrow" w:cs="Arial"/>
          <w:spacing w:val="-3"/>
          <w:lang w:val="es-MX"/>
        </w:rPr>
        <w:t xml:space="preserve"> rectifique. </w:t>
      </w:r>
      <w:r w:rsidRPr="000B1BA9">
        <w:rPr>
          <w:rFonts w:ascii="Arial Narrow" w:eastAsia="Arial Unicode MS" w:hAnsi="Arial Narrow" w:cs="Arial"/>
          <w:spacing w:val="-3"/>
          <w:lang w:val="es-MX"/>
        </w:rPr>
        <w:t xml:space="preserve">Este mismo criterio se aplicará para las demandas o sentencias. </w:t>
      </w:r>
    </w:p>
    <w:p w:rsidR="004972D0" w:rsidRDefault="004972D0" w:rsidP="004972D0">
      <w:pPr>
        <w:tabs>
          <w:tab w:val="left" w:pos="-720"/>
        </w:tabs>
        <w:suppressAutoHyphens/>
        <w:ind w:hanging="283"/>
        <w:jc w:val="both"/>
        <w:rPr>
          <w:rFonts w:ascii="Arial Narrow" w:eastAsia="Arial Unicode MS" w:hAnsi="Arial Narrow" w:cs="Arial"/>
          <w:spacing w:val="-3"/>
          <w:lang w:val="es-MX"/>
        </w:rPr>
      </w:pPr>
    </w:p>
    <w:p w:rsidR="006B1B8B" w:rsidRPr="000B1BA9" w:rsidRDefault="004972D0" w:rsidP="00A46787">
      <w:pPr>
        <w:tabs>
          <w:tab w:val="left" w:pos="-720"/>
        </w:tabs>
        <w:suppressAutoHyphens/>
        <w:ind w:hanging="283"/>
        <w:jc w:val="right"/>
        <w:rPr>
          <w:rFonts w:ascii="Arial Narrow" w:eastAsia="Arial Unicode MS" w:hAnsi="Arial Narrow" w:cs="Arial"/>
          <w:spacing w:val="-3"/>
          <w:lang w:val="es-MX"/>
        </w:rPr>
      </w:pPr>
      <w:r>
        <w:rPr>
          <w:rFonts w:ascii="Arial Narrow" w:eastAsia="Arial Unicode MS" w:hAnsi="Arial Narrow" w:cs="Arial"/>
          <w:spacing w:val="-3"/>
          <w:lang w:val="es-MX"/>
        </w:rPr>
        <w:tab/>
      </w:r>
      <w:r w:rsidRPr="000B1BA9">
        <w:rPr>
          <w:rFonts w:ascii="Arial Narrow" w:eastAsia="Arial Unicode MS" w:hAnsi="Arial Narrow" w:cs="Arial"/>
          <w:spacing w:val="-3"/>
          <w:lang w:val="es-MX"/>
        </w:rPr>
        <w:t>Tratándose de testimonios notariales que provengan de otras entidades federativas, además de cubrir los derechos causados conforme a lo dispuesto en la presente Sección, se cubri</w:t>
      </w:r>
      <w:r>
        <w:rPr>
          <w:rFonts w:ascii="Arial Narrow" w:eastAsia="Arial Unicode MS" w:hAnsi="Arial Narrow" w:cs="Arial"/>
          <w:spacing w:val="-3"/>
          <w:lang w:val="es-MX"/>
        </w:rPr>
        <w:t>rá por cada uno, la cantidad de</w:t>
      </w:r>
      <w:r w:rsidRPr="004972D0">
        <w:rPr>
          <w:rFonts w:ascii="Arial Narrow" w:hAnsi="Arial Narrow" w:cs="Arial"/>
          <w:lang w:val="es-MX"/>
        </w:rPr>
        <w:t xml:space="preserve"> </w:t>
      </w:r>
      <w:r w:rsidR="00A46787">
        <w:rPr>
          <w:rFonts w:ascii="Arial Narrow" w:hAnsi="Arial Narrow" w:cs="Arial"/>
          <w:lang w:val="es-MX"/>
        </w:rPr>
        <w:t xml:space="preserve">    </w:t>
      </w:r>
      <w:r w:rsidRPr="000B1BA9">
        <w:rPr>
          <w:rFonts w:ascii="Arial Narrow" w:hAnsi="Arial Narrow" w:cs="Arial"/>
          <w:lang w:val="es-MX"/>
        </w:rPr>
        <w:t>$ 1,634.00</w:t>
      </w:r>
    </w:p>
    <w:p w:rsidR="006B1B8B" w:rsidRPr="000B1BA9" w:rsidRDefault="006B1B8B" w:rsidP="00540FCE">
      <w:pPr>
        <w:tabs>
          <w:tab w:val="left" w:pos="-720"/>
        </w:tabs>
        <w:suppressAutoHyphens/>
        <w:ind w:right="-374" w:hanging="283"/>
        <w:jc w:val="both"/>
        <w:rPr>
          <w:rFonts w:ascii="Arial Narrow" w:eastAsia="Arial Unicode MS" w:hAnsi="Arial Narrow" w:cs="Arial"/>
          <w:spacing w:val="-3"/>
          <w:lang w:val="es-MX"/>
        </w:rPr>
      </w:pPr>
    </w:p>
    <w:p w:rsidR="006B1B8B" w:rsidRPr="000B1BA9" w:rsidRDefault="006B1B8B" w:rsidP="00CB4270">
      <w:pPr>
        <w:tabs>
          <w:tab w:val="left" w:pos="-720"/>
        </w:tabs>
        <w:suppressAutoHyphens/>
        <w:ind w:hanging="283"/>
        <w:jc w:val="both"/>
        <w:rPr>
          <w:rFonts w:ascii="Arial Narrow" w:eastAsia="Arial Unicode MS" w:hAnsi="Arial Narrow" w:cs="Arial"/>
          <w:lang w:val="es-MX"/>
        </w:rPr>
      </w:pPr>
      <w:r w:rsidRPr="000B1BA9">
        <w:rPr>
          <w:rFonts w:ascii="Arial Narrow" w:eastAsia="Arial Unicode MS" w:hAnsi="Arial Narrow" w:cs="Arial"/>
          <w:spacing w:val="-3"/>
          <w:lang w:val="es-MX"/>
        </w:rPr>
        <w:tab/>
        <w:t>Asimismo, todo</w:t>
      </w:r>
      <w:r w:rsidRPr="000B1BA9">
        <w:rPr>
          <w:rFonts w:ascii="Arial Narrow" w:hAnsi="Arial Narrow" w:cs="Arial"/>
          <w:lang w:val="es-MX"/>
        </w:rPr>
        <w:t xml:space="preserve"> trámite deberá presentarse junto con su comprobante de pago para su validación o ingreso de servicio a la Dirección del Registro Público de la Propiedad, de lo contrario se tendrá por no presentado su documento.</w:t>
      </w:r>
    </w:p>
    <w:p w:rsidR="00E72774" w:rsidRPr="000B1BA9" w:rsidRDefault="00E72774" w:rsidP="00540FCE">
      <w:pPr>
        <w:tabs>
          <w:tab w:val="left" w:pos="-720"/>
        </w:tabs>
        <w:suppressAutoHyphens/>
        <w:jc w:val="both"/>
        <w:rPr>
          <w:rFonts w:ascii="Arial Narrow" w:eastAsia="Arial Unicode MS" w:hAnsi="Arial Narrow" w:cs="Arial"/>
          <w:spacing w:val="-3"/>
          <w:lang w:val="es-MX"/>
        </w:rPr>
      </w:pPr>
    </w:p>
    <w:p w:rsidR="00E72774" w:rsidRPr="000B1BA9" w:rsidRDefault="00E72774"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El pago de Derechos por los servicios referidos en esta Sección, se realizarán independientemente de que se emita o no el documento solicitado.</w:t>
      </w:r>
    </w:p>
    <w:p w:rsidR="00C66B3F" w:rsidRPr="000B1BA9" w:rsidRDefault="00C66B3F" w:rsidP="00540FCE">
      <w:pPr>
        <w:tabs>
          <w:tab w:val="left" w:pos="-720"/>
        </w:tabs>
        <w:suppressAutoHyphens/>
        <w:jc w:val="center"/>
        <w:rPr>
          <w:rFonts w:ascii="Arial Narrow" w:eastAsia="Arial Unicode MS" w:hAnsi="Arial Narrow" w:cs="Arial"/>
          <w:b/>
          <w:lang w:val="es-MX"/>
        </w:rPr>
      </w:pPr>
    </w:p>
    <w:p w:rsidR="006B1B8B" w:rsidRPr="000B1BA9" w:rsidRDefault="006B1B8B" w:rsidP="00540FCE">
      <w:pPr>
        <w:tabs>
          <w:tab w:val="left" w:pos="-720"/>
        </w:tabs>
        <w:suppressAutoHyphens/>
        <w:jc w:val="center"/>
        <w:rPr>
          <w:rFonts w:ascii="Arial Narrow" w:eastAsia="Arial Unicode MS" w:hAnsi="Arial Narrow" w:cs="Arial"/>
          <w:b/>
          <w:lang w:val="es-MX"/>
        </w:rPr>
      </w:pPr>
    </w:p>
    <w:p w:rsidR="006B1B8B" w:rsidRPr="000B1BA9" w:rsidRDefault="006B1B8B" w:rsidP="00540FCE">
      <w:pPr>
        <w:pStyle w:val="Ttulo6"/>
        <w:numPr>
          <w:ilvl w:val="0"/>
          <w:numId w:val="0"/>
        </w:numPr>
        <w:tabs>
          <w:tab w:val="center" w:pos="5040"/>
        </w:tabs>
        <w:suppressAutoHyphens/>
        <w:spacing w:line="240" w:lineRule="auto"/>
        <w:jc w:val="center"/>
        <w:rPr>
          <w:rFonts w:ascii="Arial Narrow" w:eastAsia="Arial Unicode MS" w:hAnsi="Arial Narrow"/>
          <w:smallCaps/>
          <w:spacing w:val="-3"/>
          <w:szCs w:val="24"/>
        </w:rPr>
      </w:pPr>
      <w:r w:rsidRPr="000B1BA9">
        <w:rPr>
          <w:rFonts w:ascii="Arial Narrow" w:eastAsia="Arial Unicode MS" w:hAnsi="Arial Narrow"/>
          <w:smallCaps/>
          <w:szCs w:val="24"/>
        </w:rPr>
        <w:t>SECCIÓN VII</w:t>
      </w:r>
    </w:p>
    <w:p w:rsidR="006B1B8B" w:rsidRPr="000B1BA9" w:rsidRDefault="006B1B8B" w:rsidP="00540FCE">
      <w:pPr>
        <w:tabs>
          <w:tab w:val="center" w:pos="5040"/>
        </w:tabs>
        <w:suppressAutoHyphens/>
        <w:jc w:val="center"/>
        <w:rPr>
          <w:rFonts w:ascii="Arial Narrow" w:eastAsia="Arial Unicode MS" w:hAnsi="Arial Narrow" w:cs="Arial"/>
          <w:smallCaps/>
          <w:spacing w:val="-3"/>
          <w:lang w:val="es-MX"/>
        </w:rPr>
      </w:pPr>
      <w:r w:rsidRPr="000B1BA9">
        <w:rPr>
          <w:rFonts w:ascii="Arial Narrow" w:eastAsia="Arial Unicode MS" w:hAnsi="Arial Narrow" w:cs="Arial"/>
          <w:b/>
          <w:smallCaps/>
          <w:spacing w:val="-3"/>
          <w:lang w:val="es-MX"/>
        </w:rPr>
        <w:t>DERECHOS POR SERVICIOS DEL REGISTRO CIVIL</w:t>
      </w:r>
    </w:p>
    <w:p w:rsidR="006B1B8B" w:rsidRPr="000B1BA9" w:rsidRDefault="006B1B8B" w:rsidP="00540FCE">
      <w:pPr>
        <w:tabs>
          <w:tab w:val="center" w:pos="5040"/>
        </w:tabs>
        <w:suppressAutoHyphens/>
        <w:jc w:val="center"/>
        <w:rPr>
          <w:rFonts w:ascii="Arial Narrow" w:eastAsia="Arial Unicode MS" w:hAnsi="Arial Narrow" w:cs="Arial"/>
          <w:smallCaps/>
          <w:spacing w:val="-3"/>
          <w:lang w:val="es-MX"/>
        </w:rPr>
      </w:pP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r w:rsidRPr="000B1BA9">
        <w:rPr>
          <w:rFonts w:ascii="Arial Narrow" w:eastAsia="Arial Unicode MS" w:hAnsi="Arial Narrow" w:cs="Arial"/>
          <w:b/>
          <w:spacing w:val="-3"/>
          <w:lang w:val="es-MX"/>
        </w:rPr>
        <w:tab/>
        <w:t>Artículo</w:t>
      </w:r>
      <w:r w:rsidRPr="000B1BA9">
        <w:rPr>
          <w:rFonts w:ascii="Arial Narrow" w:eastAsia="Arial Unicode MS" w:hAnsi="Arial Narrow" w:cs="Arial"/>
          <w:b/>
          <w:smallCaps/>
          <w:spacing w:val="-3"/>
          <w:lang w:val="es-MX"/>
        </w:rPr>
        <w:t xml:space="preserve"> 22. </w:t>
      </w:r>
      <w:r w:rsidRPr="000B1BA9">
        <w:rPr>
          <w:rFonts w:ascii="Arial Narrow" w:eastAsia="Arial Unicode MS" w:hAnsi="Arial Narrow" w:cs="Arial"/>
          <w:spacing w:val="-3"/>
          <w:lang w:val="es-MX"/>
        </w:rPr>
        <w:t xml:space="preserve">Los derechos que se causen por los Servicios del Registro Civil, se pagarán conforme a las siguientes: </w:t>
      </w:r>
    </w:p>
    <w:p w:rsidR="006B1B8B" w:rsidRPr="000B1BA9" w:rsidRDefault="006B1B8B" w:rsidP="00540FCE">
      <w:pPr>
        <w:tabs>
          <w:tab w:val="center" w:pos="504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C U O T A S:</w:t>
      </w:r>
    </w:p>
    <w:p w:rsidR="006B1B8B" w:rsidRPr="000B1BA9" w:rsidRDefault="006B1B8B" w:rsidP="00540FCE">
      <w:pPr>
        <w:tabs>
          <w:tab w:val="center" w:pos="5040"/>
        </w:tabs>
        <w:suppressAutoHyphens/>
        <w:jc w:val="center"/>
        <w:rPr>
          <w:rFonts w:ascii="Arial Narrow" w:eastAsia="Arial Unicode MS" w:hAnsi="Arial Narrow" w:cs="Arial"/>
          <w:spacing w:val="-3"/>
          <w:lang w:val="es-MX"/>
        </w:rPr>
      </w:pPr>
    </w:p>
    <w:p w:rsidR="006B1B8B" w:rsidRPr="000B1BA9" w:rsidRDefault="006B1B8B" w:rsidP="00540FCE">
      <w:pPr>
        <w:pStyle w:val="Prrafodelista"/>
        <w:tabs>
          <w:tab w:val="left" w:pos="-720"/>
        </w:tabs>
        <w:suppressAutoHyphens/>
        <w:ind w:left="2"/>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I. Por levantamiento de registros de los actos del estado civil de las personas:</w:t>
      </w:r>
    </w:p>
    <w:p w:rsidR="006B1B8B" w:rsidRPr="000B1BA9" w:rsidRDefault="006B1B8B" w:rsidP="00540FCE">
      <w:pPr>
        <w:tabs>
          <w:tab w:val="left" w:pos="-720"/>
        </w:tabs>
        <w:suppressAutoHyphens/>
        <w:jc w:val="both"/>
        <w:rPr>
          <w:rFonts w:ascii="Arial Narrow" w:eastAsia="Arial Unicode MS" w:hAnsi="Arial Narrow" w:cs="Arial"/>
          <w:spacing w:val="-3"/>
          <w:lang w:val="es-MX"/>
        </w:rPr>
      </w:pPr>
    </w:p>
    <w:tbl>
      <w:tblPr>
        <w:tblW w:w="9190" w:type="dxa"/>
        <w:tblInd w:w="-10" w:type="dxa"/>
        <w:tblLayout w:type="fixed"/>
        <w:tblLook w:val="0000"/>
      </w:tblPr>
      <w:tblGrid>
        <w:gridCol w:w="567"/>
        <w:gridCol w:w="7064"/>
        <w:gridCol w:w="1559"/>
      </w:tblGrid>
      <w:tr w:rsidR="00791661" w:rsidRPr="000B1BA9" w:rsidTr="004546E9">
        <w:tc>
          <w:tcPr>
            <w:tcW w:w="7631" w:type="dxa"/>
            <w:gridSpan w:val="2"/>
            <w:tcBorders>
              <w:top w:val="single" w:sz="4" w:space="0" w:color="auto"/>
              <w:left w:val="single" w:sz="4" w:space="0" w:color="auto"/>
              <w:bottom w:val="single" w:sz="4" w:space="0" w:color="auto"/>
              <w:right w:val="single" w:sz="4" w:space="0" w:color="auto"/>
            </w:tcBorders>
            <w:shd w:val="clear" w:color="auto" w:fill="auto"/>
          </w:tcPr>
          <w:p w:rsidR="00791661" w:rsidRPr="000B1BA9" w:rsidRDefault="005F4890" w:rsidP="00540FCE">
            <w:pPr>
              <w:tabs>
                <w:tab w:val="left" w:pos="-720"/>
              </w:tabs>
              <w:suppressAutoHyphens/>
              <w:rPr>
                <w:rFonts w:ascii="Arial Narrow" w:eastAsia="Arial Unicode MS" w:hAnsi="Arial Narrow" w:cs="Arial"/>
                <w:spacing w:val="-3"/>
                <w:lang w:val="es-MX"/>
              </w:rPr>
            </w:pPr>
            <w:r w:rsidRPr="000B1BA9">
              <w:rPr>
                <w:rFonts w:ascii="Arial Narrow" w:eastAsia="Arial Unicode MS" w:hAnsi="Arial Narrow" w:cs="Arial"/>
                <w:spacing w:val="-3"/>
                <w:lang w:val="es-MX"/>
              </w:rPr>
              <w:t>A</w:t>
            </w:r>
            <w:r w:rsidR="00791661" w:rsidRPr="000B1BA9">
              <w:rPr>
                <w:rFonts w:ascii="Arial Narrow" w:eastAsia="Arial Unicode MS" w:hAnsi="Arial Narrow" w:cs="Arial"/>
                <w:spacing w:val="-3"/>
                <w:lang w:val="es-MX"/>
              </w:rPr>
              <w:t>. Nacimiento: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1661" w:rsidRPr="000B1BA9" w:rsidRDefault="00791661" w:rsidP="00540FCE">
            <w:pPr>
              <w:tabs>
                <w:tab w:val="left" w:pos="-72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CUOTAS</w:t>
            </w:r>
          </w:p>
        </w:tc>
      </w:tr>
      <w:tr w:rsidR="00791661" w:rsidRPr="000B1BA9" w:rsidTr="004546E9">
        <w:tc>
          <w:tcPr>
            <w:tcW w:w="567" w:type="dxa"/>
            <w:tcBorders>
              <w:top w:val="single" w:sz="4" w:space="0" w:color="auto"/>
              <w:left w:val="single" w:sz="4" w:space="0" w:color="auto"/>
              <w:bottom w:val="single" w:sz="4" w:space="0" w:color="auto"/>
              <w:right w:val="single" w:sz="4" w:space="0" w:color="auto"/>
            </w:tcBorders>
            <w:shd w:val="clear" w:color="auto" w:fill="auto"/>
          </w:tcPr>
          <w:p w:rsidR="00791661" w:rsidRPr="000B1BA9" w:rsidRDefault="00791661" w:rsidP="007D3493">
            <w:pPr>
              <w:tabs>
                <w:tab w:val="left" w:pos="720"/>
                <w:tab w:val="left" w:pos="1440"/>
                <w:tab w:val="right" w:pos="10080"/>
              </w:tabs>
              <w:suppressAutoHyphens/>
              <w:jc w:val="center"/>
              <w:rPr>
                <w:rFonts w:ascii="Arial Narrow" w:eastAsia="Arial Unicode MS" w:hAnsi="Arial Narrow" w:cs="Arial"/>
                <w:lang w:val="es-MX"/>
              </w:rPr>
            </w:pPr>
            <w:r w:rsidRPr="000B1BA9">
              <w:rPr>
                <w:rFonts w:ascii="Arial Narrow" w:eastAsia="Arial Unicode MS" w:hAnsi="Arial Narrow" w:cs="Arial"/>
                <w:spacing w:val="-3"/>
                <w:lang w:val="es-MX"/>
              </w:rPr>
              <w:t>1.</w:t>
            </w:r>
          </w:p>
        </w:tc>
        <w:tc>
          <w:tcPr>
            <w:tcW w:w="7064" w:type="dxa"/>
            <w:tcBorders>
              <w:top w:val="single" w:sz="4" w:space="0" w:color="auto"/>
              <w:left w:val="single" w:sz="4" w:space="0" w:color="auto"/>
              <w:bottom w:val="single" w:sz="4" w:space="0" w:color="auto"/>
              <w:right w:val="single" w:sz="4" w:space="0" w:color="auto"/>
            </w:tcBorders>
            <w:shd w:val="clear" w:color="auto" w:fill="auto"/>
          </w:tcPr>
          <w:p w:rsidR="00791661" w:rsidRPr="000B1BA9" w:rsidRDefault="00791661" w:rsidP="00540FCE">
            <w:pPr>
              <w:tabs>
                <w:tab w:val="left" w:pos="720"/>
                <w:tab w:val="left" w:pos="1440"/>
                <w:tab w:val="right" w:pos="10080"/>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 xml:space="preserve">Cuando se realicen en las propias oficinas, independientemente de la edad. Incluye la expedición de la </w:t>
            </w:r>
            <w:proofErr w:type="gramStart"/>
            <w:r w:rsidRPr="000B1BA9">
              <w:rPr>
                <w:rFonts w:ascii="Arial Narrow" w:eastAsia="Arial Unicode MS" w:hAnsi="Arial Narrow" w:cs="Arial"/>
                <w:lang w:val="es-MX"/>
              </w:rPr>
              <w:t>primer</w:t>
            </w:r>
            <w:proofErr w:type="gramEnd"/>
            <w:r w:rsidRPr="000B1BA9">
              <w:rPr>
                <w:rFonts w:ascii="Arial Narrow" w:eastAsia="Arial Unicode MS" w:hAnsi="Arial Narrow" w:cs="Arial"/>
                <w:lang w:val="es-MX"/>
              </w:rPr>
              <w:t xml:space="preserve"> copia certificada del acta de nacimiento.</w:t>
            </w:r>
          </w:p>
          <w:p w:rsidR="00791661" w:rsidRPr="000B1BA9" w:rsidRDefault="00791661" w:rsidP="00540FCE">
            <w:pPr>
              <w:tabs>
                <w:tab w:val="left" w:pos="720"/>
                <w:tab w:val="left" w:pos="1440"/>
                <w:tab w:val="right" w:pos="10080"/>
              </w:tabs>
              <w:suppressAutoHyphens/>
              <w:jc w:val="both"/>
              <w:rPr>
                <w:rFonts w:ascii="Arial Narrow" w:eastAsia="Arial Unicode MS" w:hAnsi="Arial Narrow" w:cs="Arial"/>
                <w:lang w:val="es-MX"/>
              </w:rPr>
            </w:pPr>
          </w:p>
          <w:p w:rsidR="00791661" w:rsidRPr="000B1BA9" w:rsidRDefault="00791661" w:rsidP="00540FCE">
            <w:pPr>
              <w:tabs>
                <w:tab w:val="left" w:pos="720"/>
                <w:tab w:val="left" w:pos="1440"/>
                <w:tab w:val="right" w:pos="10080"/>
              </w:tabs>
              <w:suppressAutoHyphens/>
              <w:jc w:val="both"/>
              <w:rPr>
                <w:rFonts w:ascii="Arial Narrow" w:hAnsi="Arial Narrow" w:cs="Arial"/>
                <w:lang w:val="es-MX"/>
              </w:rPr>
            </w:pPr>
            <w:r w:rsidRPr="000B1BA9">
              <w:rPr>
                <w:rFonts w:ascii="Arial Narrow" w:eastAsia="Arial Unicode MS" w:hAnsi="Arial Narrow" w:cs="Arial"/>
                <w:lang w:val="es-MX"/>
              </w:rPr>
              <w:t>En la prestación de este servicio, no se cobrará el costo de la hoja de papel oficial, refe</w:t>
            </w:r>
            <w:r w:rsidR="00CF5794" w:rsidRPr="000B1BA9">
              <w:rPr>
                <w:rFonts w:ascii="Arial Narrow" w:eastAsia="Arial Unicode MS" w:hAnsi="Arial Narrow" w:cs="Arial"/>
                <w:lang w:val="es-MX"/>
              </w:rPr>
              <w:t>rida en la f</w:t>
            </w:r>
            <w:r w:rsidR="00334E7F">
              <w:rPr>
                <w:rFonts w:ascii="Arial Narrow" w:eastAsia="Arial Unicode MS" w:hAnsi="Arial Narrow" w:cs="Arial"/>
                <w:lang w:val="es-MX"/>
              </w:rPr>
              <w:t>racción I, letra</w:t>
            </w:r>
            <w:r w:rsidR="00CF5794" w:rsidRPr="000B1BA9">
              <w:rPr>
                <w:rFonts w:ascii="Arial Narrow" w:eastAsia="Arial Unicode MS" w:hAnsi="Arial Narrow" w:cs="Arial"/>
                <w:lang w:val="es-MX"/>
              </w:rPr>
              <w:t xml:space="preserve"> C,</w:t>
            </w:r>
            <w:r w:rsidRPr="000B1BA9">
              <w:rPr>
                <w:rFonts w:ascii="Arial Narrow" w:eastAsia="Arial Unicode MS" w:hAnsi="Arial Narrow" w:cs="Arial"/>
                <w:lang w:val="es-MX"/>
              </w:rPr>
              <w:t xml:space="preserve"> del artículo 3</w:t>
            </w:r>
            <w:r w:rsidR="00992484" w:rsidRPr="000B1BA9">
              <w:rPr>
                <w:rFonts w:ascii="Arial Narrow" w:eastAsia="Arial Unicode MS" w:hAnsi="Arial Narrow" w:cs="Arial"/>
                <w:lang w:val="es-MX"/>
              </w:rPr>
              <w:t>6</w:t>
            </w:r>
            <w:r w:rsidRPr="000B1BA9">
              <w:rPr>
                <w:rFonts w:ascii="Arial Narrow" w:eastAsia="Arial Unicode MS" w:hAnsi="Arial Narrow" w:cs="Arial"/>
                <w:lang w:val="es-MX"/>
              </w:rPr>
              <w:t xml:space="preserve"> de esta Ley.</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1661" w:rsidRPr="000B1BA9" w:rsidRDefault="003439F6"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0.00</w:t>
            </w:r>
          </w:p>
        </w:tc>
      </w:tr>
      <w:tr w:rsidR="00791661" w:rsidRPr="000B1BA9" w:rsidTr="004546E9">
        <w:tc>
          <w:tcPr>
            <w:tcW w:w="567" w:type="dxa"/>
            <w:tcBorders>
              <w:top w:val="single" w:sz="4" w:space="0" w:color="auto"/>
              <w:left w:val="single" w:sz="4" w:space="0" w:color="auto"/>
              <w:bottom w:val="single" w:sz="4" w:space="0" w:color="auto"/>
              <w:right w:val="single" w:sz="4" w:space="0" w:color="auto"/>
            </w:tcBorders>
            <w:shd w:val="clear" w:color="auto" w:fill="auto"/>
          </w:tcPr>
          <w:p w:rsidR="00791661" w:rsidRPr="000B1BA9" w:rsidRDefault="00791661" w:rsidP="007D3493">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2.</w:t>
            </w:r>
          </w:p>
        </w:tc>
        <w:tc>
          <w:tcPr>
            <w:tcW w:w="7064" w:type="dxa"/>
            <w:tcBorders>
              <w:top w:val="single" w:sz="4" w:space="0" w:color="auto"/>
              <w:left w:val="single" w:sz="4" w:space="0" w:color="auto"/>
              <w:bottom w:val="single" w:sz="4" w:space="0" w:color="auto"/>
              <w:right w:val="single" w:sz="4" w:space="0" w:color="auto"/>
            </w:tcBorders>
            <w:shd w:val="clear" w:color="auto" w:fill="auto"/>
          </w:tcPr>
          <w:p w:rsidR="00791661" w:rsidRPr="000B1BA9" w:rsidRDefault="00791661" w:rsidP="00540FCE">
            <w:pPr>
              <w:tabs>
                <w:tab w:val="left" w:pos="720"/>
                <w:tab w:val="left" w:pos="1440"/>
                <w:tab w:val="right" w:pos="10080"/>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A domicilio en cualquier caso.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1661" w:rsidRPr="000B1BA9" w:rsidRDefault="003439F6" w:rsidP="00540FCE">
            <w:pPr>
              <w:suppressAutoHyphens/>
              <w:jc w:val="right"/>
              <w:rPr>
                <w:rFonts w:ascii="Arial Narrow" w:hAnsi="Arial Narrow" w:cs="Arial"/>
                <w:lang w:val="es-MX"/>
              </w:rPr>
            </w:pPr>
            <w:r w:rsidRPr="000B1BA9">
              <w:rPr>
                <w:rFonts w:ascii="Arial Narrow" w:hAnsi="Arial Narrow" w:cs="Arial"/>
                <w:lang w:val="es-MX"/>
              </w:rPr>
              <w:t xml:space="preserve">$ </w:t>
            </w:r>
            <w:r w:rsidR="004F5F62">
              <w:rPr>
                <w:rFonts w:ascii="Arial Narrow" w:hAnsi="Arial Narrow" w:cs="Arial"/>
                <w:lang w:val="es-MX"/>
              </w:rPr>
              <w:t>927</w:t>
            </w:r>
            <w:r w:rsidR="00791661" w:rsidRPr="000B1BA9">
              <w:rPr>
                <w:rFonts w:ascii="Arial Narrow" w:hAnsi="Arial Narrow" w:cs="Arial"/>
                <w:lang w:val="es-MX"/>
              </w:rPr>
              <w:t>.00</w:t>
            </w:r>
          </w:p>
        </w:tc>
      </w:tr>
      <w:tr w:rsidR="00791661" w:rsidRPr="000B1BA9" w:rsidTr="004546E9">
        <w:tc>
          <w:tcPr>
            <w:tcW w:w="567" w:type="dxa"/>
            <w:tcBorders>
              <w:top w:val="single" w:sz="4" w:space="0" w:color="auto"/>
              <w:left w:val="single" w:sz="4" w:space="0" w:color="auto"/>
              <w:bottom w:val="single" w:sz="4" w:space="0" w:color="auto"/>
              <w:right w:val="single" w:sz="4" w:space="0" w:color="auto"/>
            </w:tcBorders>
            <w:shd w:val="clear" w:color="auto" w:fill="auto"/>
          </w:tcPr>
          <w:p w:rsidR="00791661" w:rsidRPr="000B1BA9" w:rsidRDefault="00791661" w:rsidP="007D3493">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3.</w:t>
            </w:r>
          </w:p>
        </w:tc>
        <w:tc>
          <w:tcPr>
            <w:tcW w:w="7064" w:type="dxa"/>
            <w:tcBorders>
              <w:top w:val="single" w:sz="4" w:space="0" w:color="auto"/>
              <w:left w:val="single" w:sz="4" w:space="0" w:color="auto"/>
              <w:bottom w:val="single" w:sz="4" w:space="0" w:color="auto"/>
              <w:right w:val="single" w:sz="4" w:space="0" w:color="auto"/>
            </w:tcBorders>
            <w:shd w:val="clear" w:color="auto" w:fill="auto"/>
          </w:tcPr>
          <w:p w:rsidR="00791661" w:rsidRPr="000B1BA9" w:rsidRDefault="00791661" w:rsidP="00540FCE">
            <w:pPr>
              <w:tabs>
                <w:tab w:val="left" w:pos="720"/>
                <w:tab w:val="left" w:pos="1440"/>
                <w:tab w:val="right" w:pos="10080"/>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Inscripción de nacimiento de hijos de padres mexicanos nacidos en el extranjero.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1661" w:rsidRPr="000B1BA9" w:rsidRDefault="003439F6"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515.00</w:t>
            </w:r>
          </w:p>
        </w:tc>
      </w:tr>
      <w:tr w:rsidR="00791661" w:rsidRPr="000B1BA9" w:rsidTr="004546E9">
        <w:tc>
          <w:tcPr>
            <w:tcW w:w="567" w:type="dxa"/>
            <w:tcBorders>
              <w:top w:val="single" w:sz="4" w:space="0" w:color="auto"/>
              <w:left w:val="single" w:sz="4" w:space="0" w:color="auto"/>
              <w:bottom w:val="single" w:sz="4" w:space="0" w:color="auto"/>
              <w:right w:val="single" w:sz="4" w:space="0" w:color="auto"/>
            </w:tcBorders>
            <w:shd w:val="clear" w:color="auto" w:fill="auto"/>
          </w:tcPr>
          <w:p w:rsidR="00791661" w:rsidRPr="000B1BA9" w:rsidRDefault="00791661" w:rsidP="007D3493">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4.</w:t>
            </w:r>
          </w:p>
        </w:tc>
        <w:tc>
          <w:tcPr>
            <w:tcW w:w="7064" w:type="dxa"/>
            <w:tcBorders>
              <w:top w:val="single" w:sz="4" w:space="0" w:color="auto"/>
              <w:left w:val="single" w:sz="4" w:space="0" w:color="auto"/>
              <w:bottom w:val="single" w:sz="4" w:space="0" w:color="auto"/>
              <w:right w:val="single" w:sz="4" w:space="0" w:color="auto"/>
            </w:tcBorders>
            <w:shd w:val="clear" w:color="auto" w:fill="auto"/>
          </w:tcPr>
          <w:p w:rsidR="00791661" w:rsidRPr="004546E9" w:rsidRDefault="000756F1" w:rsidP="000756F1">
            <w:pPr>
              <w:tabs>
                <w:tab w:val="left" w:pos="720"/>
                <w:tab w:val="left" w:pos="1440"/>
                <w:tab w:val="right" w:pos="10080"/>
              </w:tabs>
              <w:suppressAutoHyphens/>
              <w:jc w:val="both"/>
              <w:rPr>
                <w:rFonts w:ascii="Arial Narrow" w:eastAsia="Arial Unicode MS" w:hAnsi="Arial Narrow" w:cs="Arial"/>
                <w:lang w:val="es-MX"/>
              </w:rPr>
            </w:pPr>
            <w:r>
              <w:rPr>
                <w:rFonts w:ascii="Arial Narrow" w:eastAsia="Arial Unicode MS" w:hAnsi="Arial Narrow" w:cs="Arial"/>
                <w:lang w:val="es-MX"/>
              </w:rPr>
              <w:t>Por reconocimiento de cambio de identidad de g</w:t>
            </w:r>
            <w:r w:rsidR="00791661" w:rsidRPr="004546E9">
              <w:rPr>
                <w:rFonts w:ascii="Arial Narrow" w:eastAsia="Arial Unicode MS" w:hAnsi="Arial Narrow" w:cs="Arial"/>
                <w:lang w:val="es-MX"/>
              </w:rPr>
              <w:t>énero (</w:t>
            </w:r>
            <w:r>
              <w:rPr>
                <w:rFonts w:ascii="Arial Narrow" w:eastAsia="Arial Unicode MS" w:hAnsi="Arial Narrow" w:cs="Arial"/>
                <w:lang w:val="es-MX"/>
              </w:rPr>
              <w:t>solicitud, acuerdo, a</w:t>
            </w:r>
            <w:r w:rsidR="00791661" w:rsidRPr="004546E9">
              <w:rPr>
                <w:rFonts w:ascii="Arial Narrow" w:eastAsia="Arial Unicode MS" w:hAnsi="Arial Narrow" w:cs="Arial"/>
                <w:lang w:val="es-MX"/>
              </w:rPr>
              <w:t>notacion</w:t>
            </w:r>
            <w:r>
              <w:rPr>
                <w:rFonts w:ascii="Arial Narrow" w:eastAsia="Arial Unicode MS" w:hAnsi="Arial Narrow" w:cs="Arial"/>
                <w:lang w:val="es-MX"/>
              </w:rPr>
              <w:t>es, registro y n</w:t>
            </w:r>
            <w:r w:rsidR="005F4890" w:rsidRPr="004546E9">
              <w:rPr>
                <w:rFonts w:ascii="Arial Narrow" w:eastAsia="Arial Unicode MS" w:hAnsi="Arial Narrow" w:cs="Arial"/>
                <w:lang w:val="es-MX"/>
              </w:rPr>
              <w:t>otificaciones).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1661" w:rsidRPr="004546E9" w:rsidRDefault="003439F6" w:rsidP="00540FCE">
            <w:pPr>
              <w:suppressAutoHyphens/>
              <w:jc w:val="right"/>
              <w:rPr>
                <w:rFonts w:ascii="Arial Narrow" w:hAnsi="Arial Narrow" w:cs="Arial"/>
                <w:lang w:val="es-MX"/>
              </w:rPr>
            </w:pPr>
            <w:r w:rsidRPr="004546E9">
              <w:rPr>
                <w:rFonts w:ascii="Arial Narrow" w:hAnsi="Arial Narrow" w:cs="Arial"/>
                <w:lang w:val="es-MX"/>
              </w:rPr>
              <w:t xml:space="preserve">$ </w:t>
            </w:r>
            <w:r w:rsidR="00791661" w:rsidRPr="004546E9">
              <w:rPr>
                <w:rFonts w:ascii="Arial Narrow" w:hAnsi="Arial Narrow" w:cs="Arial"/>
                <w:lang w:val="es-MX"/>
              </w:rPr>
              <w:t>1,500.00</w:t>
            </w:r>
          </w:p>
        </w:tc>
      </w:tr>
    </w:tbl>
    <w:p w:rsidR="006B1B8B" w:rsidRPr="000B1BA9" w:rsidRDefault="006B1B8B" w:rsidP="00540FCE">
      <w:pPr>
        <w:tabs>
          <w:tab w:val="left" w:pos="720"/>
          <w:tab w:val="left" w:pos="1440"/>
          <w:tab w:val="right" w:pos="10080"/>
        </w:tabs>
        <w:suppressAutoHyphens/>
        <w:ind w:hanging="720"/>
        <w:jc w:val="both"/>
        <w:rPr>
          <w:rFonts w:ascii="Arial Narrow" w:eastAsia="Arial Unicode MS" w:hAnsi="Arial Narrow" w:cs="Arial"/>
          <w:spacing w:val="-3"/>
          <w:lang w:val="es-MX"/>
        </w:rPr>
      </w:pPr>
    </w:p>
    <w:p w:rsidR="00FF1DF1" w:rsidRPr="000B1BA9" w:rsidRDefault="00FF1DF1" w:rsidP="00540FCE">
      <w:pPr>
        <w:tabs>
          <w:tab w:val="left" w:pos="720"/>
          <w:tab w:val="left" w:pos="1440"/>
          <w:tab w:val="right" w:pos="10080"/>
        </w:tabs>
        <w:suppressAutoHyphens/>
        <w:ind w:hanging="720"/>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 xml:space="preserve">Las cuotas de los servicios señalados en los numerales 2 y 3 anteriores, incluyen el 35 por ciento de honorarios para pago a los Oficiales del Registro Civil que realizan dichos servicios. </w:t>
      </w:r>
    </w:p>
    <w:p w:rsidR="00FF1DF1" w:rsidRPr="000B1BA9" w:rsidRDefault="00FF1DF1" w:rsidP="00540FCE">
      <w:pPr>
        <w:tabs>
          <w:tab w:val="left" w:pos="720"/>
          <w:tab w:val="left" w:pos="1440"/>
          <w:tab w:val="right" w:pos="10080"/>
        </w:tabs>
        <w:suppressAutoHyphens/>
        <w:ind w:hanging="720"/>
        <w:jc w:val="both"/>
        <w:rPr>
          <w:rFonts w:ascii="Arial Narrow" w:eastAsia="Arial Unicode MS" w:hAnsi="Arial Narrow" w:cs="Arial"/>
          <w:spacing w:val="-3"/>
          <w:lang w:val="es-MX"/>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064"/>
        <w:gridCol w:w="1559"/>
      </w:tblGrid>
      <w:tr w:rsidR="00791661" w:rsidRPr="000B1BA9" w:rsidTr="000F3DE9">
        <w:tc>
          <w:tcPr>
            <w:tcW w:w="7631" w:type="dxa"/>
            <w:gridSpan w:val="2"/>
            <w:shd w:val="clear" w:color="auto" w:fill="auto"/>
          </w:tcPr>
          <w:p w:rsidR="00791661" w:rsidRPr="000B1BA9" w:rsidRDefault="005F4890" w:rsidP="00540FCE">
            <w:pPr>
              <w:tabs>
                <w:tab w:val="left" w:pos="-720"/>
              </w:tabs>
              <w:suppressAutoHyphens/>
              <w:rPr>
                <w:rFonts w:ascii="Arial Narrow" w:eastAsia="Arial Unicode MS" w:hAnsi="Arial Narrow" w:cs="Arial"/>
                <w:spacing w:val="-3"/>
                <w:lang w:val="es-MX"/>
              </w:rPr>
            </w:pPr>
            <w:r w:rsidRPr="000B1BA9">
              <w:rPr>
                <w:rFonts w:ascii="Arial Narrow" w:eastAsia="Arial Unicode MS" w:hAnsi="Arial Narrow" w:cs="Arial"/>
                <w:spacing w:val="-3"/>
                <w:lang w:val="es-MX"/>
              </w:rPr>
              <w:t>B</w:t>
            </w:r>
            <w:r w:rsidR="00791661" w:rsidRPr="000B1BA9">
              <w:rPr>
                <w:rFonts w:ascii="Arial Narrow" w:eastAsia="Arial Unicode MS" w:hAnsi="Arial Narrow" w:cs="Arial"/>
                <w:spacing w:val="-3"/>
                <w:lang w:val="es-MX"/>
              </w:rPr>
              <w:t>.  Reconocimiento de hijos</w:t>
            </w:r>
            <w:r w:rsidR="00CB4270" w:rsidRPr="00CB4270">
              <w:rPr>
                <w:rFonts w:ascii="Arial Narrow" w:eastAsia="Arial Unicode MS" w:hAnsi="Arial Narrow" w:cs="Arial"/>
                <w:spacing w:val="-3"/>
                <w:lang w:val="es-MX"/>
              </w:rPr>
              <w:t>:</w:t>
            </w:r>
          </w:p>
        </w:tc>
        <w:tc>
          <w:tcPr>
            <w:tcW w:w="1559" w:type="dxa"/>
          </w:tcPr>
          <w:p w:rsidR="00791661" w:rsidRPr="000B1BA9" w:rsidRDefault="00791661" w:rsidP="00540FCE">
            <w:pPr>
              <w:tabs>
                <w:tab w:val="left" w:pos="-72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 xml:space="preserve">CUOTAS </w:t>
            </w:r>
          </w:p>
        </w:tc>
      </w:tr>
      <w:tr w:rsidR="00791661" w:rsidRPr="000B1BA9" w:rsidTr="000F3DE9">
        <w:tc>
          <w:tcPr>
            <w:tcW w:w="567" w:type="dxa"/>
            <w:shd w:val="clear" w:color="auto" w:fill="auto"/>
          </w:tcPr>
          <w:p w:rsidR="00791661" w:rsidRPr="000B1BA9" w:rsidRDefault="00791661" w:rsidP="007D3493">
            <w:pPr>
              <w:tabs>
                <w:tab w:val="left" w:pos="720"/>
                <w:tab w:val="left" w:pos="1440"/>
                <w:tab w:val="right" w:pos="10080"/>
              </w:tabs>
              <w:suppressAutoHyphens/>
              <w:jc w:val="center"/>
              <w:rPr>
                <w:rFonts w:ascii="Arial Narrow" w:eastAsia="Arial Unicode MS" w:hAnsi="Arial Narrow" w:cs="Arial"/>
                <w:lang w:val="es-MX"/>
              </w:rPr>
            </w:pPr>
            <w:r w:rsidRPr="000B1BA9">
              <w:rPr>
                <w:rFonts w:ascii="Arial Narrow" w:eastAsia="Arial Unicode MS" w:hAnsi="Arial Narrow" w:cs="Arial"/>
                <w:spacing w:val="-3"/>
                <w:lang w:val="es-MX"/>
              </w:rPr>
              <w:t>1.</w:t>
            </w:r>
          </w:p>
        </w:tc>
        <w:tc>
          <w:tcPr>
            <w:tcW w:w="7064" w:type="dxa"/>
            <w:shd w:val="clear" w:color="auto" w:fill="auto"/>
          </w:tcPr>
          <w:p w:rsidR="00791661" w:rsidRPr="000B1BA9" w:rsidRDefault="00791661" w:rsidP="00540FCE">
            <w:pPr>
              <w:tabs>
                <w:tab w:val="left" w:pos="720"/>
                <w:tab w:val="left" w:pos="1440"/>
                <w:tab w:val="right" w:pos="10080"/>
              </w:tabs>
              <w:suppressAutoHyphens/>
              <w:jc w:val="both"/>
              <w:rPr>
                <w:rFonts w:ascii="Arial Narrow" w:hAnsi="Arial Narrow" w:cs="Arial"/>
                <w:lang w:val="es-MX"/>
              </w:rPr>
            </w:pPr>
            <w:r w:rsidRPr="000B1BA9">
              <w:rPr>
                <w:rFonts w:ascii="Arial Narrow" w:eastAsia="Arial Unicode MS" w:hAnsi="Arial Narrow" w:cs="Arial"/>
                <w:lang w:val="es-MX"/>
              </w:rPr>
              <w:t>Levantados ante el Oficial del Registro Civil.</w:t>
            </w:r>
          </w:p>
        </w:tc>
        <w:tc>
          <w:tcPr>
            <w:tcW w:w="1559" w:type="dxa"/>
          </w:tcPr>
          <w:p w:rsidR="00791661" w:rsidRPr="000B1BA9" w:rsidRDefault="003439F6"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20</w:t>
            </w:r>
            <w:r w:rsidR="00A46038" w:rsidRPr="000B1BA9">
              <w:rPr>
                <w:rFonts w:ascii="Arial Narrow" w:hAnsi="Arial Narrow" w:cs="Arial"/>
                <w:lang w:val="es-MX"/>
              </w:rPr>
              <w:t>6</w:t>
            </w:r>
            <w:r w:rsidR="00791661" w:rsidRPr="000B1BA9">
              <w:rPr>
                <w:rFonts w:ascii="Arial Narrow" w:hAnsi="Arial Narrow" w:cs="Arial"/>
                <w:lang w:val="es-MX"/>
              </w:rPr>
              <w:t>.00</w:t>
            </w:r>
          </w:p>
        </w:tc>
      </w:tr>
      <w:tr w:rsidR="00791661" w:rsidRPr="000B1BA9" w:rsidTr="000F3DE9">
        <w:tc>
          <w:tcPr>
            <w:tcW w:w="567" w:type="dxa"/>
            <w:shd w:val="clear" w:color="auto" w:fill="auto"/>
          </w:tcPr>
          <w:p w:rsidR="00791661" w:rsidRPr="000B1BA9" w:rsidRDefault="00791661" w:rsidP="007D3493">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2.</w:t>
            </w:r>
          </w:p>
        </w:tc>
        <w:tc>
          <w:tcPr>
            <w:tcW w:w="7064" w:type="dxa"/>
            <w:shd w:val="clear" w:color="auto" w:fill="auto"/>
          </w:tcPr>
          <w:p w:rsidR="00791661" w:rsidRPr="000B1BA9" w:rsidRDefault="00791661" w:rsidP="00540FCE">
            <w:pPr>
              <w:tabs>
                <w:tab w:val="left" w:pos="720"/>
                <w:tab w:val="left" w:pos="1440"/>
                <w:tab w:val="right" w:pos="10080"/>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Por escritura pública y/o testamento.</w:t>
            </w:r>
          </w:p>
        </w:tc>
        <w:tc>
          <w:tcPr>
            <w:tcW w:w="1559" w:type="dxa"/>
          </w:tcPr>
          <w:p w:rsidR="00791661" w:rsidRPr="000B1BA9" w:rsidRDefault="003439F6"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24</w:t>
            </w:r>
            <w:r w:rsidR="005A56AD">
              <w:rPr>
                <w:rFonts w:ascii="Arial Narrow" w:hAnsi="Arial Narrow" w:cs="Arial"/>
                <w:lang w:val="es-MX"/>
              </w:rPr>
              <w:t>7</w:t>
            </w:r>
            <w:r w:rsidR="00791661" w:rsidRPr="000B1BA9">
              <w:rPr>
                <w:rFonts w:ascii="Arial Narrow" w:hAnsi="Arial Narrow" w:cs="Arial"/>
                <w:lang w:val="es-MX"/>
              </w:rPr>
              <w:t>.00</w:t>
            </w:r>
          </w:p>
        </w:tc>
      </w:tr>
      <w:tr w:rsidR="00791661" w:rsidRPr="000B1BA9" w:rsidTr="000F3DE9">
        <w:tc>
          <w:tcPr>
            <w:tcW w:w="567" w:type="dxa"/>
            <w:shd w:val="clear" w:color="auto" w:fill="auto"/>
          </w:tcPr>
          <w:p w:rsidR="00791661" w:rsidRPr="000B1BA9" w:rsidRDefault="00791661" w:rsidP="007D3493">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3.</w:t>
            </w:r>
          </w:p>
        </w:tc>
        <w:tc>
          <w:tcPr>
            <w:tcW w:w="7064" w:type="dxa"/>
            <w:shd w:val="clear" w:color="auto" w:fill="auto"/>
          </w:tcPr>
          <w:p w:rsidR="00791661" w:rsidRPr="000B1BA9" w:rsidRDefault="00791661" w:rsidP="00540FCE">
            <w:pPr>
              <w:tabs>
                <w:tab w:val="left" w:pos="720"/>
                <w:tab w:val="left" w:pos="1440"/>
                <w:tab w:val="right" w:pos="10080"/>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Por resolución judicial.</w:t>
            </w:r>
          </w:p>
        </w:tc>
        <w:tc>
          <w:tcPr>
            <w:tcW w:w="1559" w:type="dxa"/>
          </w:tcPr>
          <w:p w:rsidR="00791661" w:rsidRPr="000B1BA9" w:rsidRDefault="003439F6" w:rsidP="00540FCE">
            <w:pPr>
              <w:suppressAutoHyphens/>
              <w:jc w:val="right"/>
              <w:rPr>
                <w:rFonts w:ascii="Arial Narrow" w:hAnsi="Arial Narrow" w:cs="Arial"/>
                <w:lang w:val="es-MX"/>
              </w:rPr>
            </w:pPr>
            <w:r w:rsidRPr="000B1BA9">
              <w:rPr>
                <w:rFonts w:ascii="Arial Narrow" w:hAnsi="Arial Narrow" w:cs="Arial"/>
                <w:lang w:val="es-MX"/>
              </w:rPr>
              <w:t xml:space="preserve">$ </w:t>
            </w:r>
            <w:r w:rsidR="004F5F62">
              <w:rPr>
                <w:rFonts w:ascii="Arial Narrow" w:hAnsi="Arial Narrow" w:cs="Arial"/>
                <w:lang w:val="es-MX"/>
              </w:rPr>
              <w:t>654</w:t>
            </w:r>
            <w:r w:rsidR="00791661" w:rsidRPr="000B1BA9">
              <w:rPr>
                <w:rFonts w:ascii="Arial Narrow" w:hAnsi="Arial Narrow" w:cs="Arial"/>
                <w:lang w:val="es-MX"/>
              </w:rPr>
              <w:t>.00</w:t>
            </w:r>
          </w:p>
        </w:tc>
      </w:tr>
      <w:tr w:rsidR="00791661" w:rsidRPr="000B1BA9" w:rsidTr="000F3DE9">
        <w:tc>
          <w:tcPr>
            <w:tcW w:w="567" w:type="dxa"/>
            <w:shd w:val="clear" w:color="auto" w:fill="auto"/>
          </w:tcPr>
          <w:p w:rsidR="00791661" w:rsidRPr="000B1BA9" w:rsidRDefault="00791661" w:rsidP="007D3493">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4.</w:t>
            </w:r>
          </w:p>
        </w:tc>
        <w:tc>
          <w:tcPr>
            <w:tcW w:w="7064" w:type="dxa"/>
            <w:shd w:val="clear" w:color="auto" w:fill="auto"/>
          </w:tcPr>
          <w:p w:rsidR="00791661" w:rsidRPr="000B1BA9" w:rsidRDefault="008C058A" w:rsidP="00540FCE">
            <w:pPr>
              <w:tabs>
                <w:tab w:val="left" w:pos="720"/>
                <w:tab w:val="left" w:pos="1440"/>
                <w:tab w:val="right" w:pos="10080"/>
              </w:tabs>
              <w:suppressAutoHyphens/>
              <w:jc w:val="both"/>
              <w:rPr>
                <w:rFonts w:ascii="Arial Narrow" w:eastAsia="Arial Unicode MS" w:hAnsi="Arial Narrow" w:cs="Arial"/>
                <w:lang w:val="es-MX"/>
              </w:rPr>
            </w:pPr>
            <w:r>
              <w:rPr>
                <w:rFonts w:ascii="Arial Narrow" w:eastAsia="Arial Unicode MS" w:hAnsi="Arial Narrow" w:cs="Arial"/>
                <w:lang w:val="es-MX"/>
              </w:rPr>
              <w:t>Por a</w:t>
            </w:r>
            <w:r w:rsidR="00791661" w:rsidRPr="000B1BA9">
              <w:rPr>
                <w:rFonts w:ascii="Arial Narrow" w:eastAsia="Arial Unicode MS" w:hAnsi="Arial Narrow" w:cs="Arial"/>
                <w:lang w:val="es-MX"/>
              </w:rPr>
              <w:t xml:space="preserve">viso administrativo de otra entidad federativa. </w:t>
            </w:r>
          </w:p>
        </w:tc>
        <w:tc>
          <w:tcPr>
            <w:tcW w:w="1559" w:type="dxa"/>
          </w:tcPr>
          <w:p w:rsidR="00791661" w:rsidRPr="000B1BA9" w:rsidRDefault="003439F6"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200.00</w:t>
            </w:r>
          </w:p>
        </w:tc>
      </w:tr>
    </w:tbl>
    <w:p w:rsidR="006B1B8B" w:rsidRPr="000B1BA9" w:rsidRDefault="006B1B8B" w:rsidP="00540FCE">
      <w:pPr>
        <w:tabs>
          <w:tab w:val="left" w:pos="720"/>
          <w:tab w:val="left" w:pos="1440"/>
          <w:tab w:val="right" w:pos="10080"/>
        </w:tabs>
        <w:suppressAutoHyphens/>
        <w:jc w:val="both"/>
        <w:rPr>
          <w:rFonts w:ascii="Arial Narrow" w:eastAsia="Arial Unicode MS" w:hAnsi="Arial Narrow" w:cs="Arial"/>
          <w:spacing w:val="-3"/>
          <w:lang w:val="es-MX"/>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064"/>
        <w:gridCol w:w="1559"/>
      </w:tblGrid>
      <w:tr w:rsidR="00791661" w:rsidRPr="000B1BA9" w:rsidTr="003439F6">
        <w:tc>
          <w:tcPr>
            <w:tcW w:w="7631" w:type="dxa"/>
            <w:gridSpan w:val="2"/>
            <w:shd w:val="clear" w:color="auto" w:fill="auto"/>
          </w:tcPr>
          <w:p w:rsidR="00791661" w:rsidRPr="000B1BA9" w:rsidRDefault="00791661" w:rsidP="00540FCE">
            <w:pPr>
              <w:tabs>
                <w:tab w:val="left" w:pos="-720"/>
              </w:tabs>
              <w:suppressAutoHyphens/>
              <w:rPr>
                <w:rFonts w:ascii="Arial Narrow" w:eastAsia="Arial Unicode MS" w:hAnsi="Arial Narrow" w:cs="Arial"/>
                <w:spacing w:val="-3"/>
                <w:lang w:val="es-MX"/>
              </w:rPr>
            </w:pPr>
            <w:r w:rsidRPr="000B1BA9">
              <w:rPr>
                <w:rFonts w:ascii="Arial Narrow" w:eastAsia="Arial Unicode MS" w:hAnsi="Arial Narrow" w:cs="Arial"/>
                <w:spacing w:val="-3"/>
                <w:lang w:val="es-MX"/>
              </w:rPr>
              <w:t>C. Adopción:</w:t>
            </w:r>
          </w:p>
        </w:tc>
        <w:tc>
          <w:tcPr>
            <w:tcW w:w="1559" w:type="dxa"/>
            <w:shd w:val="clear" w:color="auto" w:fill="auto"/>
          </w:tcPr>
          <w:p w:rsidR="00791661" w:rsidRPr="000B1BA9" w:rsidRDefault="00791661" w:rsidP="00540FCE">
            <w:pPr>
              <w:tabs>
                <w:tab w:val="left" w:pos="-72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CUOTAS</w:t>
            </w:r>
          </w:p>
        </w:tc>
      </w:tr>
      <w:tr w:rsidR="00791661" w:rsidRPr="000B1BA9" w:rsidTr="003439F6">
        <w:tc>
          <w:tcPr>
            <w:tcW w:w="567" w:type="dxa"/>
            <w:shd w:val="clear" w:color="auto" w:fill="auto"/>
          </w:tcPr>
          <w:p w:rsidR="00791661" w:rsidRPr="000B1BA9" w:rsidRDefault="00791661" w:rsidP="007D3493">
            <w:pPr>
              <w:tabs>
                <w:tab w:val="left" w:pos="720"/>
                <w:tab w:val="left" w:pos="1440"/>
                <w:tab w:val="right" w:pos="10080"/>
              </w:tabs>
              <w:suppressAutoHyphens/>
              <w:jc w:val="center"/>
              <w:rPr>
                <w:rFonts w:ascii="Arial Narrow" w:eastAsia="Arial Unicode MS" w:hAnsi="Arial Narrow" w:cs="Arial"/>
                <w:lang w:val="es-MX"/>
              </w:rPr>
            </w:pPr>
            <w:r w:rsidRPr="000B1BA9">
              <w:rPr>
                <w:rFonts w:ascii="Arial Narrow" w:eastAsia="Arial Unicode MS" w:hAnsi="Arial Narrow" w:cs="Arial"/>
                <w:spacing w:val="-3"/>
                <w:lang w:val="es-MX"/>
              </w:rPr>
              <w:t>1.</w:t>
            </w:r>
          </w:p>
        </w:tc>
        <w:tc>
          <w:tcPr>
            <w:tcW w:w="7064" w:type="dxa"/>
            <w:shd w:val="clear" w:color="auto" w:fill="auto"/>
          </w:tcPr>
          <w:p w:rsidR="00791661" w:rsidRPr="000B1BA9" w:rsidRDefault="00791661" w:rsidP="00540FCE">
            <w:pPr>
              <w:tabs>
                <w:tab w:val="left" w:pos="720"/>
                <w:tab w:val="left" w:pos="1440"/>
                <w:tab w:val="right" w:pos="10080"/>
              </w:tabs>
              <w:suppressAutoHyphens/>
              <w:jc w:val="both"/>
              <w:rPr>
                <w:rFonts w:ascii="Arial Narrow" w:hAnsi="Arial Narrow" w:cs="Arial"/>
                <w:lang w:val="es-MX"/>
              </w:rPr>
            </w:pPr>
            <w:r w:rsidRPr="000B1BA9">
              <w:rPr>
                <w:rFonts w:ascii="Arial Narrow" w:eastAsia="Arial Unicode MS" w:hAnsi="Arial Narrow" w:cs="Arial"/>
                <w:lang w:val="es-MX"/>
              </w:rPr>
              <w:t>Dictada por tribunal judicial nacional (Incluye anotación marginal en el acta primigenia).</w:t>
            </w:r>
          </w:p>
        </w:tc>
        <w:tc>
          <w:tcPr>
            <w:tcW w:w="1559" w:type="dxa"/>
            <w:shd w:val="clear" w:color="auto" w:fill="auto"/>
          </w:tcPr>
          <w:p w:rsidR="00791661" w:rsidRPr="000B1BA9" w:rsidRDefault="003439F6"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655.00</w:t>
            </w:r>
          </w:p>
        </w:tc>
      </w:tr>
      <w:tr w:rsidR="00791661" w:rsidRPr="000B1BA9" w:rsidTr="003439F6">
        <w:tc>
          <w:tcPr>
            <w:tcW w:w="567" w:type="dxa"/>
            <w:shd w:val="clear" w:color="auto" w:fill="auto"/>
          </w:tcPr>
          <w:p w:rsidR="00791661" w:rsidRPr="000B1BA9" w:rsidRDefault="00791661" w:rsidP="007D3493">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2.</w:t>
            </w:r>
          </w:p>
        </w:tc>
        <w:tc>
          <w:tcPr>
            <w:tcW w:w="7064" w:type="dxa"/>
            <w:shd w:val="clear" w:color="auto" w:fill="auto"/>
          </w:tcPr>
          <w:p w:rsidR="00791661" w:rsidRPr="000B1BA9" w:rsidRDefault="00791661" w:rsidP="00540FCE">
            <w:pPr>
              <w:tabs>
                <w:tab w:val="left" w:pos="720"/>
                <w:tab w:val="left" w:pos="1440"/>
                <w:tab w:val="right" w:pos="10080"/>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Inscripción de sentencia dictada por tribunal extranjero (Incluye anotación marginal en el acta primigenia).</w:t>
            </w:r>
          </w:p>
        </w:tc>
        <w:tc>
          <w:tcPr>
            <w:tcW w:w="1559" w:type="dxa"/>
            <w:shd w:val="clear" w:color="auto" w:fill="auto"/>
          </w:tcPr>
          <w:p w:rsidR="00791661" w:rsidRPr="000B1BA9" w:rsidRDefault="003439F6"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845.00</w:t>
            </w:r>
          </w:p>
        </w:tc>
      </w:tr>
    </w:tbl>
    <w:p w:rsidR="006B1B8B" w:rsidRPr="000B1BA9" w:rsidRDefault="006B1B8B" w:rsidP="00540FCE">
      <w:pPr>
        <w:tabs>
          <w:tab w:val="left" w:pos="720"/>
          <w:tab w:val="left" w:pos="1440"/>
          <w:tab w:val="right" w:pos="10080"/>
        </w:tabs>
        <w:suppressAutoHyphens/>
        <w:ind w:hanging="720"/>
        <w:jc w:val="both"/>
        <w:rPr>
          <w:rFonts w:ascii="Arial Narrow" w:eastAsia="Arial Unicode MS" w:hAnsi="Arial Narrow" w:cs="Arial"/>
          <w:spacing w:val="-3"/>
          <w:lang w:val="es-MX"/>
        </w:rPr>
      </w:pPr>
    </w:p>
    <w:tbl>
      <w:tblPr>
        <w:tblW w:w="9190" w:type="dxa"/>
        <w:tblInd w:w="-10" w:type="dxa"/>
        <w:tblLayout w:type="fixed"/>
        <w:tblLook w:val="0000"/>
      </w:tblPr>
      <w:tblGrid>
        <w:gridCol w:w="567"/>
        <w:gridCol w:w="7064"/>
        <w:gridCol w:w="1559"/>
      </w:tblGrid>
      <w:tr w:rsidR="00791661" w:rsidRPr="000B1BA9" w:rsidTr="000F3DE9">
        <w:tc>
          <w:tcPr>
            <w:tcW w:w="7631" w:type="dxa"/>
            <w:gridSpan w:val="2"/>
            <w:tcBorders>
              <w:top w:val="single" w:sz="4" w:space="0" w:color="auto"/>
              <w:left w:val="single" w:sz="4" w:space="0" w:color="auto"/>
              <w:bottom w:val="single" w:sz="4" w:space="0" w:color="auto"/>
              <w:right w:val="single" w:sz="4" w:space="0" w:color="auto"/>
            </w:tcBorders>
            <w:shd w:val="clear" w:color="auto" w:fill="auto"/>
          </w:tcPr>
          <w:p w:rsidR="00791661" w:rsidRPr="000B1BA9" w:rsidRDefault="00791661" w:rsidP="00540FCE">
            <w:pPr>
              <w:tabs>
                <w:tab w:val="left" w:pos="-720"/>
              </w:tabs>
              <w:suppressAutoHyphens/>
              <w:rPr>
                <w:rFonts w:ascii="Arial Narrow" w:eastAsia="Arial Unicode MS" w:hAnsi="Arial Narrow" w:cs="Arial"/>
                <w:spacing w:val="-3"/>
                <w:lang w:val="es-MX"/>
              </w:rPr>
            </w:pPr>
            <w:r w:rsidRPr="000B1BA9">
              <w:rPr>
                <w:rFonts w:ascii="Arial Narrow" w:eastAsia="Arial Unicode MS" w:hAnsi="Arial Narrow" w:cs="Arial"/>
                <w:spacing w:val="-3"/>
                <w:lang w:val="es-MX"/>
              </w:rPr>
              <w:t>D. Matrimonio o Sociedad en Convivencia</w:t>
            </w:r>
            <w:r w:rsidRPr="00462A81">
              <w:rPr>
                <w:rFonts w:ascii="Arial Narrow" w:eastAsia="Arial Unicode MS" w:hAnsi="Arial Narrow" w:cs="Arial"/>
                <w:spacing w:val="-3"/>
                <w:lang w:val="es-MX"/>
              </w:rPr>
              <w:t>:</w:t>
            </w:r>
          </w:p>
        </w:tc>
        <w:tc>
          <w:tcPr>
            <w:tcW w:w="1559" w:type="dxa"/>
            <w:tcBorders>
              <w:top w:val="single" w:sz="4" w:space="0" w:color="auto"/>
              <w:left w:val="single" w:sz="4" w:space="0" w:color="auto"/>
              <w:bottom w:val="single" w:sz="4" w:space="0" w:color="auto"/>
              <w:right w:val="single" w:sz="4" w:space="0" w:color="auto"/>
            </w:tcBorders>
          </w:tcPr>
          <w:p w:rsidR="00791661" w:rsidRPr="000B1BA9" w:rsidRDefault="00791661" w:rsidP="00540FCE">
            <w:pPr>
              <w:tabs>
                <w:tab w:val="left" w:pos="-72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 xml:space="preserve">CUOTAS </w:t>
            </w:r>
          </w:p>
        </w:tc>
      </w:tr>
      <w:tr w:rsidR="00791661" w:rsidRPr="000B1BA9" w:rsidTr="000F3DE9">
        <w:tc>
          <w:tcPr>
            <w:tcW w:w="567" w:type="dxa"/>
            <w:tcBorders>
              <w:top w:val="single" w:sz="4" w:space="0" w:color="auto"/>
              <w:left w:val="single" w:sz="4" w:space="0" w:color="auto"/>
              <w:bottom w:val="single" w:sz="4" w:space="0" w:color="auto"/>
              <w:right w:val="single" w:sz="4" w:space="0" w:color="auto"/>
            </w:tcBorders>
            <w:shd w:val="clear" w:color="auto" w:fill="auto"/>
          </w:tcPr>
          <w:p w:rsidR="00791661" w:rsidRPr="000B1BA9" w:rsidRDefault="00791661" w:rsidP="007D3493">
            <w:pPr>
              <w:jc w:val="center"/>
              <w:rPr>
                <w:rFonts w:ascii="Arial Narrow" w:hAnsi="Arial Narrow" w:cs="Arial"/>
                <w:lang w:val="es-MX"/>
              </w:rPr>
            </w:pPr>
            <w:r w:rsidRPr="000B1BA9">
              <w:rPr>
                <w:rFonts w:ascii="Arial Narrow" w:hAnsi="Arial Narrow" w:cs="Arial"/>
                <w:lang w:val="es-MX"/>
              </w:rPr>
              <w:t>1.</w:t>
            </w:r>
          </w:p>
        </w:tc>
        <w:tc>
          <w:tcPr>
            <w:tcW w:w="7064" w:type="dxa"/>
            <w:tcBorders>
              <w:top w:val="single" w:sz="4" w:space="0" w:color="auto"/>
              <w:left w:val="single" w:sz="4" w:space="0" w:color="auto"/>
              <w:bottom w:val="single" w:sz="4" w:space="0" w:color="auto"/>
              <w:right w:val="single" w:sz="4" w:space="0" w:color="auto"/>
            </w:tcBorders>
            <w:shd w:val="clear" w:color="auto" w:fill="auto"/>
          </w:tcPr>
          <w:p w:rsidR="00791661" w:rsidRPr="000B1BA9" w:rsidRDefault="00791661" w:rsidP="00540FCE">
            <w:pPr>
              <w:rPr>
                <w:rFonts w:ascii="Arial Narrow" w:hAnsi="Arial Narrow" w:cs="Arial"/>
                <w:lang w:val="es-MX"/>
              </w:rPr>
            </w:pPr>
            <w:r w:rsidRPr="000B1BA9">
              <w:rPr>
                <w:rFonts w:ascii="Arial Narrow" w:hAnsi="Arial Narrow" w:cs="Arial"/>
                <w:lang w:val="es-MX"/>
              </w:rPr>
              <w:t xml:space="preserve">Celebrado en la Oficialía del Registro Civil. </w:t>
            </w:r>
          </w:p>
        </w:tc>
        <w:tc>
          <w:tcPr>
            <w:tcW w:w="1559" w:type="dxa"/>
            <w:tcBorders>
              <w:top w:val="single" w:sz="4" w:space="0" w:color="auto"/>
              <w:left w:val="single" w:sz="4" w:space="0" w:color="auto"/>
              <w:bottom w:val="single" w:sz="4" w:space="0" w:color="auto"/>
              <w:right w:val="single" w:sz="4" w:space="0" w:color="auto"/>
            </w:tcBorders>
          </w:tcPr>
          <w:p w:rsidR="00791661" w:rsidRPr="000B1BA9" w:rsidRDefault="003439F6" w:rsidP="00540FCE">
            <w:pPr>
              <w:jc w:val="right"/>
              <w:rPr>
                <w:rFonts w:ascii="Arial Narrow" w:hAnsi="Arial Narrow" w:cs="Arial"/>
                <w:lang w:val="es-MX"/>
              </w:rPr>
            </w:pPr>
            <w:r w:rsidRPr="000B1BA9">
              <w:rPr>
                <w:rFonts w:ascii="Arial Narrow" w:hAnsi="Arial Narrow" w:cs="Arial"/>
                <w:lang w:val="es-MX"/>
              </w:rPr>
              <w:t xml:space="preserve">$ </w:t>
            </w:r>
            <w:r w:rsidR="00B027EF">
              <w:rPr>
                <w:rFonts w:ascii="Arial Narrow" w:hAnsi="Arial Narrow" w:cs="Arial"/>
                <w:lang w:val="es-MX"/>
              </w:rPr>
              <w:t>185</w:t>
            </w:r>
            <w:r w:rsidR="00791661" w:rsidRPr="000B1BA9">
              <w:rPr>
                <w:rFonts w:ascii="Arial Narrow" w:hAnsi="Arial Narrow" w:cs="Arial"/>
                <w:lang w:val="es-MX"/>
              </w:rPr>
              <w:t>.00</w:t>
            </w:r>
          </w:p>
        </w:tc>
      </w:tr>
      <w:tr w:rsidR="00791661" w:rsidRPr="000B1BA9" w:rsidTr="000F3DE9">
        <w:tc>
          <w:tcPr>
            <w:tcW w:w="567" w:type="dxa"/>
            <w:tcBorders>
              <w:top w:val="single" w:sz="4" w:space="0" w:color="auto"/>
              <w:left w:val="single" w:sz="4" w:space="0" w:color="auto"/>
              <w:bottom w:val="single" w:sz="4" w:space="0" w:color="auto"/>
              <w:right w:val="single" w:sz="4" w:space="0" w:color="auto"/>
            </w:tcBorders>
            <w:shd w:val="clear" w:color="auto" w:fill="auto"/>
          </w:tcPr>
          <w:p w:rsidR="00791661" w:rsidRPr="000B1BA9" w:rsidRDefault="00791661" w:rsidP="007D3493">
            <w:pPr>
              <w:jc w:val="center"/>
              <w:rPr>
                <w:rFonts w:ascii="Arial Narrow" w:hAnsi="Arial Narrow" w:cs="Arial"/>
                <w:lang w:val="es-MX"/>
              </w:rPr>
            </w:pPr>
            <w:r w:rsidRPr="000B1BA9">
              <w:rPr>
                <w:rFonts w:ascii="Arial Narrow" w:hAnsi="Arial Narrow" w:cs="Arial"/>
                <w:lang w:val="es-MX"/>
              </w:rPr>
              <w:t>2.</w:t>
            </w:r>
          </w:p>
        </w:tc>
        <w:tc>
          <w:tcPr>
            <w:tcW w:w="7064" w:type="dxa"/>
            <w:tcBorders>
              <w:top w:val="single" w:sz="4" w:space="0" w:color="auto"/>
              <w:left w:val="single" w:sz="4" w:space="0" w:color="auto"/>
              <w:bottom w:val="single" w:sz="4" w:space="0" w:color="auto"/>
              <w:right w:val="single" w:sz="4" w:space="0" w:color="auto"/>
            </w:tcBorders>
            <w:shd w:val="clear" w:color="auto" w:fill="auto"/>
          </w:tcPr>
          <w:p w:rsidR="00791661" w:rsidRPr="000B1BA9" w:rsidRDefault="00791661" w:rsidP="00540FCE">
            <w:pPr>
              <w:jc w:val="both"/>
              <w:rPr>
                <w:rFonts w:ascii="Arial Narrow" w:hAnsi="Arial Narrow" w:cs="Arial"/>
                <w:lang w:val="es-MX"/>
              </w:rPr>
            </w:pPr>
            <w:r w:rsidRPr="000B1BA9">
              <w:rPr>
                <w:rFonts w:ascii="Arial Narrow" w:hAnsi="Arial Narrow" w:cs="Arial"/>
                <w:lang w:val="es-MX"/>
              </w:rPr>
              <w:t>Celebrado en la Oficialía del Registr</w:t>
            </w:r>
            <w:r w:rsidR="00462A81">
              <w:rPr>
                <w:rFonts w:ascii="Arial Narrow" w:hAnsi="Arial Narrow" w:cs="Arial"/>
                <w:lang w:val="es-MX"/>
              </w:rPr>
              <w:t xml:space="preserve">o Civil, fuera del horario en </w:t>
            </w:r>
            <w:r w:rsidRPr="000B1BA9">
              <w:rPr>
                <w:rFonts w:ascii="Arial Narrow" w:hAnsi="Arial Narrow" w:cs="Arial"/>
                <w:lang w:val="es-MX"/>
              </w:rPr>
              <w:t>días hábiles.</w:t>
            </w:r>
          </w:p>
        </w:tc>
        <w:tc>
          <w:tcPr>
            <w:tcW w:w="1559" w:type="dxa"/>
            <w:tcBorders>
              <w:top w:val="single" w:sz="4" w:space="0" w:color="auto"/>
              <w:left w:val="single" w:sz="4" w:space="0" w:color="auto"/>
              <w:bottom w:val="single" w:sz="4" w:space="0" w:color="auto"/>
              <w:right w:val="single" w:sz="4" w:space="0" w:color="auto"/>
            </w:tcBorders>
          </w:tcPr>
          <w:p w:rsidR="00791661" w:rsidRPr="000B1BA9" w:rsidRDefault="003439F6" w:rsidP="00540FCE">
            <w:pPr>
              <w:jc w:val="right"/>
              <w:rPr>
                <w:rFonts w:ascii="Arial Narrow" w:hAnsi="Arial Narrow" w:cs="Arial"/>
                <w:lang w:val="es-MX"/>
              </w:rPr>
            </w:pPr>
            <w:r w:rsidRPr="000B1BA9">
              <w:rPr>
                <w:rFonts w:ascii="Arial Narrow" w:hAnsi="Arial Narrow" w:cs="Arial"/>
                <w:lang w:val="es-MX"/>
              </w:rPr>
              <w:t xml:space="preserve">$ </w:t>
            </w:r>
            <w:r w:rsidR="004B163E">
              <w:rPr>
                <w:rFonts w:ascii="Arial Narrow" w:hAnsi="Arial Narrow" w:cs="Arial"/>
                <w:lang w:val="es-MX"/>
              </w:rPr>
              <w:t>989</w:t>
            </w:r>
            <w:r w:rsidR="00791661" w:rsidRPr="000B1BA9">
              <w:rPr>
                <w:rFonts w:ascii="Arial Narrow" w:hAnsi="Arial Narrow" w:cs="Arial"/>
                <w:lang w:val="es-MX"/>
              </w:rPr>
              <w:t>.00</w:t>
            </w:r>
          </w:p>
        </w:tc>
      </w:tr>
      <w:tr w:rsidR="00791661" w:rsidRPr="000B1BA9" w:rsidTr="000F3DE9">
        <w:tc>
          <w:tcPr>
            <w:tcW w:w="567" w:type="dxa"/>
            <w:tcBorders>
              <w:top w:val="single" w:sz="4" w:space="0" w:color="auto"/>
              <w:left w:val="single" w:sz="4" w:space="0" w:color="auto"/>
              <w:bottom w:val="single" w:sz="4" w:space="0" w:color="auto"/>
              <w:right w:val="single" w:sz="4" w:space="0" w:color="auto"/>
            </w:tcBorders>
            <w:shd w:val="clear" w:color="auto" w:fill="auto"/>
          </w:tcPr>
          <w:p w:rsidR="00791661" w:rsidRPr="000B1BA9" w:rsidRDefault="00791661" w:rsidP="007D3493">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3.</w:t>
            </w:r>
          </w:p>
        </w:tc>
        <w:tc>
          <w:tcPr>
            <w:tcW w:w="7064" w:type="dxa"/>
            <w:tcBorders>
              <w:top w:val="single" w:sz="4" w:space="0" w:color="auto"/>
              <w:left w:val="single" w:sz="4" w:space="0" w:color="auto"/>
              <w:bottom w:val="single" w:sz="4" w:space="0" w:color="auto"/>
              <w:right w:val="single" w:sz="4" w:space="0" w:color="auto"/>
            </w:tcBorders>
            <w:shd w:val="clear" w:color="auto" w:fill="auto"/>
          </w:tcPr>
          <w:p w:rsidR="00791661" w:rsidRPr="000B1BA9" w:rsidRDefault="00791661" w:rsidP="00540FCE">
            <w:pPr>
              <w:tabs>
                <w:tab w:val="left" w:pos="720"/>
                <w:tab w:val="left" w:pos="1440"/>
                <w:tab w:val="right" w:pos="10080"/>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Celebrado fuera de las instalaciones del Registro Civil, en días hábiles.</w:t>
            </w:r>
          </w:p>
        </w:tc>
        <w:tc>
          <w:tcPr>
            <w:tcW w:w="1559" w:type="dxa"/>
            <w:tcBorders>
              <w:top w:val="single" w:sz="4" w:space="0" w:color="auto"/>
              <w:left w:val="single" w:sz="4" w:space="0" w:color="auto"/>
              <w:bottom w:val="single" w:sz="4" w:space="0" w:color="auto"/>
              <w:right w:val="single" w:sz="4" w:space="0" w:color="auto"/>
            </w:tcBorders>
          </w:tcPr>
          <w:p w:rsidR="00791661" w:rsidRPr="000B1BA9" w:rsidRDefault="003439F6" w:rsidP="00A64F6C">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1,5</w:t>
            </w:r>
            <w:r w:rsidR="00A64F6C">
              <w:rPr>
                <w:rFonts w:ascii="Arial Narrow" w:hAnsi="Arial Narrow" w:cs="Arial"/>
                <w:lang w:val="es-MX"/>
              </w:rPr>
              <w:t>66</w:t>
            </w:r>
            <w:r w:rsidR="00791661" w:rsidRPr="000B1BA9">
              <w:rPr>
                <w:rFonts w:ascii="Arial Narrow" w:hAnsi="Arial Narrow" w:cs="Arial"/>
                <w:lang w:val="es-MX"/>
              </w:rPr>
              <w:t>.00</w:t>
            </w:r>
          </w:p>
        </w:tc>
      </w:tr>
      <w:tr w:rsidR="00791661" w:rsidRPr="000B1BA9" w:rsidTr="000F3DE9">
        <w:tc>
          <w:tcPr>
            <w:tcW w:w="567" w:type="dxa"/>
            <w:tcBorders>
              <w:top w:val="single" w:sz="4" w:space="0" w:color="auto"/>
              <w:left w:val="single" w:sz="4" w:space="0" w:color="auto"/>
              <w:bottom w:val="single" w:sz="4" w:space="0" w:color="auto"/>
              <w:right w:val="single" w:sz="4" w:space="0" w:color="auto"/>
            </w:tcBorders>
            <w:shd w:val="clear" w:color="auto" w:fill="auto"/>
          </w:tcPr>
          <w:p w:rsidR="00791661" w:rsidRPr="000B1BA9" w:rsidRDefault="00791661" w:rsidP="007D3493">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4.</w:t>
            </w:r>
          </w:p>
        </w:tc>
        <w:tc>
          <w:tcPr>
            <w:tcW w:w="7064" w:type="dxa"/>
            <w:tcBorders>
              <w:top w:val="single" w:sz="4" w:space="0" w:color="auto"/>
              <w:left w:val="single" w:sz="4" w:space="0" w:color="auto"/>
              <w:bottom w:val="single" w:sz="4" w:space="0" w:color="auto"/>
              <w:right w:val="single" w:sz="4" w:space="0" w:color="auto"/>
            </w:tcBorders>
            <w:shd w:val="clear" w:color="auto" w:fill="auto"/>
          </w:tcPr>
          <w:p w:rsidR="00791661" w:rsidRPr="000B1BA9" w:rsidRDefault="00791661" w:rsidP="00540FCE">
            <w:pPr>
              <w:tabs>
                <w:tab w:val="left" w:pos="720"/>
                <w:tab w:val="left" w:pos="1440"/>
                <w:tab w:val="right" w:pos="10080"/>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Celebrado fuera de las instalaciones del Registro Civil, en días inhábiles.</w:t>
            </w:r>
          </w:p>
        </w:tc>
        <w:tc>
          <w:tcPr>
            <w:tcW w:w="1559" w:type="dxa"/>
            <w:tcBorders>
              <w:top w:val="single" w:sz="4" w:space="0" w:color="auto"/>
              <w:left w:val="single" w:sz="4" w:space="0" w:color="auto"/>
              <w:bottom w:val="single" w:sz="4" w:space="0" w:color="auto"/>
              <w:right w:val="single" w:sz="4" w:space="0" w:color="auto"/>
            </w:tcBorders>
          </w:tcPr>
          <w:p w:rsidR="00791661" w:rsidRPr="000B1BA9" w:rsidRDefault="003439F6" w:rsidP="00540FCE">
            <w:pPr>
              <w:suppressAutoHyphens/>
              <w:jc w:val="right"/>
              <w:rPr>
                <w:rFonts w:ascii="Arial Narrow" w:hAnsi="Arial Narrow" w:cs="Arial"/>
                <w:lang w:val="es-MX"/>
              </w:rPr>
            </w:pPr>
            <w:r w:rsidRPr="000B1BA9">
              <w:rPr>
                <w:rFonts w:ascii="Arial Narrow" w:hAnsi="Arial Narrow" w:cs="Arial"/>
                <w:lang w:val="es-MX"/>
              </w:rPr>
              <w:t xml:space="preserve">$ </w:t>
            </w:r>
            <w:r w:rsidR="00A64F6C">
              <w:rPr>
                <w:rFonts w:ascii="Arial Narrow" w:hAnsi="Arial Narrow" w:cs="Arial"/>
                <w:lang w:val="es-MX"/>
              </w:rPr>
              <w:t>2,467</w:t>
            </w:r>
            <w:r w:rsidR="00791661" w:rsidRPr="000B1BA9">
              <w:rPr>
                <w:rFonts w:ascii="Arial Narrow" w:hAnsi="Arial Narrow" w:cs="Arial"/>
                <w:lang w:val="es-MX"/>
              </w:rPr>
              <w:t>.00</w:t>
            </w:r>
          </w:p>
        </w:tc>
      </w:tr>
      <w:tr w:rsidR="00791661" w:rsidRPr="000B1BA9" w:rsidTr="000F3DE9">
        <w:tc>
          <w:tcPr>
            <w:tcW w:w="567" w:type="dxa"/>
            <w:tcBorders>
              <w:top w:val="single" w:sz="4" w:space="0" w:color="auto"/>
              <w:left w:val="single" w:sz="4" w:space="0" w:color="auto"/>
              <w:bottom w:val="single" w:sz="4" w:space="0" w:color="auto"/>
              <w:right w:val="single" w:sz="4" w:space="0" w:color="auto"/>
            </w:tcBorders>
            <w:shd w:val="clear" w:color="auto" w:fill="auto"/>
          </w:tcPr>
          <w:p w:rsidR="00791661" w:rsidRPr="000B1BA9" w:rsidRDefault="00791661" w:rsidP="007D3493">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5.</w:t>
            </w:r>
          </w:p>
        </w:tc>
        <w:tc>
          <w:tcPr>
            <w:tcW w:w="7064" w:type="dxa"/>
            <w:tcBorders>
              <w:top w:val="single" w:sz="4" w:space="0" w:color="auto"/>
              <w:left w:val="single" w:sz="4" w:space="0" w:color="auto"/>
              <w:bottom w:val="single" w:sz="4" w:space="0" w:color="auto"/>
              <w:right w:val="single" w:sz="4" w:space="0" w:color="auto"/>
            </w:tcBorders>
            <w:shd w:val="clear" w:color="auto" w:fill="auto"/>
          </w:tcPr>
          <w:p w:rsidR="00791661" w:rsidRPr="000B1BA9" w:rsidRDefault="00791661" w:rsidP="00540FCE">
            <w:pPr>
              <w:tabs>
                <w:tab w:val="left" w:pos="720"/>
                <w:tab w:val="left" w:pos="1440"/>
                <w:tab w:val="right" w:pos="10080"/>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Inscripción de matrimonio celebrado en el extranjero por mexicanos.</w:t>
            </w:r>
          </w:p>
        </w:tc>
        <w:tc>
          <w:tcPr>
            <w:tcW w:w="1559" w:type="dxa"/>
            <w:tcBorders>
              <w:top w:val="single" w:sz="4" w:space="0" w:color="auto"/>
              <w:left w:val="single" w:sz="4" w:space="0" w:color="auto"/>
              <w:bottom w:val="single" w:sz="4" w:space="0" w:color="auto"/>
              <w:right w:val="single" w:sz="4" w:space="0" w:color="auto"/>
            </w:tcBorders>
          </w:tcPr>
          <w:p w:rsidR="00791661" w:rsidRPr="000B1BA9" w:rsidRDefault="003439F6"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515.00</w:t>
            </w:r>
          </w:p>
        </w:tc>
      </w:tr>
      <w:tr w:rsidR="00791661" w:rsidRPr="000B1BA9" w:rsidTr="000F3DE9">
        <w:tc>
          <w:tcPr>
            <w:tcW w:w="567" w:type="dxa"/>
            <w:tcBorders>
              <w:top w:val="single" w:sz="4" w:space="0" w:color="auto"/>
              <w:left w:val="single" w:sz="4" w:space="0" w:color="auto"/>
              <w:bottom w:val="single" w:sz="4" w:space="0" w:color="auto"/>
              <w:right w:val="single" w:sz="4" w:space="0" w:color="auto"/>
            </w:tcBorders>
            <w:shd w:val="clear" w:color="auto" w:fill="auto"/>
          </w:tcPr>
          <w:p w:rsidR="00791661" w:rsidRPr="000B1BA9" w:rsidRDefault="00791661" w:rsidP="007D3493">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6.</w:t>
            </w:r>
          </w:p>
        </w:tc>
        <w:tc>
          <w:tcPr>
            <w:tcW w:w="7064" w:type="dxa"/>
            <w:tcBorders>
              <w:top w:val="single" w:sz="4" w:space="0" w:color="auto"/>
              <w:left w:val="single" w:sz="4" w:space="0" w:color="auto"/>
              <w:bottom w:val="single" w:sz="4" w:space="0" w:color="auto"/>
              <w:right w:val="single" w:sz="4" w:space="0" w:color="auto"/>
            </w:tcBorders>
            <w:shd w:val="clear" w:color="auto" w:fill="auto"/>
          </w:tcPr>
          <w:p w:rsidR="00791661" w:rsidRPr="000B1BA9" w:rsidRDefault="00791661" w:rsidP="00540FCE">
            <w:pPr>
              <w:tabs>
                <w:tab w:val="left" w:pos="720"/>
                <w:tab w:val="left" w:pos="1440"/>
                <w:tab w:val="right" w:pos="10080"/>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Anotación marginal en el acta de nacimiento de cada uno de los contrayentes o convivientes en el caso de la sociedad de convivencia.</w:t>
            </w:r>
          </w:p>
        </w:tc>
        <w:tc>
          <w:tcPr>
            <w:tcW w:w="1559" w:type="dxa"/>
            <w:tcBorders>
              <w:top w:val="single" w:sz="4" w:space="0" w:color="auto"/>
              <w:left w:val="single" w:sz="4" w:space="0" w:color="auto"/>
              <w:bottom w:val="single" w:sz="4" w:space="0" w:color="auto"/>
              <w:right w:val="single" w:sz="4" w:space="0" w:color="auto"/>
            </w:tcBorders>
          </w:tcPr>
          <w:p w:rsidR="00791661" w:rsidRPr="000B1BA9" w:rsidRDefault="003439F6"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165.00</w:t>
            </w:r>
          </w:p>
        </w:tc>
      </w:tr>
      <w:tr w:rsidR="00791661" w:rsidRPr="000B1BA9" w:rsidTr="000F3DE9">
        <w:tc>
          <w:tcPr>
            <w:tcW w:w="567" w:type="dxa"/>
            <w:tcBorders>
              <w:top w:val="single" w:sz="4" w:space="0" w:color="auto"/>
              <w:left w:val="single" w:sz="4" w:space="0" w:color="auto"/>
              <w:bottom w:val="single" w:sz="4" w:space="0" w:color="auto"/>
              <w:right w:val="single" w:sz="4" w:space="0" w:color="auto"/>
            </w:tcBorders>
            <w:shd w:val="clear" w:color="auto" w:fill="auto"/>
          </w:tcPr>
          <w:p w:rsidR="00791661" w:rsidRPr="000B1BA9" w:rsidRDefault="00791661" w:rsidP="007D3493">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7.</w:t>
            </w:r>
          </w:p>
        </w:tc>
        <w:tc>
          <w:tcPr>
            <w:tcW w:w="7064" w:type="dxa"/>
            <w:tcBorders>
              <w:top w:val="single" w:sz="4" w:space="0" w:color="auto"/>
              <w:left w:val="single" w:sz="4" w:space="0" w:color="auto"/>
              <w:bottom w:val="single" w:sz="4" w:space="0" w:color="auto"/>
              <w:right w:val="single" w:sz="4" w:space="0" w:color="auto"/>
            </w:tcBorders>
            <w:shd w:val="clear" w:color="auto" w:fill="auto"/>
          </w:tcPr>
          <w:p w:rsidR="00791661" w:rsidRPr="000B1BA9" w:rsidRDefault="00791661" w:rsidP="00540FCE">
            <w:pPr>
              <w:tabs>
                <w:tab w:val="left" w:pos="720"/>
                <w:tab w:val="left" w:pos="1440"/>
                <w:tab w:val="right" w:pos="10080"/>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Solicitud de Matrimonio o de Sociedad de Convivencia.</w:t>
            </w:r>
          </w:p>
        </w:tc>
        <w:tc>
          <w:tcPr>
            <w:tcW w:w="1559" w:type="dxa"/>
            <w:tcBorders>
              <w:top w:val="single" w:sz="4" w:space="0" w:color="auto"/>
              <w:left w:val="single" w:sz="4" w:space="0" w:color="auto"/>
              <w:bottom w:val="single" w:sz="4" w:space="0" w:color="auto"/>
              <w:right w:val="single" w:sz="4" w:space="0" w:color="auto"/>
            </w:tcBorders>
          </w:tcPr>
          <w:p w:rsidR="00791661" w:rsidRPr="000B1BA9" w:rsidRDefault="003439F6" w:rsidP="00540FCE">
            <w:pPr>
              <w:suppressAutoHyphens/>
              <w:jc w:val="right"/>
              <w:rPr>
                <w:rFonts w:ascii="Arial Narrow" w:hAnsi="Arial Narrow" w:cs="Arial"/>
                <w:lang w:val="es-MX"/>
              </w:rPr>
            </w:pPr>
            <w:r w:rsidRPr="000B1BA9">
              <w:rPr>
                <w:rFonts w:ascii="Arial Narrow" w:hAnsi="Arial Narrow" w:cs="Arial"/>
                <w:lang w:val="es-MX"/>
              </w:rPr>
              <w:t xml:space="preserve">$ </w:t>
            </w:r>
            <w:r w:rsidR="00BD39BB">
              <w:rPr>
                <w:rFonts w:ascii="Arial Narrow" w:hAnsi="Arial Narrow" w:cs="Arial"/>
                <w:lang w:val="es-MX"/>
              </w:rPr>
              <w:t>52</w:t>
            </w:r>
            <w:r w:rsidR="00791661" w:rsidRPr="000B1BA9">
              <w:rPr>
                <w:rFonts w:ascii="Arial Narrow" w:hAnsi="Arial Narrow" w:cs="Arial"/>
                <w:lang w:val="es-MX"/>
              </w:rPr>
              <w:t>.00</w:t>
            </w:r>
          </w:p>
        </w:tc>
      </w:tr>
      <w:tr w:rsidR="00791661" w:rsidRPr="000B1BA9" w:rsidTr="000F3DE9">
        <w:tc>
          <w:tcPr>
            <w:tcW w:w="567" w:type="dxa"/>
            <w:tcBorders>
              <w:top w:val="single" w:sz="4" w:space="0" w:color="auto"/>
              <w:left w:val="single" w:sz="4" w:space="0" w:color="auto"/>
              <w:bottom w:val="single" w:sz="4" w:space="0" w:color="auto"/>
              <w:right w:val="single" w:sz="4" w:space="0" w:color="auto"/>
            </w:tcBorders>
            <w:shd w:val="clear" w:color="auto" w:fill="auto"/>
          </w:tcPr>
          <w:p w:rsidR="00791661" w:rsidRPr="000B1BA9" w:rsidRDefault="00791661" w:rsidP="007D3493">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8.</w:t>
            </w:r>
          </w:p>
        </w:tc>
        <w:tc>
          <w:tcPr>
            <w:tcW w:w="7064" w:type="dxa"/>
            <w:tcBorders>
              <w:top w:val="single" w:sz="4" w:space="0" w:color="auto"/>
              <w:left w:val="single" w:sz="4" w:space="0" w:color="auto"/>
              <w:bottom w:val="single" w:sz="4" w:space="0" w:color="auto"/>
              <w:right w:val="single" w:sz="4" w:space="0" w:color="auto"/>
            </w:tcBorders>
            <w:shd w:val="clear" w:color="auto" w:fill="auto"/>
          </w:tcPr>
          <w:p w:rsidR="00791661" w:rsidRPr="000B1BA9" w:rsidRDefault="00791661" w:rsidP="00540FCE">
            <w:pPr>
              <w:tabs>
                <w:tab w:val="left" w:pos="720"/>
                <w:tab w:val="left" w:pos="1440"/>
                <w:tab w:val="right" w:pos="10080"/>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Convenio de Separación de Bienes para el Matrimonio o Sociedad de Convivencia.</w:t>
            </w:r>
          </w:p>
        </w:tc>
        <w:tc>
          <w:tcPr>
            <w:tcW w:w="1559" w:type="dxa"/>
            <w:tcBorders>
              <w:top w:val="single" w:sz="4" w:space="0" w:color="auto"/>
              <w:left w:val="single" w:sz="4" w:space="0" w:color="auto"/>
              <w:bottom w:val="single" w:sz="4" w:space="0" w:color="auto"/>
              <w:right w:val="single" w:sz="4" w:space="0" w:color="auto"/>
            </w:tcBorders>
          </w:tcPr>
          <w:p w:rsidR="00791661" w:rsidRPr="000B1BA9" w:rsidRDefault="003439F6" w:rsidP="00BD39BB">
            <w:pPr>
              <w:suppressAutoHyphens/>
              <w:jc w:val="right"/>
              <w:rPr>
                <w:rFonts w:ascii="Arial Narrow" w:hAnsi="Arial Narrow" w:cs="Arial"/>
                <w:lang w:val="es-MX"/>
              </w:rPr>
            </w:pPr>
            <w:r w:rsidRPr="000B1BA9">
              <w:rPr>
                <w:rFonts w:ascii="Arial Narrow" w:hAnsi="Arial Narrow" w:cs="Arial"/>
                <w:lang w:val="es-MX"/>
              </w:rPr>
              <w:t xml:space="preserve"> $ </w:t>
            </w:r>
            <w:r w:rsidR="00791661" w:rsidRPr="000B1BA9">
              <w:rPr>
                <w:rFonts w:ascii="Arial Narrow" w:hAnsi="Arial Narrow" w:cs="Arial"/>
                <w:lang w:val="es-MX"/>
              </w:rPr>
              <w:t>5</w:t>
            </w:r>
            <w:r w:rsidR="00BD39BB">
              <w:rPr>
                <w:rFonts w:ascii="Arial Narrow" w:hAnsi="Arial Narrow" w:cs="Arial"/>
                <w:lang w:val="es-MX"/>
              </w:rPr>
              <w:t>2</w:t>
            </w:r>
            <w:r w:rsidR="00791661" w:rsidRPr="000B1BA9">
              <w:rPr>
                <w:rFonts w:ascii="Arial Narrow" w:hAnsi="Arial Narrow" w:cs="Arial"/>
                <w:lang w:val="es-MX"/>
              </w:rPr>
              <w:t>.00</w:t>
            </w:r>
          </w:p>
        </w:tc>
      </w:tr>
      <w:tr w:rsidR="00791661" w:rsidRPr="000B1BA9" w:rsidTr="000F3DE9">
        <w:tc>
          <w:tcPr>
            <w:tcW w:w="567" w:type="dxa"/>
            <w:tcBorders>
              <w:top w:val="single" w:sz="4" w:space="0" w:color="auto"/>
              <w:left w:val="single" w:sz="4" w:space="0" w:color="auto"/>
              <w:bottom w:val="single" w:sz="4" w:space="0" w:color="auto"/>
              <w:right w:val="single" w:sz="4" w:space="0" w:color="auto"/>
            </w:tcBorders>
            <w:shd w:val="clear" w:color="auto" w:fill="auto"/>
          </w:tcPr>
          <w:p w:rsidR="00791661" w:rsidRPr="000B1BA9" w:rsidRDefault="00791661" w:rsidP="007D3493">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9.</w:t>
            </w:r>
          </w:p>
        </w:tc>
        <w:tc>
          <w:tcPr>
            <w:tcW w:w="7064" w:type="dxa"/>
            <w:tcBorders>
              <w:top w:val="single" w:sz="4" w:space="0" w:color="auto"/>
              <w:left w:val="single" w:sz="4" w:space="0" w:color="auto"/>
              <w:bottom w:val="single" w:sz="4" w:space="0" w:color="auto"/>
              <w:right w:val="single" w:sz="4" w:space="0" w:color="auto"/>
            </w:tcBorders>
            <w:shd w:val="clear" w:color="auto" w:fill="auto"/>
          </w:tcPr>
          <w:p w:rsidR="00791661" w:rsidRPr="000B1BA9" w:rsidRDefault="00791661" w:rsidP="00540FCE">
            <w:pPr>
              <w:tabs>
                <w:tab w:val="left" w:pos="720"/>
                <w:tab w:val="left" w:pos="1440"/>
                <w:tab w:val="right" w:pos="10080"/>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 xml:space="preserve">Aviso de Matrimonio o Sociedad de Convivencia, cuando el acta de nacimiento sea de otra entidad federativa. </w:t>
            </w:r>
          </w:p>
        </w:tc>
        <w:tc>
          <w:tcPr>
            <w:tcW w:w="1559" w:type="dxa"/>
            <w:tcBorders>
              <w:top w:val="single" w:sz="4" w:space="0" w:color="auto"/>
              <w:left w:val="single" w:sz="4" w:space="0" w:color="auto"/>
              <w:bottom w:val="single" w:sz="4" w:space="0" w:color="auto"/>
              <w:right w:val="single" w:sz="4" w:space="0" w:color="auto"/>
            </w:tcBorders>
          </w:tcPr>
          <w:p w:rsidR="00791661" w:rsidRPr="000B1BA9" w:rsidRDefault="003439F6" w:rsidP="00540FCE">
            <w:pPr>
              <w:suppressAutoHyphens/>
              <w:jc w:val="right"/>
              <w:rPr>
                <w:rFonts w:ascii="Arial Narrow" w:hAnsi="Arial Narrow" w:cs="Arial"/>
                <w:lang w:val="es-MX"/>
              </w:rPr>
            </w:pPr>
            <w:r w:rsidRPr="000B1BA9">
              <w:rPr>
                <w:rFonts w:ascii="Arial Narrow" w:hAnsi="Arial Narrow" w:cs="Arial"/>
                <w:lang w:val="es-MX"/>
              </w:rPr>
              <w:t xml:space="preserve">$ </w:t>
            </w:r>
            <w:r w:rsidR="00B66800">
              <w:rPr>
                <w:rFonts w:ascii="Arial Narrow" w:hAnsi="Arial Narrow" w:cs="Arial"/>
                <w:lang w:val="es-MX"/>
              </w:rPr>
              <w:t>93</w:t>
            </w:r>
            <w:r w:rsidR="00791661" w:rsidRPr="000B1BA9">
              <w:rPr>
                <w:rFonts w:ascii="Arial Narrow" w:hAnsi="Arial Narrow" w:cs="Arial"/>
                <w:lang w:val="es-MX"/>
              </w:rPr>
              <w:t>.00</w:t>
            </w:r>
          </w:p>
        </w:tc>
      </w:tr>
    </w:tbl>
    <w:p w:rsidR="006B1B8B" w:rsidRPr="000B1BA9" w:rsidRDefault="006B1B8B" w:rsidP="00540FCE">
      <w:pPr>
        <w:tabs>
          <w:tab w:val="left" w:pos="720"/>
          <w:tab w:val="left" w:pos="1440"/>
          <w:tab w:val="right" w:pos="10080"/>
        </w:tabs>
        <w:suppressAutoHyphens/>
        <w:ind w:hanging="720"/>
        <w:jc w:val="both"/>
        <w:rPr>
          <w:rFonts w:ascii="Arial Narrow" w:eastAsia="Arial Unicode MS" w:hAnsi="Arial Narrow" w:cs="Arial"/>
          <w:spacing w:val="-3"/>
          <w:lang w:val="es-MX"/>
        </w:rPr>
      </w:pPr>
    </w:p>
    <w:p w:rsidR="00FF1DF1" w:rsidRPr="000B1BA9" w:rsidRDefault="00FF1DF1" w:rsidP="00540FCE">
      <w:pPr>
        <w:tabs>
          <w:tab w:val="left" w:pos="720"/>
          <w:tab w:val="left" w:pos="1440"/>
          <w:tab w:val="right" w:pos="10080"/>
        </w:tabs>
        <w:suppressAutoHyphens/>
        <w:ind w:hanging="720"/>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Las cuotas de los servicios señalados en los numerales 2, 3, 4 y 5 anteriores, incluyen el 35 por ciento de honorarios para pago a los Oficiales del Registro Civil que realizan dichos servicios</w:t>
      </w:r>
      <w:r w:rsidR="003439F6" w:rsidRPr="000B1BA9">
        <w:rPr>
          <w:rFonts w:ascii="Arial Narrow" w:eastAsia="Arial Unicode MS" w:hAnsi="Arial Narrow" w:cs="Arial"/>
          <w:spacing w:val="-3"/>
          <w:lang w:val="es-MX"/>
        </w:rPr>
        <w:t>.</w:t>
      </w:r>
    </w:p>
    <w:p w:rsidR="00FF1DF1" w:rsidRPr="000B1BA9" w:rsidRDefault="00FF1DF1" w:rsidP="00540FCE">
      <w:pPr>
        <w:tabs>
          <w:tab w:val="left" w:pos="720"/>
          <w:tab w:val="left" w:pos="1440"/>
          <w:tab w:val="right" w:pos="10080"/>
        </w:tabs>
        <w:suppressAutoHyphens/>
        <w:ind w:hanging="720"/>
        <w:jc w:val="both"/>
        <w:rPr>
          <w:rFonts w:ascii="Arial Narrow" w:eastAsia="Arial Unicode MS" w:hAnsi="Arial Narrow" w:cs="Arial"/>
          <w:spacing w:val="-3"/>
          <w:lang w:val="es-MX"/>
        </w:rPr>
      </w:pPr>
    </w:p>
    <w:tbl>
      <w:tblPr>
        <w:tblW w:w="9190" w:type="dxa"/>
        <w:tblInd w:w="-10" w:type="dxa"/>
        <w:tblLayout w:type="fixed"/>
        <w:tblLook w:val="0000"/>
      </w:tblPr>
      <w:tblGrid>
        <w:gridCol w:w="567"/>
        <w:gridCol w:w="7064"/>
        <w:gridCol w:w="1559"/>
      </w:tblGrid>
      <w:tr w:rsidR="00791661" w:rsidRPr="000B1BA9" w:rsidTr="003439F6">
        <w:tc>
          <w:tcPr>
            <w:tcW w:w="7631" w:type="dxa"/>
            <w:gridSpan w:val="2"/>
            <w:tcBorders>
              <w:top w:val="single" w:sz="4" w:space="0" w:color="auto"/>
              <w:left w:val="single" w:sz="4" w:space="0" w:color="auto"/>
              <w:bottom w:val="single" w:sz="4" w:space="0" w:color="auto"/>
              <w:right w:val="single" w:sz="4" w:space="0" w:color="auto"/>
            </w:tcBorders>
            <w:shd w:val="clear" w:color="auto" w:fill="auto"/>
          </w:tcPr>
          <w:p w:rsidR="00791661" w:rsidRPr="000B1BA9" w:rsidRDefault="00791661" w:rsidP="00540FCE">
            <w:pPr>
              <w:tabs>
                <w:tab w:val="left" w:pos="-720"/>
              </w:tabs>
              <w:suppressAutoHyphens/>
              <w:rPr>
                <w:rFonts w:ascii="Arial Narrow" w:eastAsia="Arial Unicode MS" w:hAnsi="Arial Narrow" w:cs="Arial"/>
                <w:spacing w:val="-3"/>
                <w:lang w:val="es-MX"/>
              </w:rPr>
            </w:pPr>
            <w:r w:rsidRPr="000B1BA9">
              <w:rPr>
                <w:rFonts w:ascii="Arial Narrow" w:eastAsia="Arial Unicode MS" w:hAnsi="Arial Narrow" w:cs="Arial"/>
                <w:spacing w:val="-3"/>
                <w:lang w:val="es-MX"/>
              </w:rPr>
              <w:t>E. Divorcio Administrativo</w:t>
            </w:r>
            <w:r w:rsidRPr="00C03C18">
              <w:rPr>
                <w:rFonts w:ascii="Arial Narrow" w:eastAsia="Arial Unicode MS" w:hAnsi="Arial Narrow" w:cs="Arial"/>
                <w:spacing w:val="-3"/>
                <w:lang w:val="es-MX"/>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1661" w:rsidRPr="000B1BA9" w:rsidRDefault="00791661" w:rsidP="00540FCE">
            <w:pPr>
              <w:tabs>
                <w:tab w:val="left" w:pos="-72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 xml:space="preserve">CUOTAS </w:t>
            </w:r>
          </w:p>
        </w:tc>
      </w:tr>
      <w:tr w:rsidR="00791661" w:rsidRPr="000B1BA9" w:rsidTr="003439F6">
        <w:tc>
          <w:tcPr>
            <w:tcW w:w="567" w:type="dxa"/>
            <w:tcBorders>
              <w:right w:val="single" w:sz="4" w:space="0" w:color="auto"/>
            </w:tcBorders>
            <w:shd w:val="clear" w:color="auto" w:fill="auto"/>
          </w:tcPr>
          <w:p w:rsidR="00791661" w:rsidRPr="000B1BA9" w:rsidRDefault="00791661" w:rsidP="00540FCE">
            <w:pPr>
              <w:tabs>
                <w:tab w:val="left" w:pos="720"/>
                <w:tab w:val="left" w:pos="1440"/>
                <w:tab w:val="right" w:pos="10080"/>
              </w:tabs>
              <w:suppressAutoHyphens/>
              <w:jc w:val="right"/>
              <w:rPr>
                <w:rFonts w:ascii="Arial Narrow" w:eastAsia="Arial Unicode MS" w:hAnsi="Arial Narrow" w:cs="Arial"/>
                <w:lang w:val="es-MX"/>
              </w:rPr>
            </w:pPr>
            <w:r w:rsidRPr="000B1BA9">
              <w:rPr>
                <w:rFonts w:ascii="Arial Narrow" w:eastAsia="Arial Unicode MS" w:hAnsi="Arial Narrow" w:cs="Arial"/>
                <w:spacing w:val="-3"/>
                <w:lang w:val="es-MX"/>
              </w:rPr>
              <w:t>1.</w:t>
            </w:r>
          </w:p>
        </w:tc>
        <w:tc>
          <w:tcPr>
            <w:tcW w:w="7064" w:type="dxa"/>
            <w:tcBorders>
              <w:top w:val="single" w:sz="4" w:space="0" w:color="auto"/>
              <w:left w:val="single" w:sz="4" w:space="0" w:color="auto"/>
              <w:bottom w:val="single" w:sz="4" w:space="0" w:color="auto"/>
              <w:right w:val="single" w:sz="4" w:space="0" w:color="auto"/>
            </w:tcBorders>
            <w:shd w:val="clear" w:color="auto" w:fill="auto"/>
          </w:tcPr>
          <w:p w:rsidR="00791661" w:rsidRPr="000B1BA9" w:rsidRDefault="00791661" w:rsidP="002B6616">
            <w:pPr>
              <w:tabs>
                <w:tab w:val="left" w:pos="720"/>
                <w:tab w:val="left" w:pos="1440"/>
                <w:tab w:val="right" w:pos="10080"/>
              </w:tabs>
              <w:suppressAutoHyphens/>
              <w:jc w:val="both"/>
              <w:rPr>
                <w:rFonts w:ascii="Arial Narrow" w:hAnsi="Arial Narrow" w:cs="Arial"/>
                <w:lang w:val="es-MX"/>
              </w:rPr>
            </w:pPr>
            <w:r w:rsidRPr="000B1BA9">
              <w:rPr>
                <w:rFonts w:ascii="Arial Narrow" w:hAnsi="Arial Narrow" w:cs="Arial"/>
                <w:lang w:val="es-MX"/>
              </w:rPr>
              <w:t>Celebrado en horario de oficina (Incluye anotación en actas de nacimiento y matrimonio de los divorciados).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1661" w:rsidRPr="000B1BA9" w:rsidRDefault="003439F6" w:rsidP="00540FCE">
            <w:pPr>
              <w:suppressAutoHyphens/>
              <w:jc w:val="right"/>
              <w:rPr>
                <w:rFonts w:ascii="Arial Narrow" w:hAnsi="Arial Narrow" w:cs="Arial"/>
                <w:lang w:val="es-MX"/>
              </w:rPr>
            </w:pPr>
            <w:r w:rsidRPr="000B1BA9">
              <w:rPr>
                <w:rFonts w:ascii="Arial Narrow" w:hAnsi="Arial Narrow" w:cs="Arial"/>
                <w:lang w:val="es-MX"/>
              </w:rPr>
              <w:t xml:space="preserve">$ </w:t>
            </w:r>
            <w:r w:rsidR="00B66800">
              <w:rPr>
                <w:rFonts w:ascii="Arial Narrow" w:hAnsi="Arial Narrow" w:cs="Arial"/>
                <w:lang w:val="es-MX"/>
              </w:rPr>
              <w:t>2,184</w:t>
            </w:r>
            <w:r w:rsidR="00791661" w:rsidRPr="000B1BA9">
              <w:rPr>
                <w:rFonts w:ascii="Arial Narrow" w:hAnsi="Arial Narrow" w:cs="Arial"/>
                <w:lang w:val="es-MX"/>
              </w:rPr>
              <w:t>.00</w:t>
            </w:r>
          </w:p>
        </w:tc>
      </w:tr>
      <w:tr w:rsidR="00791661" w:rsidRPr="000B1BA9" w:rsidTr="003439F6">
        <w:tc>
          <w:tcPr>
            <w:tcW w:w="567" w:type="dxa"/>
            <w:tcBorders>
              <w:right w:val="single" w:sz="4" w:space="0" w:color="auto"/>
            </w:tcBorders>
            <w:shd w:val="clear" w:color="auto" w:fill="auto"/>
          </w:tcPr>
          <w:p w:rsidR="00791661" w:rsidRPr="000B1BA9" w:rsidRDefault="00791661" w:rsidP="00540FCE">
            <w:pPr>
              <w:tabs>
                <w:tab w:val="left" w:pos="720"/>
                <w:tab w:val="left" w:pos="1440"/>
                <w:tab w:val="right" w:pos="10080"/>
              </w:tabs>
              <w:suppressAutoHyphens/>
              <w:jc w:val="right"/>
              <w:rPr>
                <w:rFonts w:ascii="Arial Narrow" w:eastAsia="Arial Unicode MS" w:hAnsi="Arial Narrow" w:cs="Arial"/>
                <w:spacing w:val="-3"/>
                <w:lang w:val="es-MX"/>
              </w:rPr>
            </w:pPr>
            <w:r w:rsidRPr="000B1BA9">
              <w:rPr>
                <w:rFonts w:ascii="Arial Narrow" w:eastAsia="Arial Unicode MS" w:hAnsi="Arial Narrow" w:cs="Arial"/>
                <w:spacing w:val="-3"/>
                <w:lang w:val="es-MX"/>
              </w:rPr>
              <w:t>2.</w:t>
            </w:r>
          </w:p>
        </w:tc>
        <w:tc>
          <w:tcPr>
            <w:tcW w:w="7064" w:type="dxa"/>
            <w:tcBorders>
              <w:top w:val="single" w:sz="4" w:space="0" w:color="auto"/>
              <w:left w:val="single" w:sz="4" w:space="0" w:color="auto"/>
              <w:bottom w:val="single" w:sz="4" w:space="0" w:color="auto"/>
              <w:right w:val="single" w:sz="4" w:space="0" w:color="auto"/>
            </w:tcBorders>
            <w:shd w:val="clear" w:color="auto" w:fill="auto"/>
          </w:tcPr>
          <w:p w:rsidR="00791661" w:rsidRPr="000B1BA9" w:rsidRDefault="00791661" w:rsidP="00540FCE">
            <w:pPr>
              <w:tabs>
                <w:tab w:val="left" w:pos="720"/>
                <w:tab w:val="left" w:pos="1440"/>
                <w:tab w:val="right" w:pos="10080"/>
              </w:tabs>
              <w:suppressAutoHyphens/>
              <w:jc w:val="both"/>
              <w:rPr>
                <w:rFonts w:ascii="Arial Narrow" w:eastAsia="Arial Unicode MS" w:hAnsi="Arial Narrow" w:cs="Arial"/>
                <w:lang w:val="es-MX"/>
              </w:rPr>
            </w:pPr>
            <w:r w:rsidRPr="000B1BA9">
              <w:rPr>
                <w:rFonts w:ascii="Arial Narrow" w:hAnsi="Arial Narrow" w:cs="Arial"/>
                <w:lang w:val="es-MX"/>
              </w:rPr>
              <w:t>Celebra</w:t>
            </w:r>
            <w:r w:rsidR="00C03C18">
              <w:rPr>
                <w:rFonts w:ascii="Arial Narrow" w:hAnsi="Arial Narrow" w:cs="Arial"/>
                <w:lang w:val="es-MX"/>
              </w:rPr>
              <w:t xml:space="preserve">do fuera del horario de oficina </w:t>
            </w:r>
            <w:r w:rsidRPr="000B1BA9">
              <w:rPr>
                <w:rFonts w:ascii="Arial Narrow" w:hAnsi="Arial Narrow" w:cs="Arial"/>
                <w:lang w:val="es-MX"/>
              </w:rPr>
              <w:t>(Incluye anotación en actas de nacimiento y matrimonio de los divorciados).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1661" w:rsidRPr="000B1BA9" w:rsidRDefault="003439F6" w:rsidP="00540FCE">
            <w:pPr>
              <w:suppressAutoHyphens/>
              <w:jc w:val="right"/>
              <w:rPr>
                <w:rFonts w:ascii="Arial Narrow" w:hAnsi="Arial Narrow" w:cs="Arial"/>
                <w:lang w:val="es-MX"/>
              </w:rPr>
            </w:pPr>
            <w:r w:rsidRPr="000B1BA9">
              <w:rPr>
                <w:rFonts w:ascii="Arial Narrow" w:hAnsi="Arial Narrow" w:cs="Arial"/>
                <w:lang w:val="es-MX"/>
              </w:rPr>
              <w:t xml:space="preserve">$ </w:t>
            </w:r>
            <w:r w:rsidR="00401144">
              <w:rPr>
                <w:rFonts w:ascii="Arial Narrow" w:hAnsi="Arial Narrow" w:cs="Arial"/>
                <w:lang w:val="es-MX"/>
              </w:rPr>
              <w:t>2,987</w:t>
            </w:r>
            <w:r w:rsidR="00791661" w:rsidRPr="000B1BA9">
              <w:rPr>
                <w:rFonts w:ascii="Arial Narrow" w:hAnsi="Arial Narrow" w:cs="Arial"/>
                <w:lang w:val="es-MX"/>
              </w:rPr>
              <w:t>.00</w:t>
            </w:r>
          </w:p>
        </w:tc>
      </w:tr>
    </w:tbl>
    <w:p w:rsidR="006B1B8B" w:rsidRPr="000B1BA9" w:rsidRDefault="006B1B8B" w:rsidP="00540FCE">
      <w:pPr>
        <w:tabs>
          <w:tab w:val="left" w:pos="720"/>
          <w:tab w:val="left" w:pos="1440"/>
          <w:tab w:val="right" w:pos="10080"/>
        </w:tabs>
        <w:suppressAutoHyphens/>
        <w:ind w:hanging="720"/>
        <w:jc w:val="both"/>
        <w:rPr>
          <w:rFonts w:ascii="Arial Narrow" w:eastAsia="Arial Unicode MS" w:hAnsi="Arial Narrow" w:cs="Arial"/>
          <w:spacing w:val="-3"/>
          <w:lang w:val="es-MX"/>
        </w:rPr>
      </w:pPr>
    </w:p>
    <w:p w:rsidR="00A13BC9" w:rsidRPr="000B1BA9" w:rsidRDefault="00A13BC9" w:rsidP="00540FCE">
      <w:pPr>
        <w:tabs>
          <w:tab w:val="left" w:pos="720"/>
          <w:tab w:val="left" w:pos="1440"/>
          <w:tab w:val="right" w:pos="10080"/>
        </w:tabs>
        <w:suppressAutoHyphens/>
        <w:ind w:left="-12"/>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Las cuotas de los servicios señalados en el numeral 2</w:t>
      </w:r>
      <w:r w:rsidR="00A46038" w:rsidRPr="000B1BA9">
        <w:rPr>
          <w:rFonts w:ascii="Arial Narrow" w:eastAsia="Arial Unicode MS" w:hAnsi="Arial Narrow" w:cs="Arial"/>
          <w:spacing w:val="-3"/>
          <w:lang w:val="es-MX"/>
        </w:rPr>
        <w:t xml:space="preserve"> </w:t>
      </w:r>
      <w:r w:rsidRPr="000B1BA9">
        <w:rPr>
          <w:rFonts w:ascii="Arial Narrow" w:eastAsia="Arial Unicode MS" w:hAnsi="Arial Narrow" w:cs="Arial"/>
          <w:spacing w:val="-3"/>
          <w:lang w:val="es-MX"/>
        </w:rPr>
        <w:t xml:space="preserve">anterior, incluyen el 35 por ciento de honorarios para pago a los Oficiales del Registro Civil que realizan dichos servicios. </w:t>
      </w:r>
    </w:p>
    <w:p w:rsidR="00A13BC9" w:rsidRPr="000B1BA9" w:rsidRDefault="00A13BC9" w:rsidP="00540FCE">
      <w:pPr>
        <w:tabs>
          <w:tab w:val="left" w:pos="720"/>
          <w:tab w:val="left" w:pos="1440"/>
          <w:tab w:val="right" w:pos="10080"/>
        </w:tabs>
        <w:suppressAutoHyphens/>
        <w:ind w:hanging="720"/>
        <w:jc w:val="both"/>
        <w:rPr>
          <w:rFonts w:ascii="Arial Narrow" w:eastAsia="Arial Unicode MS" w:hAnsi="Arial Narrow" w:cs="Arial"/>
          <w:spacing w:val="-3"/>
          <w:lang w:val="es-MX"/>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064"/>
        <w:gridCol w:w="1559"/>
      </w:tblGrid>
      <w:tr w:rsidR="00791661" w:rsidRPr="000B1BA9" w:rsidTr="000F3DE9">
        <w:tc>
          <w:tcPr>
            <w:tcW w:w="7631" w:type="dxa"/>
            <w:gridSpan w:val="2"/>
            <w:shd w:val="clear" w:color="auto" w:fill="auto"/>
          </w:tcPr>
          <w:p w:rsidR="00791661" w:rsidRPr="000B1BA9" w:rsidRDefault="00791661" w:rsidP="00540FCE">
            <w:pPr>
              <w:tabs>
                <w:tab w:val="left" w:pos="-720"/>
              </w:tabs>
              <w:suppressAutoHyphens/>
              <w:rPr>
                <w:rFonts w:ascii="Arial Narrow" w:eastAsia="Arial Unicode MS" w:hAnsi="Arial Narrow" w:cs="Arial"/>
                <w:spacing w:val="-3"/>
                <w:lang w:val="es-MX"/>
              </w:rPr>
            </w:pPr>
            <w:r w:rsidRPr="000B1BA9">
              <w:rPr>
                <w:rFonts w:ascii="Arial Narrow" w:eastAsia="Arial Unicode MS" w:hAnsi="Arial Narrow" w:cs="Arial"/>
                <w:spacing w:val="-3"/>
                <w:lang w:val="es-MX"/>
              </w:rPr>
              <w:lastRenderedPageBreak/>
              <w:t>F. Defunción:</w:t>
            </w:r>
          </w:p>
        </w:tc>
        <w:tc>
          <w:tcPr>
            <w:tcW w:w="1559" w:type="dxa"/>
          </w:tcPr>
          <w:p w:rsidR="00791661" w:rsidRPr="000B1BA9" w:rsidRDefault="00791661" w:rsidP="00540FCE">
            <w:pPr>
              <w:tabs>
                <w:tab w:val="left" w:pos="-72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CUOTAS</w:t>
            </w:r>
          </w:p>
        </w:tc>
      </w:tr>
      <w:tr w:rsidR="00791661" w:rsidRPr="000B1BA9" w:rsidTr="000F3DE9">
        <w:tc>
          <w:tcPr>
            <w:tcW w:w="567" w:type="dxa"/>
            <w:shd w:val="clear" w:color="auto" w:fill="auto"/>
          </w:tcPr>
          <w:p w:rsidR="00791661" w:rsidRPr="000B1BA9" w:rsidRDefault="00791661" w:rsidP="007D3493">
            <w:pPr>
              <w:tabs>
                <w:tab w:val="left" w:pos="720"/>
                <w:tab w:val="left" w:pos="1440"/>
                <w:tab w:val="right" w:pos="10080"/>
              </w:tabs>
              <w:suppressAutoHyphens/>
              <w:jc w:val="center"/>
              <w:rPr>
                <w:rFonts w:ascii="Arial Narrow" w:eastAsia="Arial Unicode MS" w:hAnsi="Arial Narrow" w:cs="Arial"/>
                <w:lang w:val="es-MX"/>
              </w:rPr>
            </w:pPr>
            <w:r w:rsidRPr="000B1BA9">
              <w:rPr>
                <w:rFonts w:ascii="Arial Narrow" w:eastAsia="Arial Unicode MS" w:hAnsi="Arial Narrow" w:cs="Arial"/>
                <w:spacing w:val="-3"/>
                <w:lang w:val="es-MX"/>
              </w:rPr>
              <w:t>1.</w:t>
            </w:r>
          </w:p>
        </w:tc>
        <w:tc>
          <w:tcPr>
            <w:tcW w:w="7064" w:type="dxa"/>
            <w:shd w:val="clear" w:color="auto" w:fill="auto"/>
          </w:tcPr>
          <w:p w:rsidR="00791661" w:rsidRDefault="00791661" w:rsidP="00540FCE">
            <w:pPr>
              <w:tabs>
                <w:tab w:val="left" w:pos="720"/>
                <w:tab w:val="left" w:pos="1440"/>
                <w:tab w:val="right" w:pos="10080"/>
              </w:tabs>
              <w:suppressAutoHyphens/>
              <w:jc w:val="both"/>
              <w:rPr>
                <w:rFonts w:ascii="Arial Narrow" w:hAnsi="Arial Narrow" w:cs="Arial"/>
                <w:lang w:val="es-MX"/>
              </w:rPr>
            </w:pPr>
            <w:r w:rsidRPr="000B1BA9">
              <w:rPr>
                <w:rFonts w:ascii="Arial Narrow" w:hAnsi="Arial Narrow" w:cs="Arial"/>
                <w:lang w:val="es-MX"/>
              </w:rPr>
              <w:t xml:space="preserve">Levantamiento de actas de defunción. </w:t>
            </w:r>
          </w:p>
          <w:p w:rsidR="00791661" w:rsidRPr="000B1BA9" w:rsidRDefault="00791661" w:rsidP="00540FCE">
            <w:pPr>
              <w:tabs>
                <w:tab w:val="left" w:pos="720"/>
                <w:tab w:val="left" w:pos="1440"/>
                <w:tab w:val="right" w:pos="10080"/>
              </w:tabs>
              <w:suppressAutoHyphens/>
              <w:jc w:val="both"/>
              <w:rPr>
                <w:rFonts w:ascii="Arial Narrow" w:hAnsi="Arial Narrow" w:cs="Arial"/>
                <w:lang w:val="es-MX"/>
              </w:rPr>
            </w:pPr>
            <w:r w:rsidRPr="000B1BA9">
              <w:rPr>
                <w:rFonts w:ascii="Arial Narrow" w:hAnsi="Arial Narrow" w:cs="Arial"/>
                <w:lang w:val="es-MX"/>
              </w:rPr>
              <w:t>Únicamente se cubre el costo de la hoja de papel oficial, refe</w:t>
            </w:r>
            <w:r w:rsidR="00736956">
              <w:rPr>
                <w:rFonts w:ascii="Arial Narrow" w:hAnsi="Arial Narrow" w:cs="Arial"/>
                <w:lang w:val="es-MX"/>
              </w:rPr>
              <w:t>rida en la fracción I, letra</w:t>
            </w:r>
            <w:r w:rsidR="002B6616">
              <w:rPr>
                <w:rFonts w:ascii="Arial Narrow" w:hAnsi="Arial Narrow" w:cs="Arial"/>
                <w:lang w:val="es-MX"/>
              </w:rPr>
              <w:t xml:space="preserve"> C</w:t>
            </w:r>
            <w:r w:rsidRPr="000B1BA9">
              <w:rPr>
                <w:rFonts w:ascii="Arial Narrow" w:hAnsi="Arial Narrow" w:cs="Arial"/>
                <w:lang w:val="es-MX"/>
              </w:rPr>
              <w:t xml:space="preserve"> del artículo 3</w:t>
            </w:r>
            <w:r w:rsidR="00AC573A" w:rsidRPr="000B1BA9">
              <w:rPr>
                <w:rFonts w:ascii="Arial Narrow" w:hAnsi="Arial Narrow" w:cs="Arial"/>
                <w:lang w:val="es-MX"/>
              </w:rPr>
              <w:t>6</w:t>
            </w:r>
            <w:r w:rsidRPr="000B1BA9">
              <w:rPr>
                <w:rFonts w:ascii="Arial Narrow" w:hAnsi="Arial Narrow" w:cs="Arial"/>
                <w:lang w:val="es-MX"/>
              </w:rPr>
              <w:t xml:space="preserve"> de esta Ley. </w:t>
            </w:r>
          </w:p>
        </w:tc>
        <w:tc>
          <w:tcPr>
            <w:tcW w:w="1559" w:type="dxa"/>
          </w:tcPr>
          <w:p w:rsidR="00791661" w:rsidRPr="000B1BA9" w:rsidRDefault="003439F6"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4</w:t>
            </w:r>
            <w:r w:rsidR="00117A7D" w:rsidRPr="000B1BA9">
              <w:rPr>
                <w:rFonts w:ascii="Arial Narrow" w:hAnsi="Arial Narrow" w:cs="Arial"/>
                <w:lang w:val="es-MX"/>
              </w:rPr>
              <w:t>1</w:t>
            </w:r>
            <w:r w:rsidR="00791661" w:rsidRPr="000B1BA9">
              <w:rPr>
                <w:rFonts w:ascii="Arial Narrow" w:hAnsi="Arial Narrow" w:cs="Arial"/>
                <w:lang w:val="es-MX"/>
              </w:rPr>
              <w:t>.00</w:t>
            </w:r>
          </w:p>
        </w:tc>
      </w:tr>
      <w:tr w:rsidR="00791661" w:rsidRPr="000B1BA9" w:rsidTr="000F3DE9">
        <w:tc>
          <w:tcPr>
            <w:tcW w:w="567" w:type="dxa"/>
            <w:shd w:val="clear" w:color="auto" w:fill="auto"/>
          </w:tcPr>
          <w:p w:rsidR="00791661" w:rsidRPr="000B1BA9" w:rsidRDefault="00791661" w:rsidP="007D3493">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2.</w:t>
            </w:r>
          </w:p>
        </w:tc>
        <w:tc>
          <w:tcPr>
            <w:tcW w:w="7064" w:type="dxa"/>
            <w:shd w:val="clear" w:color="auto" w:fill="auto"/>
          </w:tcPr>
          <w:p w:rsidR="00791661" w:rsidRPr="000B1BA9" w:rsidRDefault="00791661" w:rsidP="00540FCE">
            <w:pPr>
              <w:tabs>
                <w:tab w:val="left" w:pos="720"/>
                <w:tab w:val="left" w:pos="1440"/>
                <w:tab w:val="right" w:pos="10080"/>
              </w:tabs>
              <w:suppressAutoHyphens/>
              <w:jc w:val="both"/>
              <w:rPr>
                <w:rFonts w:ascii="Arial Narrow" w:hAnsi="Arial Narrow" w:cs="Arial"/>
                <w:lang w:val="es-MX"/>
              </w:rPr>
            </w:pPr>
            <w:r w:rsidRPr="000B1BA9">
              <w:rPr>
                <w:rFonts w:ascii="Arial Narrow" w:hAnsi="Arial Narrow" w:cs="Arial"/>
                <w:lang w:val="es-MX"/>
              </w:rPr>
              <w:t>Inscripción de defunción de mexicano fallecido en el extranjero.</w:t>
            </w:r>
          </w:p>
          <w:p w:rsidR="00791661" w:rsidRPr="000B1BA9" w:rsidRDefault="00791661" w:rsidP="00540FCE">
            <w:pPr>
              <w:tabs>
                <w:tab w:val="left" w:pos="720"/>
                <w:tab w:val="left" w:pos="1440"/>
                <w:tab w:val="right" w:pos="10080"/>
              </w:tabs>
              <w:suppressAutoHyphens/>
              <w:jc w:val="both"/>
              <w:rPr>
                <w:rFonts w:ascii="Arial Narrow" w:hAnsi="Arial Narrow" w:cs="Arial"/>
                <w:lang w:val="es-MX"/>
              </w:rPr>
            </w:pPr>
            <w:r w:rsidRPr="000B1BA9">
              <w:rPr>
                <w:rFonts w:ascii="Arial Narrow" w:hAnsi="Arial Narrow" w:cs="Arial"/>
                <w:lang w:val="es-MX"/>
              </w:rPr>
              <w:t>Únicamente se cubre el costo de la hoja de papel oficial, refe</w:t>
            </w:r>
            <w:r w:rsidR="002B6616">
              <w:rPr>
                <w:rFonts w:ascii="Arial Narrow" w:hAnsi="Arial Narrow" w:cs="Arial"/>
                <w:lang w:val="es-MX"/>
              </w:rPr>
              <w:t>rida en la fracción I, inciso C</w:t>
            </w:r>
            <w:r w:rsidRPr="000B1BA9">
              <w:rPr>
                <w:rFonts w:ascii="Arial Narrow" w:hAnsi="Arial Narrow" w:cs="Arial"/>
                <w:lang w:val="es-MX"/>
              </w:rPr>
              <w:t xml:space="preserve"> del artículo 3</w:t>
            </w:r>
            <w:r w:rsidR="00AC573A" w:rsidRPr="000B1BA9">
              <w:rPr>
                <w:rFonts w:ascii="Arial Narrow" w:hAnsi="Arial Narrow" w:cs="Arial"/>
                <w:lang w:val="es-MX"/>
              </w:rPr>
              <w:t>6</w:t>
            </w:r>
            <w:r w:rsidRPr="000B1BA9">
              <w:rPr>
                <w:rFonts w:ascii="Arial Narrow" w:hAnsi="Arial Narrow" w:cs="Arial"/>
                <w:lang w:val="es-MX"/>
              </w:rPr>
              <w:t xml:space="preserve"> de esta Ley. </w:t>
            </w:r>
          </w:p>
        </w:tc>
        <w:tc>
          <w:tcPr>
            <w:tcW w:w="1559" w:type="dxa"/>
          </w:tcPr>
          <w:p w:rsidR="00791661" w:rsidRPr="000B1BA9" w:rsidRDefault="003439F6"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4</w:t>
            </w:r>
            <w:r w:rsidR="00F7493E" w:rsidRPr="000B1BA9">
              <w:rPr>
                <w:rFonts w:ascii="Arial Narrow" w:hAnsi="Arial Narrow" w:cs="Arial"/>
                <w:lang w:val="es-MX"/>
              </w:rPr>
              <w:t>1</w:t>
            </w:r>
            <w:r w:rsidR="00791661" w:rsidRPr="000B1BA9">
              <w:rPr>
                <w:rFonts w:ascii="Arial Narrow" w:hAnsi="Arial Narrow" w:cs="Arial"/>
                <w:lang w:val="es-MX"/>
              </w:rPr>
              <w:t>.00</w:t>
            </w:r>
          </w:p>
        </w:tc>
      </w:tr>
      <w:tr w:rsidR="00791661" w:rsidRPr="000B1BA9" w:rsidTr="003439F6">
        <w:tc>
          <w:tcPr>
            <w:tcW w:w="567" w:type="dxa"/>
            <w:shd w:val="clear" w:color="auto" w:fill="auto"/>
          </w:tcPr>
          <w:p w:rsidR="00791661" w:rsidRPr="000B1BA9" w:rsidRDefault="00791661" w:rsidP="007D3493">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3.</w:t>
            </w:r>
          </w:p>
        </w:tc>
        <w:tc>
          <w:tcPr>
            <w:tcW w:w="7064" w:type="dxa"/>
            <w:shd w:val="clear" w:color="auto" w:fill="auto"/>
          </w:tcPr>
          <w:p w:rsidR="00791661" w:rsidRPr="000B1BA9" w:rsidRDefault="00791661" w:rsidP="00540FCE">
            <w:pPr>
              <w:tabs>
                <w:tab w:val="left" w:pos="720"/>
                <w:tab w:val="left" w:pos="1440"/>
                <w:tab w:val="right" w:pos="10080"/>
              </w:tabs>
              <w:suppressAutoHyphens/>
              <w:jc w:val="both"/>
              <w:rPr>
                <w:rFonts w:ascii="Arial Narrow" w:eastAsia="Arial Unicode MS" w:hAnsi="Arial Narrow" w:cs="Arial"/>
                <w:lang w:val="es-MX"/>
              </w:rPr>
            </w:pPr>
            <w:r w:rsidRPr="000B1BA9">
              <w:rPr>
                <w:rFonts w:ascii="Arial Narrow" w:hAnsi="Arial Narrow" w:cs="Arial"/>
                <w:lang w:val="es-MX"/>
              </w:rPr>
              <w:t>Registro de defunción extemporáneo ordenado por la autoridad judicial.</w:t>
            </w:r>
          </w:p>
        </w:tc>
        <w:tc>
          <w:tcPr>
            <w:tcW w:w="1559" w:type="dxa"/>
            <w:shd w:val="clear" w:color="auto" w:fill="auto"/>
          </w:tcPr>
          <w:p w:rsidR="00791661" w:rsidRPr="000B1BA9" w:rsidRDefault="003439F6" w:rsidP="00540FCE">
            <w:pPr>
              <w:suppressAutoHyphens/>
              <w:jc w:val="right"/>
              <w:rPr>
                <w:rFonts w:ascii="Arial Narrow" w:hAnsi="Arial Narrow" w:cs="Arial"/>
                <w:lang w:val="es-MX"/>
              </w:rPr>
            </w:pPr>
            <w:r w:rsidRPr="000B1BA9">
              <w:rPr>
                <w:rFonts w:ascii="Arial Narrow" w:hAnsi="Arial Narrow" w:cs="Arial"/>
                <w:lang w:val="es-MX"/>
              </w:rPr>
              <w:t xml:space="preserve">$ </w:t>
            </w:r>
            <w:r w:rsidR="003E31FD">
              <w:rPr>
                <w:rFonts w:ascii="Arial Narrow" w:hAnsi="Arial Narrow" w:cs="Arial"/>
                <w:lang w:val="es-MX"/>
              </w:rPr>
              <w:t>309</w:t>
            </w:r>
            <w:r w:rsidR="00791661" w:rsidRPr="000B1BA9">
              <w:rPr>
                <w:rFonts w:ascii="Arial Narrow" w:hAnsi="Arial Narrow" w:cs="Arial"/>
                <w:lang w:val="es-MX"/>
              </w:rPr>
              <w:t>.00</w:t>
            </w:r>
          </w:p>
        </w:tc>
      </w:tr>
    </w:tbl>
    <w:p w:rsidR="006B1B8B" w:rsidRPr="000B1BA9" w:rsidRDefault="006B1B8B" w:rsidP="00540FCE">
      <w:pPr>
        <w:tabs>
          <w:tab w:val="left" w:pos="720"/>
          <w:tab w:val="left" w:pos="1440"/>
          <w:tab w:val="right" w:pos="10080"/>
        </w:tabs>
        <w:suppressAutoHyphens/>
        <w:ind w:hanging="720"/>
        <w:jc w:val="both"/>
        <w:rPr>
          <w:rFonts w:ascii="Arial Narrow" w:eastAsia="Arial Unicode MS" w:hAnsi="Arial Narrow" w:cs="Arial"/>
          <w:spacing w:val="-3"/>
          <w:lang w:val="es-MX"/>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064"/>
        <w:gridCol w:w="1559"/>
      </w:tblGrid>
      <w:tr w:rsidR="00791661" w:rsidRPr="000B1BA9" w:rsidTr="000F3DE9">
        <w:tc>
          <w:tcPr>
            <w:tcW w:w="7631" w:type="dxa"/>
            <w:gridSpan w:val="2"/>
            <w:shd w:val="clear" w:color="auto" w:fill="auto"/>
          </w:tcPr>
          <w:p w:rsidR="00791661" w:rsidRPr="00CC3CB7" w:rsidRDefault="00791661" w:rsidP="00540FCE">
            <w:pPr>
              <w:tabs>
                <w:tab w:val="left" w:pos="-720"/>
              </w:tabs>
              <w:suppressAutoHyphens/>
              <w:rPr>
                <w:rFonts w:ascii="Arial Narrow" w:eastAsia="Arial Unicode MS" w:hAnsi="Arial Narrow" w:cs="Arial"/>
                <w:spacing w:val="-3"/>
                <w:lang w:val="es-MX"/>
              </w:rPr>
            </w:pPr>
            <w:r w:rsidRPr="00CC3CB7">
              <w:rPr>
                <w:rFonts w:ascii="Arial Narrow" w:eastAsia="Arial Unicode MS" w:hAnsi="Arial Narrow" w:cs="Arial"/>
                <w:spacing w:val="-3"/>
                <w:lang w:val="es-MX"/>
              </w:rPr>
              <w:t xml:space="preserve">G. Inscripción de Ejecutorias: </w:t>
            </w:r>
          </w:p>
        </w:tc>
        <w:tc>
          <w:tcPr>
            <w:tcW w:w="1559" w:type="dxa"/>
          </w:tcPr>
          <w:p w:rsidR="00791661" w:rsidRPr="000B1BA9" w:rsidRDefault="00791661" w:rsidP="00540FCE">
            <w:pPr>
              <w:tabs>
                <w:tab w:val="left" w:pos="-720"/>
              </w:tabs>
              <w:suppressAutoHyphens/>
              <w:jc w:val="center"/>
              <w:rPr>
                <w:rFonts w:ascii="Arial Narrow" w:hAnsi="Arial Narrow" w:cs="Arial"/>
                <w:lang w:val="es-MX"/>
              </w:rPr>
            </w:pPr>
            <w:r w:rsidRPr="000B1BA9">
              <w:rPr>
                <w:rFonts w:ascii="Arial Narrow" w:eastAsia="Arial Unicode MS" w:hAnsi="Arial Narrow" w:cs="Arial"/>
                <w:b/>
                <w:spacing w:val="-3"/>
                <w:lang w:val="es-MX"/>
              </w:rPr>
              <w:t xml:space="preserve">CUOTAS </w:t>
            </w:r>
          </w:p>
        </w:tc>
      </w:tr>
      <w:tr w:rsidR="00791661" w:rsidRPr="000B1BA9" w:rsidTr="000F3DE9">
        <w:tc>
          <w:tcPr>
            <w:tcW w:w="567" w:type="dxa"/>
            <w:shd w:val="clear" w:color="auto" w:fill="auto"/>
          </w:tcPr>
          <w:p w:rsidR="00791661" w:rsidRPr="000B1BA9" w:rsidRDefault="00791661" w:rsidP="007D3493">
            <w:pPr>
              <w:tabs>
                <w:tab w:val="left" w:pos="720"/>
                <w:tab w:val="left" w:pos="1440"/>
                <w:tab w:val="right" w:pos="10080"/>
              </w:tabs>
              <w:suppressAutoHyphens/>
              <w:jc w:val="center"/>
              <w:rPr>
                <w:rFonts w:ascii="Arial Narrow" w:eastAsia="Arial Unicode MS" w:hAnsi="Arial Narrow" w:cs="Arial"/>
                <w:lang w:val="es-MX"/>
              </w:rPr>
            </w:pPr>
            <w:r w:rsidRPr="000B1BA9">
              <w:rPr>
                <w:rFonts w:ascii="Arial Narrow" w:eastAsia="Arial Unicode MS" w:hAnsi="Arial Narrow" w:cs="Arial"/>
                <w:spacing w:val="-3"/>
                <w:lang w:val="es-MX"/>
              </w:rPr>
              <w:t>1.</w:t>
            </w:r>
          </w:p>
        </w:tc>
        <w:tc>
          <w:tcPr>
            <w:tcW w:w="7064" w:type="dxa"/>
            <w:shd w:val="clear" w:color="auto" w:fill="auto"/>
          </w:tcPr>
          <w:p w:rsidR="00791661" w:rsidRPr="000B1BA9" w:rsidRDefault="00791661" w:rsidP="00540FCE">
            <w:pPr>
              <w:tabs>
                <w:tab w:val="left" w:pos="720"/>
                <w:tab w:val="left" w:pos="1440"/>
                <w:tab w:val="right" w:pos="10080"/>
              </w:tabs>
              <w:suppressAutoHyphens/>
              <w:jc w:val="both"/>
              <w:rPr>
                <w:rFonts w:ascii="Arial Narrow" w:hAnsi="Arial Narrow" w:cs="Arial"/>
                <w:lang w:val="es-MX"/>
              </w:rPr>
            </w:pPr>
            <w:r w:rsidRPr="000B1BA9">
              <w:rPr>
                <w:rFonts w:ascii="Arial Narrow" w:hAnsi="Arial Narrow" w:cs="Arial"/>
                <w:lang w:val="es-MX"/>
              </w:rPr>
              <w:t>Divorcio Judicial (Incluye anotaciones en el acta de nacimiento y matrimonio de los divorciados).</w:t>
            </w:r>
          </w:p>
        </w:tc>
        <w:tc>
          <w:tcPr>
            <w:tcW w:w="1559" w:type="dxa"/>
            <w:shd w:val="clear" w:color="auto" w:fill="auto"/>
          </w:tcPr>
          <w:p w:rsidR="00791661" w:rsidRPr="000B1BA9" w:rsidRDefault="00791661" w:rsidP="00540FCE">
            <w:pPr>
              <w:suppressAutoHyphens/>
              <w:jc w:val="right"/>
              <w:rPr>
                <w:rFonts w:ascii="Arial Narrow" w:hAnsi="Arial Narrow" w:cs="Arial"/>
                <w:lang w:val="es-MX"/>
              </w:rPr>
            </w:pPr>
            <w:r w:rsidRPr="000B1BA9">
              <w:rPr>
                <w:rFonts w:ascii="Arial Narrow" w:hAnsi="Arial Narrow" w:cs="Arial"/>
                <w:lang w:val="es-MX"/>
              </w:rPr>
              <w:t>$</w:t>
            </w:r>
            <w:r w:rsidR="003439F6" w:rsidRPr="000B1BA9">
              <w:rPr>
                <w:rFonts w:ascii="Arial Narrow" w:hAnsi="Arial Narrow" w:cs="Arial"/>
                <w:lang w:val="es-MX"/>
              </w:rPr>
              <w:t xml:space="preserve"> </w:t>
            </w:r>
            <w:r w:rsidRPr="000B1BA9">
              <w:rPr>
                <w:rFonts w:ascii="Arial Narrow" w:hAnsi="Arial Narrow" w:cs="Arial"/>
                <w:lang w:val="es-MX"/>
              </w:rPr>
              <w:t>680.00</w:t>
            </w:r>
          </w:p>
        </w:tc>
      </w:tr>
      <w:tr w:rsidR="00791661" w:rsidRPr="000B1BA9" w:rsidTr="000F3DE9">
        <w:tc>
          <w:tcPr>
            <w:tcW w:w="567" w:type="dxa"/>
            <w:shd w:val="clear" w:color="auto" w:fill="auto"/>
          </w:tcPr>
          <w:p w:rsidR="00791661" w:rsidRPr="000B1BA9" w:rsidRDefault="00791661" w:rsidP="007D3493">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2.</w:t>
            </w:r>
          </w:p>
        </w:tc>
        <w:tc>
          <w:tcPr>
            <w:tcW w:w="7064" w:type="dxa"/>
            <w:shd w:val="clear" w:color="auto" w:fill="auto"/>
          </w:tcPr>
          <w:p w:rsidR="00791661" w:rsidRPr="000B1BA9" w:rsidRDefault="00791661" w:rsidP="00A64DBB">
            <w:pPr>
              <w:tabs>
                <w:tab w:val="left" w:pos="720"/>
                <w:tab w:val="left" w:pos="1440"/>
                <w:tab w:val="right" w:pos="10080"/>
              </w:tabs>
              <w:suppressAutoHyphens/>
              <w:jc w:val="both"/>
              <w:rPr>
                <w:rFonts w:ascii="Arial Narrow" w:hAnsi="Arial Narrow" w:cs="Arial"/>
                <w:lang w:val="es-MX"/>
              </w:rPr>
            </w:pPr>
            <w:r w:rsidRPr="000B1BA9">
              <w:rPr>
                <w:rFonts w:ascii="Arial Narrow" w:hAnsi="Arial Narrow" w:cs="Arial"/>
                <w:lang w:val="es-MX"/>
              </w:rPr>
              <w:t>La Ausencia, la Presunción de Muerte, la Nulidad de Matrimonio, la Disolución de la Sociedad de Convivencia, la Tutela o el que ha perdido la Capacidad Legal para Administrar Bienes (Incluye anotaciones en el acta de nacimiento y de matrimonio).</w:t>
            </w:r>
          </w:p>
        </w:tc>
        <w:tc>
          <w:tcPr>
            <w:tcW w:w="1559" w:type="dxa"/>
            <w:shd w:val="clear" w:color="auto" w:fill="auto"/>
          </w:tcPr>
          <w:p w:rsidR="00791661" w:rsidRPr="000B1BA9" w:rsidRDefault="00791661" w:rsidP="00540FCE">
            <w:pPr>
              <w:suppressAutoHyphens/>
              <w:jc w:val="right"/>
              <w:rPr>
                <w:rFonts w:ascii="Arial Narrow" w:hAnsi="Arial Narrow" w:cs="Arial"/>
                <w:lang w:val="es-MX"/>
              </w:rPr>
            </w:pPr>
            <w:r w:rsidRPr="000B1BA9">
              <w:rPr>
                <w:rFonts w:ascii="Arial Narrow" w:hAnsi="Arial Narrow" w:cs="Arial"/>
                <w:lang w:val="es-MX"/>
              </w:rPr>
              <w:t>$</w:t>
            </w:r>
            <w:r w:rsidR="003439F6" w:rsidRPr="000B1BA9">
              <w:rPr>
                <w:rFonts w:ascii="Arial Narrow" w:hAnsi="Arial Narrow" w:cs="Arial"/>
                <w:lang w:val="es-MX"/>
              </w:rPr>
              <w:t xml:space="preserve"> </w:t>
            </w:r>
            <w:r w:rsidRPr="000B1BA9">
              <w:rPr>
                <w:rFonts w:ascii="Arial Narrow" w:hAnsi="Arial Narrow" w:cs="Arial"/>
                <w:lang w:val="es-MX"/>
              </w:rPr>
              <w:t>670.00</w:t>
            </w:r>
          </w:p>
        </w:tc>
      </w:tr>
      <w:tr w:rsidR="00791661" w:rsidRPr="000B1BA9" w:rsidTr="000F3DE9">
        <w:tc>
          <w:tcPr>
            <w:tcW w:w="567" w:type="dxa"/>
            <w:shd w:val="clear" w:color="auto" w:fill="auto"/>
          </w:tcPr>
          <w:p w:rsidR="00791661" w:rsidRPr="000B1BA9" w:rsidRDefault="00791661" w:rsidP="007D3493">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3.</w:t>
            </w:r>
          </w:p>
        </w:tc>
        <w:tc>
          <w:tcPr>
            <w:tcW w:w="7064" w:type="dxa"/>
            <w:shd w:val="clear" w:color="auto" w:fill="auto"/>
          </w:tcPr>
          <w:p w:rsidR="00791661" w:rsidRPr="000B1BA9" w:rsidRDefault="00791661" w:rsidP="00540FCE">
            <w:pPr>
              <w:tabs>
                <w:tab w:val="left" w:pos="720"/>
                <w:tab w:val="left" w:pos="1440"/>
                <w:tab w:val="right" w:pos="10080"/>
              </w:tabs>
              <w:suppressAutoHyphens/>
              <w:jc w:val="both"/>
              <w:rPr>
                <w:rFonts w:ascii="Arial Narrow" w:eastAsia="Arial Unicode MS" w:hAnsi="Arial Narrow" w:cs="Arial"/>
                <w:lang w:val="es-MX"/>
              </w:rPr>
            </w:pPr>
            <w:r w:rsidRPr="000B1BA9">
              <w:rPr>
                <w:rFonts w:ascii="Arial Narrow" w:hAnsi="Arial Narrow" w:cs="Arial"/>
                <w:lang w:val="es-MX"/>
              </w:rPr>
              <w:t xml:space="preserve">Anotación de Rectificación de Acta del Estado Civil de las Personas. </w:t>
            </w:r>
          </w:p>
        </w:tc>
        <w:tc>
          <w:tcPr>
            <w:tcW w:w="1559" w:type="dxa"/>
            <w:shd w:val="clear" w:color="auto" w:fill="auto"/>
          </w:tcPr>
          <w:p w:rsidR="00791661" w:rsidRPr="000B1BA9" w:rsidRDefault="00791661" w:rsidP="00540FCE">
            <w:pPr>
              <w:suppressAutoHyphens/>
              <w:jc w:val="right"/>
              <w:rPr>
                <w:rFonts w:ascii="Arial Narrow" w:hAnsi="Arial Narrow" w:cs="Arial"/>
                <w:lang w:val="es-MX"/>
              </w:rPr>
            </w:pPr>
            <w:r w:rsidRPr="000B1BA9">
              <w:rPr>
                <w:rFonts w:ascii="Arial Narrow" w:hAnsi="Arial Narrow" w:cs="Arial"/>
                <w:lang w:val="es-MX"/>
              </w:rPr>
              <w:t>$</w:t>
            </w:r>
            <w:r w:rsidR="003439F6" w:rsidRPr="000B1BA9">
              <w:rPr>
                <w:rFonts w:ascii="Arial Narrow" w:hAnsi="Arial Narrow" w:cs="Arial"/>
                <w:lang w:val="es-MX"/>
              </w:rPr>
              <w:t xml:space="preserve"> </w:t>
            </w:r>
            <w:r w:rsidRPr="000B1BA9">
              <w:rPr>
                <w:rFonts w:ascii="Arial Narrow" w:hAnsi="Arial Narrow" w:cs="Arial"/>
                <w:lang w:val="es-MX"/>
              </w:rPr>
              <w:t>670.00</w:t>
            </w:r>
          </w:p>
        </w:tc>
      </w:tr>
      <w:tr w:rsidR="00791661" w:rsidRPr="000B1BA9" w:rsidTr="000F3DE9">
        <w:tc>
          <w:tcPr>
            <w:tcW w:w="567" w:type="dxa"/>
            <w:shd w:val="clear" w:color="auto" w:fill="auto"/>
          </w:tcPr>
          <w:p w:rsidR="00791661" w:rsidRPr="000B1BA9" w:rsidRDefault="00791661" w:rsidP="007D3493">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4.</w:t>
            </w:r>
          </w:p>
        </w:tc>
        <w:tc>
          <w:tcPr>
            <w:tcW w:w="7064" w:type="dxa"/>
            <w:shd w:val="clear" w:color="auto" w:fill="auto"/>
          </w:tcPr>
          <w:p w:rsidR="00791661" w:rsidRPr="000B1BA9" w:rsidRDefault="00791661" w:rsidP="00540FCE">
            <w:pPr>
              <w:tabs>
                <w:tab w:val="left" w:pos="720"/>
                <w:tab w:val="left" w:pos="1440"/>
                <w:tab w:val="right" w:pos="10080"/>
              </w:tabs>
              <w:suppressAutoHyphens/>
              <w:jc w:val="both"/>
              <w:rPr>
                <w:rFonts w:ascii="Arial Narrow" w:hAnsi="Arial Narrow" w:cs="Arial"/>
                <w:lang w:val="es-MX"/>
              </w:rPr>
            </w:pPr>
            <w:r w:rsidRPr="000B1BA9">
              <w:rPr>
                <w:rFonts w:ascii="Arial Narrow" w:hAnsi="Arial Narrow" w:cs="Arial"/>
                <w:lang w:val="es-MX"/>
              </w:rPr>
              <w:t>Anotaciones de desconocimiento de la paternidad o maternidad, nulidad de registro del Estado Civil o cualquier otra derivada de procedimiento judicial en el acta del Estado Civil.</w:t>
            </w:r>
          </w:p>
        </w:tc>
        <w:tc>
          <w:tcPr>
            <w:tcW w:w="1559" w:type="dxa"/>
            <w:shd w:val="clear" w:color="auto" w:fill="auto"/>
          </w:tcPr>
          <w:p w:rsidR="00791661" w:rsidRPr="000B1BA9" w:rsidRDefault="00791661" w:rsidP="00540FCE">
            <w:pPr>
              <w:suppressAutoHyphens/>
              <w:jc w:val="right"/>
              <w:rPr>
                <w:rFonts w:ascii="Arial Narrow" w:hAnsi="Arial Narrow" w:cs="Arial"/>
                <w:lang w:val="es-MX"/>
              </w:rPr>
            </w:pPr>
            <w:r w:rsidRPr="000B1BA9">
              <w:rPr>
                <w:rFonts w:ascii="Arial Narrow" w:hAnsi="Arial Narrow" w:cs="Arial"/>
                <w:lang w:val="es-MX"/>
              </w:rPr>
              <w:t>$</w:t>
            </w:r>
            <w:r w:rsidR="003439F6" w:rsidRPr="000B1BA9">
              <w:rPr>
                <w:rFonts w:ascii="Arial Narrow" w:hAnsi="Arial Narrow" w:cs="Arial"/>
                <w:lang w:val="es-MX"/>
              </w:rPr>
              <w:t xml:space="preserve"> </w:t>
            </w:r>
            <w:r w:rsidRPr="000B1BA9">
              <w:rPr>
                <w:rFonts w:ascii="Arial Narrow" w:hAnsi="Arial Narrow" w:cs="Arial"/>
                <w:lang w:val="es-MX"/>
              </w:rPr>
              <w:t>340.00</w:t>
            </w:r>
          </w:p>
        </w:tc>
      </w:tr>
    </w:tbl>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p>
    <w:p w:rsidR="006B1B8B" w:rsidRPr="000B1BA9" w:rsidRDefault="00F23740" w:rsidP="00540FCE">
      <w:pPr>
        <w:tabs>
          <w:tab w:val="left" w:pos="-720"/>
        </w:tabs>
        <w:suppressAutoHyphens/>
        <w:ind w:hanging="283"/>
        <w:jc w:val="both"/>
        <w:rPr>
          <w:rFonts w:ascii="Arial Narrow" w:eastAsia="Arial Unicode MS" w:hAnsi="Arial Narrow" w:cs="Arial"/>
          <w:spacing w:val="-3"/>
          <w:lang w:val="es-MX"/>
        </w:rPr>
      </w:pPr>
      <w:r>
        <w:rPr>
          <w:rFonts w:ascii="Arial Narrow" w:eastAsia="Arial Unicode MS" w:hAnsi="Arial Narrow" w:cs="Arial"/>
          <w:i/>
          <w:spacing w:val="-3"/>
          <w:lang w:val="es-MX"/>
        </w:rPr>
        <w:tab/>
      </w: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II.</w:t>
      </w:r>
      <w:r w:rsidRPr="000B1BA9">
        <w:rPr>
          <w:rFonts w:ascii="Arial Narrow" w:eastAsia="Arial Unicode MS" w:hAnsi="Arial Narrow" w:cs="Arial"/>
          <w:spacing w:val="-3"/>
          <w:lang w:val="es-MX"/>
        </w:rPr>
        <w:tab/>
        <w:t>Por la expedición de certificados, copias certificadas o constancias de los registros de los actos del estado civil de las personas:</w:t>
      </w:r>
    </w:p>
    <w:p w:rsidR="006B1B8B" w:rsidRPr="000B1BA9" w:rsidRDefault="006B1B8B" w:rsidP="00540FCE">
      <w:pPr>
        <w:tabs>
          <w:tab w:val="left" w:pos="-720"/>
        </w:tabs>
        <w:suppressAutoHyphens/>
        <w:jc w:val="both"/>
        <w:rPr>
          <w:rFonts w:ascii="Arial Narrow" w:eastAsia="Arial Unicode MS" w:hAnsi="Arial Narrow" w:cs="Arial"/>
          <w:spacing w:val="-3"/>
          <w:lang w:val="es-MX"/>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922"/>
        <w:gridCol w:w="1701"/>
      </w:tblGrid>
      <w:tr w:rsidR="00791661" w:rsidRPr="000B1BA9" w:rsidTr="000F3DE9">
        <w:tc>
          <w:tcPr>
            <w:tcW w:w="7489" w:type="dxa"/>
            <w:gridSpan w:val="2"/>
            <w:shd w:val="clear" w:color="auto" w:fill="auto"/>
          </w:tcPr>
          <w:p w:rsidR="00791661" w:rsidRPr="000B1BA9" w:rsidRDefault="00791661" w:rsidP="00540FCE">
            <w:pPr>
              <w:tabs>
                <w:tab w:val="left" w:pos="-720"/>
              </w:tabs>
              <w:suppressAutoHyphens/>
              <w:rPr>
                <w:rFonts w:ascii="Arial Narrow" w:eastAsia="Arial Unicode MS" w:hAnsi="Arial Narrow" w:cs="Arial"/>
                <w:spacing w:val="-3"/>
                <w:lang w:val="es-MX"/>
              </w:rPr>
            </w:pPr>
            <w:r w:rsidRPr="000B1BA9">
              <w:rPr>
                <w:rFonts w:ascii="Arial Narrow" w:eastAsia="Arial Unicode MS" w:hAnsi="Arial Narrow" w:cs="Arial"/>
                <w:spacing w:val="-3"/>
                <w:lang w:val="es-MX"/>
              </w:rPr>
              <w:t>Tipo de Acta:</w:t>
            </w:r>
          </w:p>
        </w:tc>
        <w:tc>
          <w:tcPr>
            <w:tcW w:w="1701" w:type="dxa"/>
          </w:tcPr>
          <w:p w:rsidR="00791661" w:rsidRPr="000B1BA9" w:rsidRDefault="00791661" w:rsidP="00540FCE">
            <w:pPr>
              <w:tabs>
                <w:tab w:val="left" w:pos="-72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 xml:space="preserve">CUOTAS </w:t>
            </w:r>
          </w:p>
        </w:tc>
      </w:tr>
      <w:tr w:rsidR="00791661" w:rsidRPr="000B1BA9" w:rsidTr="000F3DE9">
        <w:tc>
          <w:tcPr>
            <w:tcW w:w="567" w:type="dxa"/>
            <w:shd w:val="clear" w:color="auto" w:fill="auto"/>
          </w:tcPr>
          <w:p w:rsidR="00791661" w:rsidRPr="000B1BA9" w:rsidRDefault="00BB52DA" w:rsidP="007D3493">
            <w:pPr>
              <w:tabs>
                <w:tab w:val="left" w:pos="720"/>
                <w:tab w:val="left" w:pos="1440"/>
                <w:tab w:val="right" w:pos="10080"/>
              </w:tabs>
              <w:suppressAutoHyphens/>
              <w:jc w:val="center"/>
              <w:rPr>
                <w:rFonts w:ascii="Arial Narrow" w:eastAsia="Arial Unicode MS" w:hAnsi="Arial Narrow" w:cs="Arial"/>
                <w:lang w:val="es-MX"/>
              </w:rPr>
            </w:pPr>
            <w:r w:rsidRPr="000B1BA9">
              <w:rPr>
                <w:rFonts w:ascii="Arial Narrow" w:eastAsia="Arial Unicode MS" w:hAnsi="Arial Narrow" w:cs="Arial"/>
                <w:spacing w:val="-3"/>
                <w:lang w:val="es-MX"/>
              </w:rPr>
              <w:t>A.</w:t>
            </w:r>
          </w:p>
        </w:tc>
        <w:tc>
          <w:tcPr>
            <w:tcW w:w="6922" w:type="dxa"/>
            <w:shd w:val="clear" w:color="auto" w:fill="auto"/>
          </w:tcPr>
          <w:p w:rsidR="00791661" w:rsidRPr="000B1BA9" w:rsidRDefault="00791661" w:rsidP="00540FCE">
            <w:pPr>
              <w:tabs>
                <w:tab w:val="left" w:pos="720"/>
                <w:tab w:val="left" w:pos="1440"/>
                <w:tab w:val="right" w:pos="10080"/>
              </w:tabs>
              <w:suppressAutoHyphens/>
              <w:jc w:val="both"/>
              <w:rPr>
                <w:rFonts w:ascii="Arial Narrow" w:hAnsi="Arial Narrow" w:cs="Arial"/>
                <w:lang w:val="es-MX"/>
              </w:rPr>
            </w:pPr>
            <w:r w:rsidRPr="000B1BA9">
              <w:rPr>
                <w:rFonts w:ascii="Arial Narrow" w:hAnsi="Arial Narrow" w:cs="Arial"/>
                <w:lang w:val="es-MX"/>
              </w:rPr>
              <w:t>Nacimiento.</w:t>
            </w:r>
          </w:p>
        </w:tc>
        <w:tc>
          <w:tcPr>
            <w:tcW w:w="1701" w:type="dxa"/>
          </w:tcPr>
          <w:p w:rsidR="00791661" w:rsidRPr="000B1BA9" w:rsidRDefault="00C130D5" w:rsidP="00540FCE">
            <w:pPr>
              <w:suppressAutoHyphens/>
              <w:jc w:val="right"/>
              <w:rPr>
                <w:rFonts w:ascii="Arial Narrow" w:hAnsi="Arial Narrow" w:cs="Arial"/>
                <w:lang w:val="es-MX"/>
              </w:rPr>
            </w:pPr>
            <w:r w:rsidRPr="000B1BA9">
              <w:rPr>
                <w:rFonts w:ascii="Arial Narrow" w:hAnsi="Arial Narrow" w:cs="Arial"/>
                <w:lang w:val="es-MX"/>
              </w:rPr>
              <w:t xml:space="preserve">$ </w:t>
            </w:r>
            <w:r w:rsidR="007E3598">
              <w:rPr>
                <w:rFonts w:ascii="Arial Narrow" w:hAnsi="Arial Narrow" w:cs="Arial"/>
                <w:lang w:val="es-MX"/>
              </w:rPr>
              <w:t>124</w:t>
            </w:r>
            <w:r w:rsidR="00791661" w:rsidRPr="000B1BA9">
              <w:rPr>
                <w:rFonts w:ascii="Arial Narrow" w:hAnsi="Arial Narrow" w:cs="Arial"/>
                <w:lang w:val="es-MX"/>
              </w:rPr>
              <w:t>.00</w:t>
            </w:r>
          </w:p>
        </w:tc>
      </w:tr>
      <w:tr w:rsidR="00791661" w:rsidRPr="000B1BA9" w:rsidTr="000F3DE9">
        <w:tc>
          <w:tcPr>
            <w:tcW w:w="567" w:type="dxa"/>
            <w:shd w:val="clear" w:color="auto" w:fill="auto"/>
          </w:tcPr>
          <w:p w:rsidR="00791661" w:rsidRPr="000B1BA9" w:rsidRDefault="00BB52DA" w:rsidP="007D3493">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B.</w:t>
            </w:r>
          </w:p>
        </w:tc>
        <w:tc>
          <w:tcPr>
            <w:tcW w:w="6922" w:type="dxa"/>
            <w:shd w:val="clear" w:color="auto" w:fill="auto"/>
          </w:tcPr>
          <w:p w:rsidR="00791661" w:rsidRPr="000B1BA9" w:rsidRDefault="00791661" w:rsidP="00540FCE">
            <w:pPr>
              <w:tabs>
                <w:tab w:val="left" w:pos="720"/>
                <w:tab w:val="left" w:pos="1440"/>
                <w:tab w:val="right" w:pos="10080"/>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Reconocimiento de Hijos ante el Oficial del Registro Civil.</w:t>
            </w:r>
          </w:p>
        </w:tc>
        <w:tc>
          <w:tcPr>
            <w:tcW w:w="1701" w:type="dxa"/>
          </w:tcPr>
          <w:p w:rsidR="00791661" w:rsidRPr="000B1BA9" w:rsidRDefault="00C130D5" w:rsidP="00540FCE">
            <w:pPr>
              <w:suppressAutoHyphens/>
              <w:jc w:val="right"/>
              <w:rPr>
                <w:rFonts w:ascii="Arial Narrow" w:hAnsi="Arial Narrow" w:cs="Arial"/>
                <w:lang w:val="es-MX"/>
              </w:rPr>
            </w:pPr>
            <w:r w:rsidRPr="000B1BA9">
              <w:rPr>
                <w:rFonts w:ascii="Arial Narrow" w:hAnsi="Arial Narrow" w:cs="Arial"/>
                <w:lang w:val="es-MX"/>
              </w:rPr>
              <w:t xml:space="preserve">$ </w:t>
            </w:r>
            <w:r w:rsidR="007E3598">
              <w:rPr>
                <w:rFonts w:ascii="Arial Narrow" w:hAnsi="Arial Narrow" w:cs="Arial"/>
                <w:lang w:val="es-MX"/>
              </w:rPr>
              <w:t>98</w:t>
            </w:r>
            <w:r w:rsidR="00791661" w:rsidRPr="000B1BA9">
              <w:rPr>
                <w:rFonts w:ascii="Arial Narrow" w:hAnsi="Arial Narrow" w:cs="Arial"/>
                <w:lang w:val="es-MX"/>
              </w:rPr>
              <w:t>.00</w:t>
            </w:r>
          </w:p>
        </w:tc>
      </w:tr>
      <w:tr w:rsidR="00791661" w:rsidRPr="000B1BA9" w:rsidTr="000F3DE9">
        <w:tc>
          <w:tcPr>
            <w:tcW w:w="567" w:type="dxa"/>
            <w:shd w:val="clear" w:color="auto" w:fill="auto"/>
          </w:tcPr>
          <w:p w:rsidR="00791661" w:rsidRPr="000B1BA9" w:rsidRDefault="00791661" w:rsidP="007D3493">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C</w:t>
            </w:r>
            <w:r w:rsidR="00BB52DA" w:rsidRPr="000B1BA9">
              <w:rPr>
                <w:rFonts w:ascii="Arial Narrow" w:eastAsia="Arial Unicode MS" w:hAnsi="Arial Narrow" w:cs="Arial"/>
                <w:spacing w:val="-3"/>
                <w:lang w:val="es-MX"/>
              </w:rPr>
              <w:t>.</w:t>
            </w:r>
          </w:p>
        </w:tc>
        <w:tc>
          <w:tcPr>
            <w:tcW w:w="6922" w:type="dxa"/>
            <w:shd w:val="clear" w:color="auto" w:fill="auto"/>
          </w:tcPr>
          <w:p w:rsidR="00791661" w:rsidRPr="000B1BA9" w:rsidRDefault="00791661" w:rsidP="00540FCE">
            <w:pPr>
              <w:tabs>
                <w:tab w:val="left" w:pos="720"/>
                <w:tab w:val="left" w:pos="1440"/>
                <w:tab w:val="right" w:pos="10080"/>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Reconocimiento de Hijos por resolución judicial y habilitación de edad.</w:t>
            </w:r>
          </w:p>
        </w:tc>
        <w:tc>
          <w:tcPr>
            <w:tcW w:w="1701" w:type="dxa"/>
          </w:tcPr>
          <w:p w:rsidR="00791661" w:rsidRPr="000B1BA9" w:rsidRDefault="00C130D5" w:rsidP="00540FCE">
            <w:pPr>
              <w:suppressAutoHyphens/>
              <w:jc w:val="right"/>
              <w:rPr>
                <w:rFonts w:ascii="Arial Narrow" w:hAnsi="Arial Narrow" w:cs="Arial"/>
                <w:lang w:val="es-MX"/>
              </w:rPr>
            </w:pPr>
            <w:r w:rsidRPr="000B1BA9">
              <w:rPr>
                <w:rFonts w:ascii="Arial Narrow" w:hAnsi="Arial Narrow" w:cs="Arial"/>
                <w:lang w:val="es-MX"/>
              </w:rPr>
              <w:t xml:space="preserve">$ </w:t>
            </w:r>
            <w:r w:rsidR="007E3598">
              <w:rPr>
                <w:rFonts w:ascii="Arial Narrow" w:hAnsi="Arial Narrow" w:cs="Arial"/>
                <w:lang w:val="es-MX"/>
              </w:rPr>
              <w:t>191</w:t>
            </w:r>
            <w:r w:rsidR="00791661" w:rsidRPr="000B1BA9">
              <w:rPr>
                <w:rFonts w:ascii="Arial Narrow" w:hAnsi="Arial Narrow" w:cs="Arial"/>
                <w:lang w:val="es-MX"/>
              </w:rPr>
              <w:t>.00</w:t>
            </w:r>
          </w:p>
        </w:tc>
      </w:tr>
      <w:tr w:rsidR="00791661" w:rsidRPr="000B1BA9" w:rsidTr="000F3DE9">
        <w:tc>
          <w:tcPr>
            <w:tcW w:w="567" w:type="dxa"/>
            <w:shd w:val="clear" w:color="auto" w:fill="auto"/>
          </w:tcPr>
          <w:p w:rsidR="00791661" w:rsidRPr="000B1BA9" w:rsidRDefault="00BB52DA" w:rsidP="007D3493">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D.</w:t>
            </w:r>
          </w:p>
        </w:tc>
        <w:tc>
          <w:tcPr>
            <w:tcW w:w="6922" w:type="dxa"/>
            <w:shd w:val="clear" w:color="auto" w:fill="auto"/>
          </w:tcPr>
          <w:p w:rsidR="00791661" w:rsidRPr="000B1BA9" w:rsidRDefault="00791661" w:rsidP="00540FCE">
            <w:pPr>
              <w:tabs>
                <w:tab w:val="left" w:pos="720"/>
                <w:tab w:val="left" w:pos="1440"/>
                <w:tab w:val="right" w:pos="10080"/>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Adopción.</w:t>
            </w:r>
          </w:p>
        </w:tc>
        <w:tc>
          <w:tcPr>
            <w:tcW w:w="1701" w:type="dxa"/>
          </w:tcPr>
          <w:p w:rsidR="00791661" w:rsidRPr="000B1BA9" w:rsidRDefault="00C130D5" w:rsidP="00540FCE">
            <w:pPr>
              <w:suppressAutoHyphens/>
              <w:jc w:val="right"/>
              <w:rPr>
                <w:rFonts w:ascii="Arial Narrow" w:hAnsi="Arial Narrow" w:cs="Arial"/>
                <w:lang w:val="es-MX"/>
              </w:rPr>
            </w:pPr>
            <w:r w:rsidRPr="000B1BA9">
              <w:rPr>
                <w:rFonts w:ascii="Arial Narrow" w:hAnsi="Arial Narrow" w:cs="Arial"/>
                <w:lang w:val="es-MX"/>
              </w:rPr>
              <w:t xml:space="preserve">$ </w:t>
            </w:r>
            <w:r w:rsidR="007E3598">
              <w:rPr>
                <w:rFonts w:ascii="Arial Narrow" w:hAnsi="Arial Narrow" w:cs="Arial"/>
                <w:lang w:val="es-MX"/>
              </w:rPr>
              <w:t>98</w:t>
            </w:r>
            <w:r w:rsidR="00791661" w:rsidRPr="000B1BA9">
              <w:rPr>
                <w:rFonts w:ascii="Arial Narrow" w:hAnsi="Arial Narrow" w:cs="Arial"/>
                <w:lang w:val="es-MX"/>
              </w:rPr>
              <w:t>.00</w:t>
            </w:r>
          </w:p>
        </w:tc>
      </w:tr>
      <w:tr w:rsidR="00791661" w:rsidRPr="000B1BA9" w:rsidTr="000F3DE9">
        <w:tc>
          <w:tcPr>
            <w:tcW w:w="567" w:type="dxa"/>
            <w:shd w:val="clear" w:color="auto" w:fill="auto"/>
          </w:tcPr>
          <w:p w:rsidR="00791661" w:rsidRPr="000B1BA9" w:rsidRDefault="00BB52DA" w:rsidP="007D3493">
            <w:pPr>
              <w:tabs>
                <w:tab w:val="left" w:pos="720"/>
                <w:tab w:val="left" w:pos="1440"/>
                <w:tab w:val="right" w:pos="10080"/>
              </w:tabs>
              <w:suppressAutoHyphens/>
              <w:jc w:val="center"/>
              <w:rPr>
                <w:rFonts w:ascii="Arial Narrow" w:eastAsia="Arial" w:hAnsi="Arial Narrow" w:cs="Arial"/>
                <w:spacing w:val="-3"/>
                <w:lang w:val="es-MX"/>
              </w:rPr>
            </w:pPr>
            <w:r w:rsidRPr="000B1BA9">
              <w:rPr>
                <w:rFonts w:ascii="Arial Narrow" w:eastAsia="Arial Unicode MS" w:hAnsi="Arial Narrow" w:cs="Arial"/>
                <w:spacing w:val="-3"/>
                <w:lang w:val="es-MX"/>
              </w:rPr>
              <w:t>E.</w:t>
            </w:r>
          </w:p>
        </w:tc>
        <w:tc>
          <w:tcPr>
            <w:tcW w:w="6922" w:type="dxa"/>
            <w:shd w:val="clear" w:color="auto" w:fill="auto"/>
          </w:tcPr>
          <w:p w:rsidR="00791661" w:rsidRPr="000B1BA9" w:rsidRDefault="00791661" w:rsidP="00540FCE">
            <w:pPr>
              <w:tabs>
                <w:tab w:val="left" w:pos="720"/>
                <w:tab w:val="left" w:pos="1440"/>
                <w:tab w:val="right" w:pos="10080"/>
              </w:tabs>
              <w:suppressAutoHyphens/>
              <w:jc w:val="both"/>
              <w:rPr>
                <w:rFonts w:ascii="Arial Narrow" w:hAnsi="Arial Narrow" w:cs="Arial"/>
                <w:lang w:val="es-MX"/>
              </w:rPr>
            </w:pPr>
            <w:r w:rsidRPr="000B1BA9">
              <w:rPr>
                <w:rFonts w:ascii="Arial Narrow" w:hAnsi="Arial Narrow" w:cs="Arial"/>
                <w:lang w:val="es-MX"/>
              </w:rPr>
              <w:t>Matrimonio o Sociedad de Convivencia.</w:t>
            </w:r>
          </w:p>
        </w:tc>
        <w:tc>
          <w:tcPr>
            <w:tcW w:w="1701" w:type="dxa"/>
          </w:tcPr>
          <w:p w:rsidR="00791661" w:rsidRPr="000B1BA9" w:rsidRDefault="00C130D5" w:rsidP="00540FCE">
            <w:pPr>
              <w:suppressAutoHyphens/>
              <w:jc w:val="right"/>
              <w:rPr>
                <w:rFonts w:ascii="Arial Narrow" w:hAnsi="Arial Narrow" w:cs="Arial"/>
                <w:lang w:val="es-MX"/>
              </w:rPr>
            </w:pPr>
            <w:r w:rsidRPr="000B1BA9">
              <w:rPr>
                <w:rFonts w:ascii="Arial Narrow" w:hAnsi="Arial Narrow" w:cs="Arial"/>
                <w:lang w:val="es-MX"/>
              </w:rPr>
              <w:t xml:space="preserve">$ </w:t>
            </w:r>
            <w:r w:rsidR="007E3598">
              <w:rPr>
                <w:rFonts w:ascii="Arial Narrow" w:hAnsi="Arial Narrow" w:cs="Arial"/>
                <w:lang w:val="es-MX"/>
              </w:rPr>
              <w:t>263</w:t>
            </w:r>
            <w:r w:rsidR="00791661" w:rsidRPr="000B1BA9">
              <w:rPr>
                <w:rFonts w:ascii="Arial Narrow" w:hAnsi="Arial Narrow" w:cs="Arial"/>
                <w:lang w:val="es-MX"/>
              </w:rPr>
              <w:t>.00</w:t>
            </w:r>
          </w:p>
        </w:tc>
      </w:tr>
      <w:tr w:rsidR="00791661" w:rsidRPr="000B1BA9" w:rsidTr="000F3DE9">
        <w:tc>
          <w:tcPr>
            <w:tcW w:w="567" w:type="dxa"/>
            <w:shd w:val="clear" w:color="auto" w:fill="auto"/>
          </w:tcPr>
          <w:p w:rsidR="00791661" w:rsidRPr="000B1BA9" w:rsidRDefault="00BB52DA" w:rsidP="007D3493">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F.</w:t>
            </w:r>
          </w:p>
        </w:tc>
        <w:tc>
          <w:tcPr>
            <w:tcW w:w="6922" w:type="dxa"/>
            <w:shd w:val="clear" w:color="auto" w:fill="auto"/>
          </w:tcPr>
          <w:p w:rsidR="00791661" w:rsidRPr="000B1BA9" w:rsidRDefault="00791661" w:rsidP="00540FCE">
            <w:pPr>
              <w:tabs>
                <w:tab w:val="left" w:pos="720"/>
                <w:tab w:val="left" w:pos="1440"/>
                <w:tab w:val="right" w:pos="10080"/>
              </w:tabs>
              <w:suppressAutoHyphens/>
              <w:jc w:val="both"/>
              <w:rPr>
                <w:rFonts w:ascii="Arial Narrow" w:hAnsi="Arial Narrow" w:cs="Arial"/>
                <w:lang w:val="es-MX"/>
              </w:rPr>
            </w:pPr>
            <w:r w:rsidRPr="000B1BA9">
              <w:rPr>
                <w:rFonts w:ascii="Arial Narrow" w:hAnsi="Arial Narrow" w:cs="Arial"/>
                <w:lang w:val="es-MX"/>
              </w:rPr>
              <w:t>Divorcio (Administrativo o Judicial).</w:t>
            </w:r>
          </w:p>
        </w:tc>
        <w:tc>
          <w:tcPr>
            <w:tcW w:w="1701" w:type="dxa"/>
          </w:tcPr>
          <w:p w:rsidR="00791661" w:rsidRPr="000B1BA9" w:rsidRDefault="00C130D5" w:rsidP="00540FCE">
            <w:pPr>
              <w:suppressAutoHyphens/>
              <w:jc w:val="right"/>
              <w:rPr>
                <w:rFonts w:ascii="Arial Narrow" w:hAnsi="Arial Narrow" w:cs="Arial"/>
                <w:lang w:val="es-MX"/>
              </w:rPr>
            </w:pPr>
            <w:r w:rsidRPr="000B1BA9">
              <w:rPr>
                <w:rFonts w:ascii="Arial Narrow" w:hAnsi="Arial Narrow" w:cs="Arial"/>
                <w:lang w:val="es-MX"/>
              </w:rPr>
              <w:t xml:space="preserve">$ </w:t>
            </w:r>
            <w:r w:rsidR="007E3598">
              <w:rPr>
                <w:rFonts w:ascii="Arial Narrow" w:hAnsi="Arial Narrow" w:cs="Arial"/>
                <w:lang w:val="es-MX"/>
              </w:rPr>
              <w:t>98</w:t>
            </w:r>
            <w:r w:rsidR="00791661" w:rsidRPr="000B1BA9">
              <w:rPr>
                <w:rFonts w:ascii="Arial Narrow" w:hAnsi="Arial Narrow" w:cs="Arial"/>
                <w:lang w:val="es-MX"/>
              </w:rPr>
              <w:t>.00</w:t>
            </w:r>
          </w:p>
        </w:tc>
      </w:tr>
      <w:tr w:rsidR="00791661" w:rsidRPr="000B1BA9" w:rsidTr="000F3DE9">
        <w:tc>
          <w:tcPr>
            <w:tcW w:w="567" w:type="dxa"/>
            <w:shd w:val="clear" w:color="auto" w:fill="auto"/>
          </w:tcPr>
          <w:p w:rsidR="00791661" w:rsidRPr="000B1BA9" w:rsidRDefault="00BB52DA" w:rsidP="007D3493">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G.</w:t>
            </w:r>
          </w:p>
        </w:tc>
        <w:tc>
          <w:tcPr>
            <w:tcW w:w="6922" w:type="dxa"/>
            <w:shd w:val="clear" w:color="auto" w:fill="auto"/>
          </w:tcPr>
          <w:p w:rsidR="00791661" w:rsidRPr="000B1BA9" w:rsidRDefault="00791661" w:rsidP="00540FCE">
            <w:pPr>
              <w:tabs>
                <w:tab w:val="left" w:pos="720"/>
                <w:tab w:val="left" w:pos="1440"/>
                <w:tab w:val="right" w:pos="10080"/>
              </w:tabs>
              <w:suppressAutoHyphens/>
              <w:jc w:val="both"/>
              <w:rPr>
                <w:rFonts w:ascii="Arial Narrow" w:hAnsi="Arial Narrow" w:cs="Arial"/>
                <w:lang w:val="es-MX"/>
              </w:rPr>
            </w:pPr>
            <w:r w:rsidRPr="000B1BA9">
              <w:rPr>
                <w:rFonts w:ascii="Arial Narrow" w:hAnsi="Arial Narrow" w:cs="Arial"/>
                <w:lang w:val="es-MX"/>
              </w:rPr>
              <w:t>Defunción.</w:t>
            </w:r>
          </w:p>
        </w:tc>
        <w:tc>
          <w:tcPr>
            <w:tcW w:w="1701" w:type="dxa"/>
          </w:tcPr>
          <w:p w:rsidR="00791661" w:rsidRPr="000B1BA9" w:rsidRDefault="00C130D5" w:rsidP="00540FCE">
            <w:pPr>
              <w:suppressAutoHyphens/>
              <w:jc w:val="right"/>
              <w:rPr>
                <w:rFonts w:ascii="Arial Narrow" w:hAnsi="Arial Narrow" w:cs="Arial"/>
                <w:lang w:val="es-MX"/>
              </w:rPr>
            </w:pPr>
            <w:r w:rsidRPr="000B1BA9">
              <w:rPr>
                <w:rFonts w:ascii="Arial Narrow" w:hAnsi="Arial Narrow" w:cs="Arial"/>
                <w:lang w:val="es-MX"/>
              </w:rPr>
              <w:t xml:space="preserve">$ </w:t>
            </w:r>
            <w:r w:rsidR="007E3598">
              <w:rPr>
                <w:rFonts w:ascii="Arial Narrow" w:hAnsi="Arial Narrow" w:cs="Arial"/>
                <w:lang w:val="es-MX"/>
              </w:rPr>
              <w:t>124</w:t>
            </w:r>
            <w:r w:rsidR="00791661" w:rsidRPr="000B1BA9">
              <w:rPr>
                <w:rFonts w:ascii="Arial Narrow" w:hAnsi="Arial Narrow" w:cs="Arial"/>
                <w:lang w:val="es-MX"/>
              </w:rPr>
              <w:t>.00</w:t>
            </w:r>
          </w:p>
        </w:tc>
      </w:tr>
      <w:tr w:rsidR="00791661" w:rsidRPr="000B1BA9" w:rsidTr="000F3DE9">
        <w:tc>
          <w:tcPr>
            <w:tcW w:w="567" w:type="dxa"/>
            <w:shd w:val="clear" w:color="auto" w:fill="auto"/>
          </w:tcPr>
          <w:p w:rsidR="00791661" w:rsidRPr="000B1BA9" w:rsidRDefault="00BB52DA" w:rsidP="007D3493">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H.</w:t>
            </w:r>
          </w:p>
        </w:tc>
        <w:tc>
          <w:tcPr>
            <w:tcW w:w="6922" w:type="dxa"/>
            <w:shd w:val="clear" w:color="auto" w:fill="auto"/>
          </w:tcPr>
          <w:p w:rsidR="00791661" w:rsidRPr="000B1BA9" w:rsidRDefault="00791661" w:rsidP="00540FCE">
            <w:pPr>
              <w:tabs>
                <w:tab w:val="left" w:pos="720"/>
                <w:tab w:val="left" w:pos="1440"/>
                <w:tab w:val="right" w:pos="10080"/>
              </w:tabs>
              <w:suppressAutoHyphens/>
              <w:jc w:val="both"/>
              <w:rPr>
                <w:rFonts w:ascii="Arial Narrow" w:hAnsi="Arial Narrow" w:cs="Arial"/>
                <w:lang w:val="es-MX"/>
              </w:rPr>
            </w:pPr>
            <w:r w:rsidRPr="000B1BA9">
              <w:rPr>
                <w:rFonts w:ascii="Arial Narrow" w:hAnsi="Arial Narrow" w:cs="Arial"/>
                <w:lang w:val="es-MX"/>
              </w:rPr>
              <w:t>Inscripción de Sentencias.</w:t>
            </w:r>
          </w:p>
        </w:tc>
        <w:tc>
          <w:tcPr>
            <w:tcW w:w="1701" w:type="dxa"/>
          </w:tcPr>
          <w:p w:rsidR="00791661" w:rsidRPr="000B1BA9" w:rsidRDefault="00C130D5" w:rsidP="00540FCE">
            <w:pPr>
              <w:suppressAutoHyphens/>
              <w:jc w:val="right"/>
              <w:rPr>
                <w:rFonts w:ascii="Arial Narrow" w:hAnsi="Arial Narrow" w:cs="Arial"/>
                <w:lang w:val="es-MX"/>
              </w:rPr>
            </w:pPr>
            <w:r w:rsidRPr="000B1BA9">
              <w:rPr>
                <w:rFonts w:ascii="Arial Narrow" w:hAnsi="Arial Narrow" w:cs="Arial"/>
                <w:lang w:val="es-MX"/>
              </w:rPr>
              <w:t xml:space="preserve">$ </w:t>
            </w:r>
            <w:r w:rsidR="007E3598">
              <w:rPr>
                <w:rFonts w:ascii="Arial Narrow" w:hAnsi="Arial Narrow" w:cs="Arial"/>
                <w:lang w:val="es-MX"/>
              </w:rPr>
              <w:t>98</w:t>
            </w:r>
            <w:r w:rsidR="00791661" w:rsidRPr="000B1BA9">
              <w:rPr>
                <w:rFonts w:ascii="Arial Narrow" w:hAnsi="Arial Narrow" w:cs="Arial"/>
                <w:lang w:val="es-MX"/>
              </w:rPr>
              <w:t>.00</w:t>
            </w:r>
          </w:p>
        </w:tc>
      </w:tr>
      <w:tr w:rsidR="00791661" w:rsidRPr="000B1BA9" w:rsidTr="000F3DE9">
        <w:tc>
          <w:tcPr>
            <w:tcW w:w="567" w:type="dxa"/>
            <w:shd w:val="clear" w:color="auto" w:fill="auto"/>
          </w:tcPr>
          <w:p w:rsidR="00791661" w:rsidRPr="000B1BA9" w:rsidRDefault="00BB52DA" w:rsidP="007D3493">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I.</w:t>
            </w:r>
          </w:p>
        </w:tc>
        <w:tc>
          <w:tcPr>
            <w:tcW w:w="6922" w:type="dxa"/>
            <w:shd w:val="clear" w:color="auto" w:fill="auto"/>
          </w:tcPr>
          <w:p w:rsidR="00791661" w:rsidRPr="000B1BA9" w:rsidRDefault="00E74F23" w:rsidP="00540FCE">
            <w:pPr>
              <w:tabs>
                <w:tab w:val="left" w:pos="720"/>
                <w:tab w:val="left" w:pos="1440"/>
                <w:tab w:val="right" w:pos="10080"/>
              </w:tabs>
              <w:suppressAutoHyphens/>
              <w:jc w:val="both"/>
              <w:rPr>
                <w:rFonts w:ascii="Arial Narrow" w:hAnsi="Arial Narrow" w:cs="Arial"/>
                <w:lang w:val="es-MX"/>
              </w:rPr>
            </w:pPr>
            <w:r>
              <w:rPr>
                <w:rFonts w:ascii="Arial Narrow" w:hAnsi="Arial Narrow" w:cs="Arial"/>
                <w:lang w:val="es-MX"/>
              </w:rPr>
              <w:t>Certificado de Soltería. (d</w:t>
            </w:r>
            <w:r w:rsidR="00791661" w:rsidRPr="000B1BA9">
              <w:rPr>
                <w:rFonts w:ascii="Arial Narrow" w:hAnsi="Arial Narrow" w:cs="Arial"/>
                <w:lang w:val="es-MX"/>
              </w:rPr>
              <w:t>e uno a tres años de búsqueda)</w:t>
            </w:r>
          </w:p>
        </w:tc>
        <w:tc>
          <w:tcPr>
            <w:tcW w:w="1701" w:type="dxa"/>
          </w:tcPr>
          <w:p w:rsidR="00791661" w:rsidRPr="000B1BA9" w:rsidRDefault="00791661" w:rsidP="00540FCE">
            <w:pPr>
              <w:suppressAutoHyphens/>
              <w:jc w:val="right"/>
              <w:rPr>
                <w:rFonts w:ascii="Arial Narrow" w:hAnsi="Arial Narrow" w:cs="Arial"/>
                <w:lang w:val="es-MX"/>
              </w:rPr>
            </w:pPr>
            <w:r w:rsidRPr="000B1BA9">
              <w:rPr>
                <w:rFonts w:ascii="Arial Narrow" w:hAnsi="Arial Narrow" w:cs="Arial"/>
                <w:lang w:val="es-MX"/>
              </w:rPr>
              <w:t>$</w:t>
            </w:r>
            <w:r w:rsidR="00C130D5" w:rsidRPr="000B1BA9">
              <w:rPr>
                <w:rFonts w:ascii="Arial Narrow" w:hAnsi="Arial Narrow" w:cs="Arial"/>
                <w:lang w:val="es-MX"/>
              </w:rPr>
              <w:t xml:space="preserve"> </w:t>
            </w:r>
            <w:r w:rsidR="007E3598">
              <w:rPr>
                <w:rFonts w:ascii="Arial Narrow" w:hAnsi="Arial Narrow" w:cs="Arial"/>
                <w:lang w:val="es-MX"/>
              </w:rPr>
              <w:t>191</w:t>
            </w:r>
            <w:r w:rsidRPr="000B1BA9">
              <w:rPr>
                <w:rFonts w:ascii="Arial Narrow" w:hAnsi="Arial Narrow" w:cs="Arial"/>
                <w:lang w:val="es-MX"/>
              </w:rPr>
              <w:t>.00</w:t>
            </w:r>
          </w:p>
        </w:tc>
      </w:tr>
      <w:tr w:rsidR="00791661" w:rsidRPr="000B1BA9" w:rsidTr="000F3DE9">
        <w:tc>
          <w:tcPr>
            <w:tcW w:w="567" w:type="dxa"/>
            <w:shd w:val="clear" w:color="auto" w:fill="auto"/>
          </w:tcPr>
          <w:p w:rsidR="00791661" w:rsidRPr="000B1BA9" w:rsidRDefault="00BB52DA" w:rsidP="007D3493">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J.</w:t>
            </w:r>
          </w:p>
        </w:tc>
        <w:tc>
          <w:tcPr>
            <w:tcW w:w="6922" w:type="dxa"/>
            <w:shd w:val="clear" w:color="auto" w:fill="auto"/>
          </w:tcPr>
          <w:p w:rsidR="00791661" w:rsidRPr="000B1BA9" w:rsidRDefault="00791661" w:rsidP="00540FCE">
            <w:pPr>
              <w:tabs>
                <w:tab w:val="left" w:pos="720"/>
                <w:tab w:val="left" w:pos="1440"/>
                <w:tab w:val="right" w:pos="10080"/>
              </w:tabs>
              <w:suppressAutoHyphens/>
              <w:jc w:val="both"/>
              <w:rPr>
                <w:rFonts w:ascii="Arial Narrow" w:hAnsi="Arial Narrow" w:cs="Arial"/>
                <w:lang w:val="es-MX"/>
              </w:rPr>
            </w:pPr>
            <w:r w:rsidRPr="000B1BA9">
              <w:rPr>
                <w:rFonts w:ascii="Arial Narrow" w:hAnsi="Arial Narrow" w:cs="Arial"/>
                <w:lang w:val="es-MX"/>
              </w:rPr>
              <w:t xml:space="preserve">Negativo de Registro de Nacimiento de menor de edad (de uno a tres años de búsqueda) </w:t>
            </w:r>
          </w:p>
        </w:tc>
        <w:tc>
          <w:tcPr>
            <w:tcW w:w="1701" w:type="dxa"/>
          </w:tcPr>
          <w:p w:rsidR="00791661" w:rsidRPr="000B1BA9" w:rsidRDefault="00791661" w:rsidP="00540FCE">
            <w:pPr>
              <w:suppressAutoHyphens/>
              <w:jc w:val="right"/>
              <w:rPr>
                <w:rFonts w:ascii="Arial Narrow" w:hAnsi="Arial Narrow" w:cs="Arial"/>
                <w:lang w:val="es-MX"/>
              </w:rPr>
            </w:pPr>
            <w:r w:rsidRPr="000B1BA9">
              <w:rPr>
                <w:rFonts w:ascii="Arial Narrow" w:hAnsi="Arial Narrow" w:cs="Arial"/>
                <w:lang w:val="es-MX"/>
              </w:rPr>
              <w:t>$</w:t>
            </w:r>
            <w:r w:rsidR="00C130D5" w:rsidRPr="000B1BA9">
              <w:rPr>
                <w:rFonts w:ascii="Arial Narrow" w:hAnsi="Arial Narrow" w:cs="Arial"/>
                <w:lang w:val="es-MX"/>
              </w:rPr>
              <w:t xml:space="preserve">  </w:t>
            </w:r>
            <w:r w:rsidR="007E3598">
              <w:rPr>
                <w:rFonts w:ascii="Arial Narrow" w:hAnsi="Arial Narrow" w:cs="Arial"/>
                <w:lang w:val="es-MX"/>
              </w:rPr>
              <w:t>82</w:t>
            </w:r>
            <w:r w:rsidRPr="000B1BA9">
              <w:rPr>
                <w:rFonts w:ascii="Arial Narrow" w:hAnsi="Arial Narrow" w:cs="Arial"/>
                <w:lang w:val="es-MX"/>
              </w:rPr>
              <w:t>.00</w:t>
            </w:r>
          </w:p>
        </w:tc>
      </w:tr>
      <w:tr w:rsidR="00791661" w:rsidRPr="000B1BA9" w:rsidTr="000F3DE9">
        <w:tc>
          <w:tcPr>
            <w:tcW w:w="567" w:type="dxa"/>
            <w:shd w:val="clear" w:color="auto" w:fill="auto"/>
          </w:tcPr>
          <w:p w:rsidR="00791661" w:rsidRPr="000B1BA9" w:rsidRDefault="00BB52DA" w:rsidP="007D3493">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K.</w:t>
            </w:r>
          </w:p>
        </w:tc>
        <w:tc>
          <w:tcPr>
            <w:tcW w:w="6922" w:type="dxa"/>
            <w:shd w:val="clear" w:color="auto" w:fill="auto"/>
          </w:tcPr>
          <w:p w:rsidR="00791661" w:rsidRPr="000B1BA9" w:rsidRDefault="00791661" w:rsidP="00540FCE">
            <w:pPr>
              <w:tabs>
                <w:tab w:val="left" w:pos="720"/>
                <w:tab w:val="left" w:pos="1440"/>
                <w:tab w:val="right" w:pos="10080"/>
              </w:tabs>
              <w:suppressAutoHyphens/>
              <w:jc w:val="both"/>
              <w:rPr>
                <w:rFonts w:ascii="Arial Narrow" w:hAnsi="Arial Narrow" w:cs="Arial"/>
                <w:lang w:val="es-MX"/>
              </w:rPr>
            </w:pPr>
            <w:r w:rsidRPr="000B1BA9">
              <w:rPr>
                <w:rFonts w:ascii="Arial Narrow" w:hAnsi="Arial Narrow" w:cs="Arial"/>
                <w:lang w:val="es-MX"/>
              </w:rPr>
              <w:t>Negativo de Registro de Nacimiento de Mayor de Edad así como de cualquier acto del Estado Civil</w:t>
            </w:r>
            <w:r w:rsidR="00E74F23">
              <w:rPr>
                <w:rFonts w:ascii="Arial Narrow" w:hAnsi="Arial Narrow" w:cs="Arial"/>
                <w:lang w:val="es-MX"/>
              </w:rPr>
              <w:t>.</w:t>
            </w:r>
            <w:r w:rsidRPr="000B1BA9">
              <w:rPr>
                <w:rFonts w:ascii="Arial Narrow" w:hAnsi="Arial Narrow" w:cs="Arial"/>
                <w:lang w:val="es-MX"/>
              </w:rPr>
              <w:t xml:space="preserve"> (de uno a tres años de búsqueda)</w:t>
            </w:r>
          </w:p>
        </w:tc>
        <w:tc>
          <w:tcPr>
            <w:tcW w:w="1701" w:type="dxa"/>
          </w:tcPr>
          <w:p w:rsidR="00791661" w:rsidRPr="000B1BA9" w:rsidRDefault="00791661" w:rsidP="00540FCE">
            <w:pPr>
              <w:suppressAutoHyphens/>
              <w:jc w:val="right"/>
              <w:rPr>
                <w:rFonts w:ascii="Arial Narrow" w:hAnsi="Arial Narrow" w:cs="Arial"/>
                <w:lang w:val="es-MX"/>
              </w:rPr>
            </w:pPr>
            <w:r w:rsidRPr="000B1BA9">
              <w:rPr>
                <w:rFonts w:ascii="Arial Narrow" w:hAnsi="Arial Narrow" w:cs="Arial"/>
                <w:lang w:val="es-MX"/>
              </w:rPr>
              <w:t>$</w:t>
            </w:r>
            <w:r w:rsidR="00C130D5" w:rsidRPr="000B1BA9">
              <w:rPr>
                <w:rFonts w:ascii="Arial Narrow" w:hAnsi="Arial Narrow" w:cs="Arial"/>
                <w:lang w:val="es-MX"/>
              </w:rPr>
              <w:t xml:space="preserve"> </w:t>
            </w:r>
            <w:r w:rsidR="007E3598">
              <w:rPr>
                <w:rFonts w:ascii="Arial Narrow" w:hAnsi="Arial Narrow" w:cs="Arial"/>
                <w:lang w:val="es-MX"/>
              </w:rPr>
              <w:t>98.</w:t>
            </w:r>
            <w:r w:rsidRPr="000B1BA9">
              <w:rPr>
                <w:rFonts w:ascii="Arial Narrow" w:hAnsi="Arial Narrow" w:cs="Arial"/>
                <w:lang w:val="es-MX"/>
              </w:rPr>
              <w:t>00</w:t>
            </w:r>
          </w:p>
        </w:tc>
      </w:tr>
      <w:tr w:rsidR="00791661" w:rsidRPr="000B1BA9" w:rsidTr="000F3DE9">
        <w:tc>
          <w:tcPr>
            <w:tcW w:w="567" w:type="dxa"/>
            <w:shd w:val="clear" w:color="auto" w:fill="auto"/>
          </w:tcPr>
          <w:p w:rsidR="00791661" w:rsidRPr="000B1BA9" w:rsidRDefault="00BB52DA" w:rsidP="007D3493">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lastRenderedPageBreak/>
              <w:t>L.</w:t>
            </w:r>
          </w:p>
        </w:tc>
        <w:tc>
          <w:tcPr>
            <w:tcW w:w="6922" w:type="dxa"/>
            <w:shd w:val="clear" w:color="auto" w:fill="auto"/>
          </w:tcPr>
          <w:p w:rsidR="00791661" w:rsidRPr="000B1BA9" w:rsidRDefault="00791661" w:rsidP="00E74F23">
            <w:pPr>
              <w:tabs>
                <w:tab w:val="left" w:pos="720"/>
                <w:tab w:val="left" w:pos="1440"/>
                <w:tab w:val="right" w:pos="10080"/>
              </w:tabs>
              <w:suppressAutoHyphens/>
              <w:jc w:val="both"/>
              <w:rPr>
                <w:rFonts w:ascii="Arial Narrow" w:hAnsi="Arial Narrow" w:cs="Arial"/>
                <w:lang w:val="es-MX"/>
              </w:rPr>
            </w:pPr>
            <w:r w:rsidRPr="000B1BA9">
              <w:rPr>
                <w:rFonts w:ascii="Arial Narrow" w:hAnsi="Arial Narrow" w:cs="Arial"/>
                <w:lang w:val="es-MX"/>
              </w:rPr>
              <w:t xml:space="preserve">Por cada año adicional de búsqueda en cualquiera de lo </w:t>
            </w:r>
            <w:r w:rsidR="00736956">
              <w:rPr>
                <w:rFonts w:ascii="Arial Narrow" w:hAnsi="Arial Narrow" w:cs="Arial"/>
                <w:lang w:val="es-MX"/>
              </w:rPr>
              <w:t>señalado por los letras</w:t>
            </w:r>
            <w:r w:rsidR="00E74F23">
              <w:rPr>
                <w:rFonts w:ascii="Arial Narrow" w:hAnsi="Arial Narrow" w:cs="Arial"/>
                <w:lang w:val="es-MX"/>
              </w:rPr>
              <w:t xml:space="preserve"> I</w:t>
            </w:r>
            <w:r w:rsidRPr="000B1BA9">
              <w:rPr>
                <w:rFonts w:ascii="Arial Narrow" w:hAnsi="Arial Narrow" w:cs="Arial"/>
                <w:lang w:val="es-MX"/>
              </w:rPr>
              <w:t>, J</w:t>
            </w:r>
            <w:r w:rsidR="00E74F23">
              <w:rPr>
                <w:rFonts w:ascii="Arial Narrow" w:hAnsi="Arial Narrow" w:cs="Arial"/>
                <w:lang w:val="es-MX"/>
              </w:rPr>
              <w:t xml:space="preserve"> y K, </w:t>
            </w:r>
            <w:r w:rsidR="009D4E3E" w:rsidRPr="000B1BA9">
              <w:rPr>
                <w:rFonts w:ascii="Arial Narrow" w:hAnsi="Arial Narrow" w:cs="Arial"/>
                <w:lang w:val="es-MX"/>
              </w:rPr>
              <w:t>anteriores</w:t>
            </w:r>
            <w:r w:rsidR="00E74F23">
              <w:rPr>
                <w:rFonts w:ascii="Arial Narrow" w:hAnsi="Arial Narrow" w:cs="Arial"/>
                <w:lang w:val="es-MX"/>
              </w:rPr>
              <w:t>.</w:t>
            </w:r>
          </w:p>
        </w:tc>
        <w:tc>
          <w:tcPr>
            <w:tcW w:w="1701" w:type="dxa"/>
          </w:tcPr>
          <w:p w:rsidR="00791661" w:rsidRPr="000B1BA9" w:rsidRDefault="00791661" w:rsidP="00540FCE">
            <w:pPr>
              <w:suppressAutoHyphens/>
              <w:jc w:val="right"/>
              <w:rPr>
                <w:rFonts w:ascii="Arial Narrow" w:hAnsi="Arial Narrow" w:cs="Arial"/>
                <w:lang w:val="es-MX"/>
              </w:rPr>
            </w:pPr>
            <w:r w:rsidRPr="000B1BA9">
              <w:rPr>
                <w:rFonts w:ascii="Arial Narrow" w:hAnsi="Arial Narrow" w:cs="Arial"/>
                <w:lang w:val="es-MX"/>
              </w:rPr>
              <w:t>$</w:t>
            </w:r>
            <w:r w:rsidR="00C130D5" w:rsidRPr="000B1BA9">
              <w:rPr>
                <w:rFonts w:ascii="Arial Narrow" w:hAnsi="Arial Narrow" w:cs="Arial"/>
                <w:lang w:val="es-MX"/>
              </w:rPr>
              <w:t xml:space="preserve"> </w:t>
            </w:r>
            <w:r w:rsidRPr="000B1BA9">
              <w:rPr>
                <w:rFonts w:ascii="Arial Narrow" w:hAnsi="Arial Narrow" w:cs="Arial"/>
                <w:lang w:val="es-MX"/>
              </w:rPr>
              <w:t>30.00</w:t>
            </w:r>
          </w:p>
        </w:tc>
      </w:tr>
      <w:tr w:rsidR="00791661" w:rsidRPr="000B1BA9" w:rsidTr="000F3DE9">
        <w:tc>
          <w:tcPr>
            <w:tcW w:w="567" w:type="dxa"/>
            <w:shd w:val="clear" w:color="auto" w:fill="auto"/>
          </w:tcPr>
          <w:p w:rsidR="00791661" w:rsidRPr="000B1BA9" w:rsidRDefault="00BB52DA" w:rsidP="007D3493">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M.</w:t>
            </w:r>
          </w:p>
        </w:tc>
        <w:tc>
          <w:tcPr>
            <w:tcW w:w="6922" w:type="dxa"/>
            <w:shd w:val="clear" w:color="auto" w:fill="auto"/>
          </w:tcPr>
          <w:p w:rsidR="00791661" w:rsidRPr="000B1BA9" w:rsidRDefault="00791661" w:rsidP="00540FCE">
            <w:pPr>
              <w:tabs>
                <w:tab w:val="left" w:pos="720"/>
                <w:tab w:val="left" w:pos="1440"/>
                <w:tab w:val="right" w:pos="10080"/>
              </w:tabs>
              <w:suppressAutoHyphens/>
              <w:jc w:val="both"/>
              <w:rPr>
                <w:rFonts w:ascii="Arial Narrow" w:hAnsi="Arial Narrow" w:cs="Arial"/>
                <w:lang w:val="es-MX"/>
              </w:rPr>
            </w:pPr>
            <w:r w:rsidRPr="000B1BA9">
              <w:rPr>
                <w:rFonts w:ascii="Arial Narrow" w:hAnsi="Arial Narrow" w:cs="Arial"/>
                <w:lang w:val="es-MX"/>
              </w:rPr>
              <w:t>Expedición de Oficio de Extemporaneidad emitido por la Dirección del Registro Civil</w:t>
            </w:r>
            <w:r w:rsidR="00E74F23">
              <w:rPr>
                <w:rFonts w:ascii="Arial Narrow" w:hAnsi="Arial Narrow" w:cs="Arial"/>
                <w:lang w:val="es-MX"/>
              </w:rPr>
              <w:t>.</w:t>
            </w:r>
          </w:p>
        </w:tc>
        <w:tc>
          <w:tcPr>
            <w:tcW w:w="1701" w:type="dxa"/>
          </w:tcPr>
          <w:p w:rsidR="00791661" w:rsidRPr="000B1BA9" w:rsidRDefault="00791661" w:rsidP="00540FCE">
            <w:pPr>
              <w:suppressAutoHyphens/>
              <w:jc w:val="right"/>
              <w:rPr>
                <w:rFonts w:ascii="Arial Narrow" w:hAnsi="Arial Narrow" w:cs="Arial"/>
                <w:lang w:val="es-MX"/>
              </w:rPr>
            </w:pPr>
            <w:r w:rsidRPr="000B1BA9">
              <w:rPr>
                <w:rFonts w:ascii="Arial Narrow" w:hAnsi="Arial Narrow" w:cs="Arial"/>
                <w:lang w:val="es-MX"/>
              </w:rPr>
              <w:t>$</w:t>
            </w:r>
            <w:r w:rsidR="00C130D5" w:rsidRPr="000B1BA9">
              <w:rPr>
                <w:rFonts w:ascii="Arial Narrow" w:hAnsi="Arial Narrow" w:cs="Arial"/>
                <w:lang w:val="es-MX"/>
              </w:rPr>
              <w:t xml:space="preserve"> </w:t>
            </w:r>
            <w:r w:rsidRPr="000B1BA9">
              <w:rPr>
                <w:rFonts w:ascii="Arial Narrow" w:hAnsi="Arial Narrow" w:cs="Arial"/>
                <w:lang w:val="es-MX"/>
              </w:rPr>
              <w:t>30.00</w:t>
            </w:r>
          </w:p>
        </w:tc>
      </w:tr>
      <w:tr w:rsidR="00791661" w:rsidRPr="000B1BA9" w:rsidTr="000F3DE9">
        <w:tc>
          <w:tcPr>
            <w:tcW w:w="567" w:type="dxa"/>
            <w:shd w:val="clear" w:color="auto" w:fill="auto"/>
          </w:tcPr>
          <w:p w:rsidR="00791661" w:rsidRPr="000B1BA9" w:rsidRDefault="00BB52DA" w:rsidP="007D3493">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N.</w:t>
            </w:r>
          </w:p>
        </w:tc>
        <w:tc>
          <w:tcPr>
            <w:tcW w:w="6922" w:type="dxa"/>
            <w:shd w:val="clear" w:color="auto" w:fill="auto"/>
          </w:tcPr>
          <w:p w:rsidR="00791661" w:rsidRPr="000B1BA9" w:rsidRDefault="00791661" w:rsidP="00540FCE">
            <w:pPr>
              <w:tabs>
                <w:tab w:val="left" w:pos="720"/>
                <w:tab w:val="left" w:pos="1440"/>
                <w:tab w:val="right" w:pos="10080"/>
              </w:tabs>
              <w:suppressAutoHyphens/>
              <w:jc w:val="both"/>
              <w:rPr>
                <w:rFonts w:ascii="Arial Narrow" w:hAnsi="Arial Narrow" w:cs="Arial"/>
                <w:lang w:val="es-MX"/>
              </w:rPr>
            </w:pPr>
            <w:r w:rsidRPr="000B1BA9">
              <w:rPr>
                <w:rFonts w:ascii="Arial Narrow" w:hAnsi="Arial Narrow" w:cs="Arial"/>
                <w:lang w:val="es-MX"/>
              </w:rPr>
              <w:t xml:space="preserve">Copia Certificada de documentos que integren apéndices de los registros de los Actos del Estado Civil de las Personas (por </w:t>
            </w:r>
            <w:r w:rsidR="00BB0403" w:rsidRPr="000B1BA9">
              <w:rPr>
                <w:rFonts w:ascii="Arial Narrow" w:hAnsi="Arial Narrow" w:cs="Arial"/>
                <w:lang w:val="es-MX"/>
              </w:rPr>
              <w:t>cada página que lo integre).</w:t>
            </w:r>
          </w:p>
        </w:tc>
        <w:tc>
          <w:tcPr>
            <w:tcW w:w="1701" w:type="dxa"/>
          </w:tcPr>
          <w:p w:rsidR="00791661" w:rsidRPr="000B1BA9" w:rsidRDefault="00791661" w:rsidP="00540FCE">
            <w:pPr>
              <w:suppressAutoHyphens/>
              <w:jc w:val="right"/>
              <w:rPr>
                <w:rFonts w:ascii="Arial Narrow" w:hAnsi="Arial Narrow" w:cs="Arial"/>
                <w:lang w:val="es-MX"/>
              </w:rPr>
            </w:pPr>
            <w:r w:rsidRPr="000B1BA9">
              <w:rPr>
                <w:rFonts w:ascii="Arial Narrow" w:hAnsi="Arial Narrow" w:cs="Arial"/>
                <w:lang w:val="es-MX"/>
              </w:rPr>
              <w:t>$</w:t>
            </w:r>
            <w:r w:rsidR="00C130D5" w:rsidRPr="000B1BA9">
              <w:rPr>
                <w:rFonts w:ascii="Arial Narrow" w:hAnsi="Arial Narrow" w:cs="Arial"/>
                <w:lang w:val="es-MX"/>
              </w:rPr>
              <w:t xml:space="preserve"> </w:t>
            </w:r>
            <w:r w:rsidR="00DF0394">
              <w:rPr>
                <w:rFonts w:ascii="Arial Narrow" w:hAnsi="Arial Narrow" w:cs="Arial"/>
                <w:lang w:val="es-MX"/>
              </w:rPr>
              <w:t>98</w:t>
            </w:r>
            <w:r w:rsidRPr="000B1BA9">
              <w:rPr>
                <w:rFonts w:ascii="Arial Narrow" w:hAnsi="Arial Narrow" w:cs="Arial"/>
                <w:lang w:val="es-MX"/>
              </w:rPr>
              <w:t>.00</w:t>
            </w:r>
          </w:p>
        </w:tc>
      </w:tr>
    </w:tbl>
    <w:p w:rsidR="006B1B8B" w:rsidRPr="000B1BA9" w:rsidRDefault="006B1B8B" w:rsidP="00540FCE">
      <w:pPr>
        <w:tabs>
          <w:tab w:val="left" w:pos="720"/>
          <w:tab w:val="left" w:pos="1440"/>
          <w:tab w:val="right" w:pos="10080"/>
        </w:tabs>
        <w:suppressAutoHyphens/>
        <w:ind w:hanging="720"/>
        <w:jc w:val="both"/>
        <w:rPr>
          <w:rFonts w:ascii="Arial Narrow" w:eastAsia="Arial Unicode MS" w:hAnsi="Arial Narrow" w:cs="Arial"/>
          <w:spacing w:val="-3"/>
          <w:lang w:val="es-MX"/>
        </w:rPr>
      </w:pP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III. Por otros servicios que prestan las Oficialías y la Dirección del Registro Civil:</w:t>
      </w:r>
    </w:p>
    <w:p w:rsidR="006B1B8B" w:rsidRPr="000B1BA9" w:rsidRDefault="006B1B8B" w:rsidP="00540FCE">
      <w:pPr>
        <w:tabs>
          <w:tab w:val="left" w:pos="-720"/>
        </w:tabs>
        <w:suppressAutoHyphens/>
        <w:jc w:val="both"/>
        <w:rPr>
          <w:rFonts w:ascii="Arial Narrow" w:eastAsia="Arial Unicode MS" w:hAnsi="Arial Narrow" w:cs="Arial"/>
          <w:spacing w:val="-3"/>
          <w:lang w:val="es-MX"/>
        </w:rPr>
      </w:pP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922"/>
        <w:gridCol w:w="1701"/>
      </w:tblGrid>
      <w:tr w:rsidR="00791661" w:rsidRPr="000B1BA9" w:rsidTr="000F3DE9">
        <w:tc>
          <w:tcPr>
            <w:tcW w:w="7489" w:type="dxa"/>
            <w:gridSpan w:val="2"/>
            <w:shd w:val="clear" w:color="auto" w:fill="auto"/>
          </w:tcPr>
          <w:p w:rsidR="00791661" w:rsidRPr="000B1BA9" w:rsidRDefault="00791661" w:rsidP="00540FCE">
            <w:pPr>
              <w:tabs>
                <w:tab w:val="left" w:pos="-720"/>
              </w:tabs>
              <w:suppressAutoHyphens/>
              <w:rPr>
                <w:rFonts w:ascii="Arial Narrow" w:eastAsia="Arial Unicode MS" w:hAnsi="Arial Narrow" w:cs="Arial"/>
                <w:spacing w:val="-3"/>
                <w:lang w:val="es-MX"/>
              </w:rPr>
            </w:pPr>
            <w:r w:rsidRPr="000B1BA9">
              <w:rPr>
                <w:rFonts w:ascii="Arial Narrow" w:eastAsia="Arial Unicode MS" w:hAnsi="Arial Narrow" w:cs="Arial"/>
                <w:spacing w:val="-3"/>
                <w:lang w:val="es-MX"/>
              </w:rPr>
              <w:t>Tipo Servicio:</w:t>
            </w:r>
          </w:p>
        </w:tc>
        <w:tc>
          <w:tcPr>
            <w:tcW w:w="1701" w:type="dxa"/>
          </w:tcPr>
          <w:p w:rsidR="00791661" w:rsidRPr="000B1BA9" w:rsidRDefault="00791661" w:rsidP="00540FCE">
            <w:pPr>
              <w:tabs>
                <w:tab w:val="left" w:pos="-72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 xml:space="preserve">CUOTAS </w:t>
            </w:r>
          </w:p>
        </w:tc>
      </w:tr>
      <w:tr w:rsidR="00791661" w:rsidRPr="000B1BA9" w:rsidTr="000F3DE9">
        <w:tc>
          <w:tcPr>
            <w:tcW w:w="567" w:type="dxa"/>
            <w:shd w:val="clear" w:color="auto" w:fill="auto"/>
          </w:tcPr>
          <w:p w:rsidR="00791661" w:rsidRPr="000B1BA9" w:rsidRDefault="00BB52DA" w:rsidP="00C74900">
            <w:pPr>
              <w:tabs>
                <w:tab w:val="left" w:pos="720"/>
                <w:tab w:val="left" w:pos="1440"/>
                <w:tab w:val="right" w:pos="10080"/>
              </w:tabs>
              <w:suppressAutoHyphens/>
              <w:jc w:val="center"/>
              <w:rPr>
                <w:rFonts w:ascii="Arial Narrow" w:eastAsia="Arial Unicode MS" w:hAnsi="Arial Narrow" w:cs="Arial"/>
                <w:lang w:val="es-MX"/>
              </w:rPr>
            </w:pPr>
            <w:r w:rsidRPr="000B1BA9">
              <w:rPr>
                <w:rFonts w:ascii="Arial Narrow" w:eastAsia="Arial Unicode MS" w:hAnsi="Arial Narrow" w:cs="Arial"/>
                <w:spacing w:val="-3"/>
                <w:lang w:val="es-MX"/>
              </w:rPr>
              <w:t>A.</w:t>
            </w:r>
          </w:p>
        </w:tc>
        <w:tc>
          <w:tcPr>
            <w:tcW w:w="6922" w:type="dxa"/>
            <w:shd w:val="clear" w:color="auto" w:fill="auto"/>
          </w:tcPr>
          <w:p w:rsidR="00791661" w:rsidRPr="000B1BA9" w:rsidRDefault="00791661" w:rsidP="00540FCE">
            <w:pPr>
              <w:tabs>
                <w:tab w:val="left" w:pos="720"/>
                <w:tab w:val="left" w:pos="1440"/>
                <w:tab w:val="right" w:pos="10080"/>
              </w:tabs>
              <w:suppressAutoHyphens/>
              <w:jc w:val="both"/>
              <w:rPr>
                <w:rFonts w:ascii="Arial Narrow" w:hAnsi="Arial Narrow" w:cs="Arial"/>
                <w:lang w:val="es-MX"/>
              </w:rPr>
            </w:pPr>
            <w:r w:rsidRPr="000B1BA9">
              <w:rPr>
                <w:rFonts w:ascii="Arial Narrow" w:hAnsi="Arial Narrow" w:cs="Arial"/>
                <w:lang w:val="es-MX"/>
              </w:rPr>
              <w:t>Expedición de actas de nacimiento de otras Entidades Federativas, que se encuentren en el “Sistema en Línea Nacional”.</w:t>
            </w:r>
          </w:p>
        </w:tc>
        <w:tc>
          <w:tcPr>
            <w:tcW w:w="1701" w:type="dxa"/>
          </w:tcPr>
          <w:p w:rsidR="00791661" w:rsidRPr="000B1BA9" w:rsidRDefault="0056052C" w:rsidP="00540FCE">
            <w:pPr>
              <w:suppressAutoHyphens/>
              <w:jc w:val="right"/>
              <w:rPr>
                <w:rFonts w:ascii="Arial Narrow" w:hAnsi="Arial Narrow" w:cs="Arial"/>
                <w:lang w:val="es-MX"/>
              </w:rPr>
            </w:pPr>
            <w:r w:rsidRPr="000B1BA9">
              <w:rPr>
                <w:rFonts w:ascii="Arial Narrow" w:hAnsi="Arial Narrow" w:cs="Arial"/>
                <w:lang w:val="es-MX"/>
              </w:rPr>
              <w:t xml:space="preserve">$ </w:t>
            </w:r>
            <w:r w:rsidR="008D4BBF">
              <w:rPr>
                <w:rFonts w:ascii="Arial Narrow" w:hAnsi="Arial Narrow" w:cs="Arial"/>
                <w:lang w:val="es-MX"/>
              </w:rPr>
              <w:t>216</w:t>
            </w:r>
            <w:r w:rsidR="00791661" w:rsidRPr="000B1BA9">
              <w:rPr>
                <w:rFonts w:ascii="Arial Narrow" w:hAnsi="Arial Narrow" w:cs="Arial"/>
                <w:lang w:val="es-MX"/>
              </w:rPr>
              <w:t>.00</w:t>
            </w:r>
          </w:p>
        </w:tc>
      </w:tr>
      <w:tr w:rsidR="00791661" w:rsidRPr="000B1BA9" w:rsidTr="000F3DE9">
        <w:tc>
          <w:tcPr>
            <w:tcW w:w="567" w:type="dxa"/>
            <w:shd w:val="clear" w:color="auto" w:fill="auto"/>
          </w:tcPr>
          <w:p w:rsidR="00791661" w:rsidRPr="000B1BA9" w:rsidRDefault="00BB52DA" w:rsidP="00C74900">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B.</w:t>
            </w:r>
          </w:p>
        </w:tc>
        <w:tc>
          <w:tcPr>
            <w:tcW w:w="6922" w:type="dxa"/>
            <w:shd w:val="clear" w:color="auto" w:fill="auto"/>
          </w:tcPr>
          <w:p w:rsidR="00791661" w:rsidRPr="000B1BA9" w:rsidRDefault="00791661" w:rsidP="00540FCE">
            <w:pPr>
              <w:tabs>
                <w:tab w:val="left" w:pos="720"/>
                <w:tab w:val="left" w:pos="1440"/>
                <w:tab w:val="right" w:pos="10080"/>
              </w:tabs>
              <w:suppressAutoHyphens/>
              <w:jc w:val="both"/>
              <w:rPr>
                <w:rFonts w:ascii="Arial Narrow" w:hAnsi="Arial Narrow" w:cs="Arial"/>
                <w:lang w:val="es-MX"/>
              </w:rPr>
            </w:pPr>
            <w:r w:rsidRPr="000B1BA9">
              <w:rPr>
                <w:rFonts w:ascii="Arial Narrow" w:hAnsi="Arial Narrow" w:cs="Arial"/>
                <w:lang w:val="es-MX"/>
              </w:rPr>
              <w:t>Expedición de actas de matrimonio de otras Entidades Federativas, que se encuentren en el “Sistema en Línea Nacional”.</w:t>
            </w:r>
          </w:p>
        </w:tc>
        <w:tc>
          <w:tcPr>
            <w:tcW w:w="1701" w:type="dxa"/>
          </w:tcPr>
          <w:p w:rsidR="00791661" w:rsidRPr="000B1BA9" w:rsidRDefault="0056052C" w:rsidP="008D4BBF">
            <w:pPr>
              <w:suppressAutoHyphens/>
              <w:jc w:val="right"/>
              <w:rPr>
                <w:rFonts w:ascii="Arial Narrow" w:hAnsi="Arial Narrow" w:cs="Arial"/>
                <w:lang w:val="es-MX"/>
              </w:rPr>
            </w:pPr>
            <w:r w:rsidRPr="000B1BA9">
              <w:rPr>
                <w:rFonts w:ascii="Arial Narrow" w:hAnsi="Arial Narrow" w:cs="Arial"/>
                <w:lang w:val="es-MX"/>
              </w:rPr>
              <w:t xml:space="preserve">$ </w:t>
            </w:r>
            <w:r w:rsidR="008D4BBF">
              <w:rPr>
                <w:rFonts w:ascii="Arial Narrow" w:hAnsi="Arial Narrow" w:cs="Arial"/>
                <w:lang w:val="es-MX"/>
              </w:rPr>
              <w:t>361</w:t>
            </w:r>
            <w:r w:rsidR="00791661" w:rsidRPr="000B1BA9">
              <w:rPr>
                <w:rFonts w:ascii="Arial Narrow" w:hAnsi="Arial Narrow" w:cs="Arial"/>
                <w:lang w:val="es-MX"/>
              </w:rPr>
              <w:t>.00</w:t>
            </w:r>
          </w:p>
        </w:tc>
      </w:tr>
      <w:tr w:rsidR="00791661" w:rsidRPr="000B1BA9" w:rsidTr="000F3DE9">
        <w:tc>
          <w:tcPr>
            <w:tcW w:w="567" w:type="dxa"/>
            <w:shd w:val="clear" w:color="auto" w:fill="auto"/>
          </w:tcPr>
          <w:p w:rsidR="00791661" w:rsidRPr="000B1BA9" w:rsidRDefault="00BB52DA" w:rsidP="00C74900">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C.</w:t>
            </w:r>
          </w:p>
        </w:tc>
        <w:tc>
          <w:tcPr>
            <w:tcW w:w="6922" w:type="dxa"/>
            <w:shd w:val="clear" w:color="auto" w:fill="auto"/>
          </w:tcPr>
          <w:p w:rsidR="00791661" w:rsidRPr="000B1BA9" w:rsidRDefault="00791661" w:rsidP="00540FCE">
            <w:pPr>
              <w:tabs>
                <w:tab w:val="left" w:pos="720"/>
                <w:tab w:val="left" w:pos="1440"/>
                <w:tab w:val="right" w:pos="10080"/>
              </w:tabs>
              <w:suppressAutoHyphens/>
              <w:jc w:val="both"/>
              <w:rPr>
                <w:rFonts w:ascii="Arial Narrow" w:hAnsi="Arial Narrow" w:cs="Arial"/>
                <w:lang w:val="es-MX"/>
              </w:rPr>
            </w:pPr>
            <w:r w:rsidRPr="000B1BA9">
              <w:rPr>
                <w:rFonts w:ascii="Arial Narrow" w:hAnsi="Arial Narrow" w:cs="Arial"/>
                <w:lang w:val="es-MX"/>
              </w:rPr>
              <w:t>Copias simples de actas o documentos que integren un apéndice de los registros de los actos del estado civil de las personas (por cada página que lo integre).</w:t>
            </w:r>
          </w:p>
        </w:tc>
        <w:tc>
          <w:tcPr>
            <w:tcW w:w="1701" w:type="dxa"/>
          </w:tcPr>
          <w:p w:rsidR="00791661" w:rsidRPr="000B1BA9" w:rsidRDefault="0056052C" w:rsidP="00540FCE">
            <w:pPr>
              <w:suppressAutoHyphens/>
              <w:jc w:val="right"/>
              <w:rPr>
                <w:rFonts w:ascii="Arial Narrow" w:hAnsi="Arial Narrow" w:cs="Arial"/>
                <w:lang w:val="es-MX"/>
              </w:rPr>
            </w:pPr>
            <w:r w:rsidRPr="000B1BA9">
              <w:rPr>
                <w:rFonts w:ascii="Arial Narrow" w:hAnsi="Arial Narrow" w:cs="Arial"/>
                <w:lang w:val="es-MX"/>
              </w:rPr>
              <w:t xml:space="preserve">$ </w:t>
            </w:r>
            <w:r w:rsidR="008D4BBF">
              <w:rPr>
                <w:rFonts w:ascii="Arial Narrow" w:hAnsi="Arial Narrow" w:cs="Arial"/>
                <w:lang w:val="es-MX"/>
              </w:rPr>
              <w:t>16</w:t>
            </w:r>
            <w:r w:rsidR="00791661" w:rsidRPr="000B1BA9">
              <w:rPr>
                <w:rFonts w:ascii="Arial Narrow" w:hAnsi="Arial Narrow" w:cs="Arial"/>
                <w:lang w:val="es-MX"/>
              </w:rPr>
              <w:t>.00</w:t>
            </w:r>
          </w:p>
        </w:tc>
      </w:tr>
      <w:tr w:rsidR="00791661" w:rsidRPr="000B1BA9" w:rsidTr="000F3DE9">
        <w:tc>
          <w:tcPr>
            <w:tcW w:w="567" w:type="dxa"/>
            <w:shd w:val="clear" w:color="auto" w:fill="auto"/>
          </w:tcPr>
          <w:p w:rsidR="00791661" w:rsidRPr="000B1BA9" w:rsidRDefault="00BB52DA" w:rsidP="00C74900">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D.</w:t>
            </w:r>
          </w:p>
        </w:tc>
        <w:tc>
          <w:tcPr>
            <w:tcW w:w="6922" w:type="dxa"/>
            <w:shd w:val="clear" w:color="auto" w:fill="auto"/>
          </w:tcPr>
          <w:p w:rsidR="00791661" w:rsidRPr="000B1BA9" w:rsidRDefault="00791661" w:rsidP="00540FCE">
            <w:pPr>
              <w:tabs>
                <w:tab w:val="left" w:pos="720"/>
                <w:tab w:val="left" w:pos="1440"/>
                <w:tab w:val="right" w:pos="10080"/>
              </w:tabs>
              <w:suppressAutoHyphens/>
              <w:jc w:val="both"/>
              <w:rPr>
                <w:rFonts w:ascii="Arial Narrow" w:hAnsi="Arial Narrow" w:cs="Arial"/>
                <w:lang w:val="es-MX"/>
              </w:rPr>
            </w:pPr>
            <w:r w:rsidRPr="000B1BA9">
              <w:rPr>
                <w:rFonts w:ascii="Arial Narrow" w:hAnsi="Arial Narrow" w:cs="Arial"/>
                <w:lang w:val="es-MX"/>
              </w:rPr>
              <w:t>Aviso de anotación de actos del estado civil de las personas a otras Entidades Federativas.</w:t>
            </w:r>
          </w:p>
        </w:tc>
        <w:tc>
          <w:tcPr>
            <w:tcW w:w="1701" w:type="dxa"/>
          </w:tcPr>
          <w:p w:rsidR="00791661" w:rsidRPr="000B1BA9" w:rsidRDefault="0056052C" w:rsidP="00540FCE">
            <w:pPr>
              <w:suppressAutoHyphens/>
              <w:jc w:val="right"/>
              <w:rPr>
                <w:rFonts w:ascii="Arial Narrow" w:hAnsi="Arial Narrow" w:cs="Arial"/>
                <w:lang w:val="es-MX"/>
              </w:rPr>
            </w:pPr>
            <w:r w:rsidRPr="000B1BA9">
              <w:rPr>
                <w:rFonts w:ascii="Arial Narrow" w:hAnsi="Arial Narrow" w:cs="Arial"/>
                <w:lang w:val="es-MX"/>
              </w:rPr>
              <w:t xml:space="preserve">$ </w:t>
            </w:r>
            <w:r w:rsidR="0009081F">
              <w:rPr>
                <w:rFonts w:ascii="Arial Narrow" w:hAnsi="Arial Narrow" w:cs="Arial"/>
                <w:lang w:val="es-MX"/>
              </w:rPr>
              <w:t>82</w:t>
            </w:r>
            <w:r w:rsidR="00791661" w:rsidRPr="000B1BA9">
              <w:rPr>
                <w:rFonts w:ascii="Arial Narrow" w:hAnsi="Arial Narrow" w:cs="Arial"/>
                <w:lang w:val="es-MX"/>
              </w:rPr>
              <w:t>.00</w:t>
            </w:r>
          </w:p>
        </w:tc>
      </w:tr>
      <w:tr w:rsidR="00791661" w:rsidRPr="000B1BA9" w:rsidTr="000F3DE9">
        <w:tc>
          <w:tcPr>
            <w:tcW w:w="567" w:type="dxa"/>
            <w:shd w:val="clear" w:color="auto" w:fill="auto"/>
          </w:tcPr>
          <w:p w:rsidR="00791661" w:rsidRPr="000B1BA9" w:rsidRDefault="00BB52DA" w:rsidP="00C74900">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E.</w:t>
            </w:r>
          </w:p>
        </w:tc>
        <w:tc>
          <w:tcPr>
            <w:tcW w:w="6922" w:type="dxa"/>
            <w:shd w:val="clear" w:color="auto" w:fill="auto"/>
          </w:tcPr>
          <w:p w:rsidR="00791661" w:rsidRPr="000B1BA9" w:rsidRDefault="00791661" w:rsidP="00540FCE">
            <w:pPr>
              <w:tabs>
                <w:tab w:val="left" w:pos="720"/>
                <w:tab w:val="left" w:pos="1440"/>
                <w:tab w:val="right" w:pos="10080"/>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Por aclaraciones administrativas de los registros de los actos del estado civil de las personas, por cada una.</w:t>
            </w:r>
          </w:p>
        </w:tc>
        <w:tc>
          <w:tcPr>
            <w:tcW w:w="1701" w:type="dxa"/>
          </w:tcPr>
          <w:p w:rsidR="00791661" w:rsidRPr="000B1BA9" w:rsidRDefault="0056052C" w:rsidP="00540FCE">
            <w:pPr>
              <w:suppressAutoHyphens/>
              <w:jc w:val="right"/>
              <w:rPr>
                <w:rFonts w:ascii="Arial Narrow" w:hAnsi="Arial Narrow" w:cs="Arial"/>
                <w:lang w:val="es-MX"/>
              </w:rPr>
            </w:pPr>
            <w:r w:rsidRPr="000B1BA9">
              <w:rPr>
                <w:rFonts w:ascii="Arial Narrow" w:hAnsi="Arial Narrow" w:cs="Arial"/>
                <w:lang w:val="es-MX"/>
              </w:rPr>
              <w:t xml:space="preserve">$ </w:t>
            </w:r>
            <w:r w:rsidR="008D4BBF">
              <w:rPr>
                <w:rFonts w:ascii="Arial Narrow" w:hAnsi="Arial Narrow" w:cs="Arial"/>
                <w:lang w:val="es-MX"/>
              </w:rPr>
              <w:t>386</w:t>
            </w:r>
            <w:r w:rsidR="00791661" w:rsidRPr="000B1BA9">
              <w:rPr>
                <w:rFonts w:ascii="Arial Narrow" w:hAnsi="Arial Narrow" w:cs="Arial"/>
                <w:lang w:val="es-MX"/>
              </w:rPr>
              <w:t>.00</w:t>
            </w:r>
          </w:p>
        </w:tc>
      </w:tr>
      <w:tr w:rsidR="00791661" w:rsidRPr="000B1BA9" w:rsidTr="000F3DE9">
        <w:tc>
          <w:tcPr>
            <w:tcW w:w="567" w:type="dxa"/>
            <w:shd w:val="clear" w:color="auto" w:fill="auto"/>
          </w:tcPr>
          <w:p w:rsidR="00791661" w:rsidRPr="000B1BA9" w:rsidRDefault="00BB52DA" w:rsidP="00C74900">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F.</w:t>
            </w:r>
          </w:p>
        </w:tc>
        <w:tc>
          <w:tcPr>
            <w:tcW w:w="6922" w:type="dxa"/>
            <w:shd w:val="clear" w:color="auto" w:fill="auto"/>
          </w:tcPr>
          <w:p w:rsidR="00791661" w:rsidRPr="000B1BA9" w:rsidRDefault="00791661" w:rsidP="00540FCE">
            <w:pPr>
              <w:tabs>
                <w:tab w:val="left" w:pos="2129"/>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Por la legalización de firmas de los Oficiales del Registro Civil.</w:t>
            </w:r>
          </w:p>
        </w:tc>
        <w:tc>
          <w:tcPr>
            <w:tcW w:w="1701" w:type="dxa"/>
          </w:tcPr>
          <w:p w:rsidR="00791661" w:rsidRPr="000B1BA9" w:rsidRDefault="0056052C"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160.00</w:t>
            </w:r>
          </w:p>
        </w:tc>
      </w:tr>
      <w:tr w:rsidR="00791661" w:rsidRPr="000B1BA9" w:rsidTr="000F3DE9">
        <w:tc>
          <w:tcPr>
            <w:tcW w:w="567" w:type="dxa"/>
            <w:shd w:val="clear" w:color="auto" w:fill="auto"/>
          </w:tcPr>
          <w:p w:rsidR="00791661" w:rsidRPr="000B1BA9" w:rsidRDefault="00BB52DA" w:rsidP="00C74900">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G.</w:t>
            </w:r>
          </w:p>
        </w:tc>
        <w:tc>
          <w:tcPr>
            <w:tcW w:w="6922" w:type="dxa"/>
            <w:shd w:val="clear" w:color="auto" w:fill="auto"/>
          </w:tcPr>
          <w:p w:rsidR="00791661" w:rsidRPr="000B1BA9" w:rsidRDefault="00791661" w:rsidP="00540FCE">
            <w:pPr>
              <w:tabs>
                <w:tab w:val="left" w:pos="720"/>
                <w:tab w:val="left" w:pos="1440"/>
                <w:tab w:val="right" w:pos="10080"/>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Certificación de municipios.</w:t>
            </w:r>
          </w:p>
        </w:tc>
        <w:tc>
          <w:tcPr>
            <w:tcW w:w="1701" w:type="dxa"/>
          </w:tcPr>
          <w:p w:rsidR="00791661" w:rsidRPr="000B1BA9" w:rsidRDefault="0056052C"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160.00</w:t>
            </w:r>
          </w:p>
        </w:tc>
      </w:tr>
      <w:tr w:rsidR="00791661" w:rsidRPr="000B1BA9" w:rsidTr="000F3DE9">
        <w:tc>
          <w:tcPr>
            <w:tcW w:w="567" w:type="dxa"/>
            <w:shd w:val="clear" w:color="auto" w:fill="auto"/>
          </w:tcPr>
          <w:p w:rsidR="00791661" w:rsidRPr="000B1BA9" w:rsidRDefault="00BB52DA" w:rsidP="00C74900">
            <w:pPr>
              <w:tabs>
                <w:tab w:val="left" w:pos="720"/>
                <w:tab w:val="left" w:pos="1440"/>
                <w:tab w:val="right" w:pos="10080"/>
              </w:tabs>
              <w:suppressAutoHyphens/>
              <w:jc w:val="center"/>
              <w:rPr>
                <w:rFonts w:ascii="Arial Narrow" w:eastAsia="Arial" w:hAnsi="Arial Narrow" w:cs="Arial"/>
                <w:spacing w:val="-3"/>
                <w:lang w:val="es-MX"/>
              </w:rPr>
            </w:pPr>
            <w:r w:rsidRPr="000B1BA9">
              <w:rPr>
                <w:rFonts w:ascii="Arial Narrow" w:eastAsia="Arial Unicode MS" w:hAnsi="Arial Narrow" w:cs="Arial"/>
                <w:spacing w:val="-3"/>
                <w:lang w:val="es-MX"/>
              </w:rPr>
              <w:t>H.</w:t>
            </w:r>
          </w:p>
        </w:tc>
        <w:tc>
          <w:tcPr>
            <w:tcW w:w="6922" w:type="dxa"/>
            <w:shd w:val="clear" w:color="auto" w:fill="auto"/>
          </w:tcPr>
          <w:p w:rsidR="00791661" w:rsidRPr="000B1BA9" w:rsidRDefault="00791661" w:rsidP="00540FCE">
            <w:pPr>
              <w:tabs>
                <w:tab w:val="left" w:pos="720"/>
                <w:tab w:val="left" w:pos="1440"/>
                <w:tab w:val="right" w:pos="10080"/>
              </w:tabs>
              <w:suppressAutoHyphens/>
              <w:jc w:val="both"/>
              <w:rPr>
                <w:rFonts w:ascii="Arial Narrow" w:hAnsi="Arial Narrow" w:cs="Arial"/>
                <w:lang w:val="es-MX"/>
              </w:rPr>
            </w:pPr>
            <w:r w:rsidRPr="000B1BA9">
              <w:rPr>
                <w:rFonts w:ascii="Arial Narrow" w:hAnsi="Arial Narrow" w:cs="Arial"/>
                <w:lang w:val="es-MX"/>
              </w:rPr>
              <w:t xml:space="preserve">Anotación de duplicidad de registro ante la Dirección </w:t>
            </w:r>
            <w:r w:rsidR="004972D0">
              <w:rPr>
                <w:rFonts w:ascii="Arial Narrow" w:hAnsi="Arial Narrow" w:cs="Arial"/>
                <w:lang w:val="es-MX"/>
              </w:rPr>
              <w:t>d</w:t>
            </w:r>
            <w:r w:rsidRPr="000B1BA9">
              <w:rPr>
                <w:rFonts w:ascii="Arial Narrow" w:hAnsi="Arial Narrow" w:cs="Arial"/>
                <w:lang w:val="es-MX"/>
              </w:rPr>
              <w:t>el Registro Civil, por cada uno de los registros duplicados.</w:t>
            </w:r>
          </w:p>
        </w:tc>
        <w:tc>
          <w:tcPr>
            <w:tcW w:w="1701" w:type="dxa"/>
          </w:tcPr>
          <w:p w:rsidR="00791661" w:rsidRPr="000B1BA9" w:rsidRDefault="0056052C"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165.00</w:t>
            </w:r>
          </w:p>
        </w:tc>
      </w:tr>
      <w:tr w:rsidR="00791661" w:rsidRPr="000B1BA9" w:rsidTr="000F3DE9">
        <w:tc>
          <w:tcPr>
            <w:tcW w:w="567" w:type="dxa"/>
            <w:shd w:val="clear" w:color="auto" w:fill="auto"/>
          </w:tcPr>
          <w:p w:rsidR="00791661" w:rsidRPr="000B1BA9" w:rsidRDefault="00BB52DA" w:rsidP="00C74900">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I.</w:t>
            </w:r>
          </w:p>
        </w:tc>
        <w:tc>
          <w:tcPr>
            <w:tcW w:w="6922" w:type="dxa"/>
            <w:shd w:val="clear" w:color="auto" w:fill="auto"/>
          </w:tcPr>
          <w:p w:rsidR="00791661" w:rsidRPr="000B1BA9" w:rsidRDefault="00791661" w:rsidP="00540FCE">
            <w:pPr>
              <w:tabs>
                <w:tab w:val="left" w:pos="720"/>
                <w:tab w:val="left" w:pos="1440"/>
                <w:tab w:val="right" w:pos="10080"/>
              </w:tabs>
              <w:suppressAutoHyphens/>
              <w:jc w:val="both"/>
              <w:rPr>
                <w:rFonts w:ascii="Arial Narrow" w:hAnsi="Arial Narrow" w:cs="Arial"/>
                <w:lang w:val="es-MX"/>
              </w:rPr>
            </w:pPr>
            <w:r w:rsidRPr="000B1BA9">
              <w:rPr>
                <w:rFonts w:ascii="Arial Narrow" w:hAnsi="Arial Narrow" w:cs="Arial"/>
                <w:lang w:val="es-MX"/>
              </w:rPr>
              <w:t>Por el servicio de entrega de certificaciones a un solo domicilio hasta cuatro certificaciones.</w:t>
            </w:r>
          </w:p>
        </w:tc>
        <w:tc>
          <w:tcPr>
            <w:tcW w:w="1701" w:type="dxa"/>
          </w:tcPr>
          <w:p w:rsidR="00791661" w:rsidRPr="000B1BA9" w:rsidRDefault="0056052C" w:rsidP="00540FCE">
            <w:pPr>
              <w:suppressAutoHyphens/>
              <w:jc w:val="right"/>
              <w:rPr>
                <w:rFonts w:ascii="Arial Narrow" w:hAnsi="Arial Narrow" w:cs="Arial"/>
                <w:lang w:val="es-MX"/>
              </w:rPr>
            </w:pPr>
            <w:r w:rsidRPr="000B1BA9">
              <w:rPr>
                <w:rFonts w:ascii="Arial Narrow" w:hAnsi="Arial Narrow" w:cs="Arial"/>
                <w:lang w:val="es-MX"/>
              </w:rPr>
              <w:t xml:space="preserve">$ </w:t>
            </w:r>
            <w:r w:rsidR="00CD677F">
              <w:rPr>
                <w:rFonts w:ascii="Arial Narrow" w:hAnsi="Arial Narrow" w:cs="Arial"/>
                <w:lang w:val="es-MX"/>
              </w:rPr>
              <w:t>57</w:t>
            </w:r>
            <w:r w:rsidR="00791661" w:rsidRPr="000B1BA9">
              <w:rPr>
                <w:rFonts w:ascii="Arial Narrow" w:hAnsi="Arial Narrow" w:cs="Arial"/>
                <w:lang w:val="es-MX"/>
              </w:rPr>
              <w:t>.00</w:t>
            </w:r>
          </w:p>
        </w:tc>
      </w:tr>
      <w:tr w:rsidR="00791661" w:rsidRPr="000B1BA9" w:rsidTr="000F3DE9">
        <w:tc>
          <w:tcPr>
            <w:tcW w:w="567" w:type="dxa"/>
            <w:shd w:val="clear" w:color="auto" w:fill="auto"/>
          </w:tcPr>
          <w:p w:rsidR="00791661" w:rsidRPr="000B1BA9" w:rsidRDefault="00BB52DA" w:rsidP="00C74900">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J.</w:t>
            </w:r>
          </w:p>
        </w:tc>
        <w:tc>
          <w:tcPr>
            <w:tcW w:w="6922" w:type="dxa"/>
            <w:shd w:val="clear" w:color="auto" w:fill="auto"/>
          </w:tcPr>
          <w:p w:rsidR="00791661" w:rsidRPr="000B1BA9" w:rsidRDefault="00791661" w:rsidP="00540FCE">
            <w:pPr>
              <w:tabs>
                <w:tab w:val="left" w:pos="720"/>
                <w:tab w:val="left" w:pos="1440"/>
                <w:tab w:val="right" w:pos="10080"/>
              </w:tabs>
              <w:suppressAutoHyphens/>
              <w:jc w:val="both"/>
              <w:rPr>
                <w:rFonts w:ascii="Arial Narrow" w:hAnsi="Arial Narrow" w:cs="Arial"/>
                <w:lang w:val="es-MX"/>
              </w:rPr>
            </w:pPr>
            <w:r w:rsidRPr="000B1BA9">
              <w:rPr>
                <w:rFonts w:ascii="Arial Narrow" w:hAnsi="Arial Narrow" w:cs="Arial"/>
                <w:lang w:val="es-MX"/>
              </w:rPr>
              <w:t>Por envío de actas a nivel nacional SEPOMEX.</w:t>
            </w:r>
          </w:p>
        </w:tc>
        <w:tc>
          <w:tcPr>
            <w:tcW w:w="1701" w:type="dxa"/>
          </w:tcPr>
          <w:p w:rsidR="00791661" w:rsidRPr="000B1BA9" w:rsidRDefault="0056052C"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155.00</w:t>
            </w:r>
          </w:p>
        </w:tc>
      </w:tr>
      <w:tr w:rsidR="00791661" w:rsidRPr="000B1BA9" w:rsidTr="000F3DE9">
        <w:tc>
          <w:tcPr>
            <w:tcW w:w="567" w:type="dxa"/>
            <w:shd w:val="clear" w:color="auto" w:fill="auto"/>
          </w:tcPr>
          <w:p w:rsidR="00791661" w:rsidRPr="000B1BA9" w:rsidRDefault="00BB52DA" w:rsidP="00C74900">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K.</w:t>
            </w:r>
          </w:p>
        </w:tc>
        <w:tc>
          <w:tcPr>
            <w:tcW w:w="6922" w:type="dxa"/>
            <w:shd w:val="clear" w:color="auto" w:fill="auto"/>
          </w:tcPr>
          <w:p w:rsidR="00791661" w:rsidRPr="000B1BA9" w:rsidRDefault="00791661" w:rsidP="00540FCE">
            <w:pPr>
              <w:tabs>
                <w:tab w:val="left" w:pos="720"/>
                <w:tab w:val="left" w:pos="1440"/>
                <w:tab w:val="right" w:pos="10080"/>
              </w:tabs>
              <w:suppressAutoHyphens/>
              <w:jc w:val="both"/>
              <w:rPr>
                <w:rFonts w:ascii="Arial Narrow" w:hAnsi="Arial Narrow" w:cs="Arial"/>
                <w:lang w:val="es-MX"/>
              </w:rPr>
            </w:pPr>
            <w:r w:rsidRPr="000B1BA9">
              <w:rPr>
                <w:rFonts w:ascii="Arial Narrow" w:hAnsi="Arial Narrow" w:cs="Arial"/>
                <w:lang w:val="es-MX"/>
              </w:rPr>
              <w:t>Por envío de actas a nivel nacional por mensajería privada.</w:t>
            </w:r>
          </w:p>
        </w:tc>
        <w:tc>
          <w:tcPr>
            <w:tcW w:w="1701" w:type="dxa"/>
          </w:tcPr>
          <w:p w:rsidR="00791661" w:rsidRPr="000B1BA9" w:rsidRDefault="0056052C" w:rsidP="00540FCE">
            <w:pPr>
              <w:suppressAutoHyphens/>
              <w:jc w:val="right"/>
              <w:rPr>
                <w:rFonts w:ascii="Arial Narrow" w:hAnsi="Arial Narrow" w:cs="Arial"/>
                <w:lang w:val="es-MX"/>
              </w:rPr>
            </w:pPr>
            <w:r w:rsidRPr="000B1BA9">
              <w:rPr>
                <w:rFonts w:ascii="Arial Narrow" w:hAnsi="Arial Narrow" w:cs="Arial"/>
                <w:lang w:val="es-MX"/>
              </w:rPr>
              <w:t xml:space="preserve"> $ </w:t>
            </w:r>
            <w:r w:rsidR="00791661" w:rsidRPr="000B1BA9">
              <w:rPr>
                <w:rFonts w:ascii="Arial Narrow" w:hAnsi="Arial Narrow" w:cs="Arial"/>
                <w:lang w:val="es-MX"/>
              </w:rPr>
              <w:t>412.00</w:t>
            </w:r>
          </w:p>
        </w:tc>
      </w:tr>
    </w:tbl>
    <w:p w:rsidR="006B1B8B" w:rsidRPr="000B1BA9" w:rsidRDefault="006B1B8B" w:rsidP="00540FCE">
      <w:pPr>
        <w:tabs>
          <w:tab w:val="left" w:pos="-720"/>
        </w:tabs>
        <w:suppressAutoHyphens/>
        <w:rPr>
          <w:rFonts w:ascii="Arial Narrow" w:eastAsia="Arial Unicode MS" w:hAnsi="Arial Narrow" w:cs="Arial"/>
          <w:b/>
          <w:lang w:val="es-MX"/>
        </w:rPr>
      </w:pPr>
    </w:p>
    <w:p w:rsidR="006B1B8B" w:rsidRPr="000B1BA9" w:rsidRDefault="006B1B8B"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En las comunidades donde no exista oficina de Receptoría de Rentas de la Secretaría de Finanzas y Administración, los Oficiales del Registro Civil, captarán los ingresos previa entrega del recibo de pago de derechos fiscales que correspondan, quedando acreditado el pago para los usuarios con la entrega del servicio y/o el trámite solicitado; estos derechos deberán ser ingresados a la Receptoría de Rentas de manera coordinada con la misma dependencia.</w:t>
      </w:r>
    </w:p>
    <w:p w:rsidR="006B1B8B" w:rsidRPr="000B1BA9" w:rsidRDefault="006B1B8B" w:rsidP="00540FCE">
      <w:pPr>
        <w:tabs>
          <w:tab w:val="left" w:pos="-720"/>
        </w:tabs>
        <w:suppressAutoHyphens/>
        <w:jc w:val="both"/>
        <w:rPr>
          <w:rFonts w:ascii="Arial Narrow" w:eastAsia="Arial Unicode MS" w:hAnsi="Arial Narrow" w:cs="Arial"/>
          <w:spacing w:val="-3"/>
          <w:lang w:val="es-MX"/>
        </w:rPr>
      </w:pPr>
    </w:p>
    <w:p w:rsidR="006B1B8B" w:rsidRPr="000B1BA9" w:rsidRDefault="006B1B8B" w:rsidP="00540FCE">
      <w:pPr>
        <w:tabs>
          <w:tab w:val="left" w:pos="-720"/>
        </w:tabs>
        <w:suppressAutoHyphens/>
        <w:ind w:hanging="283"/>
        <w:jc w:val="both"/>
        <w:rPr>
          <w:rFonts w:ascii="Arial Narrow" w:eastAsia="Arial Unicode MS" w:hAnsi="Arial Narrow" w:cs="Arial"/>
          <w:b/>
          <w:lang w:val="es-MX"/>
        </w:rPr>
      </w:pPr>
      <w:r w:rsidRPr="000B1BA9">
        <w:rPr>
          <w:rFonts w:ascii="Arial Narrow" w:eastAsia="Arial Unicode MS" w:hAnsi="Arial Narrow" w:cs="Arial"/>
          <w:b/>
          <w:spacing w:val="-3"/>
          <w:lang w:val="es-MX"/>
        </w:rPr>
        <w:tab/>
      </w:r>
    </w:p>
    <w:p w:rsidR="006B1B8B" w:rsidRPr="007A5C66" w:rsidRDefault="006B1B8B" w:rsidP="00540FCE">
      <w:pPr>
        <w:tabs>
          <w:tab w:val="left" w:pos="-720"/>
        </w:tabs>
        <w:suppressAutoHyphens/>
        <w:jc w:val="center"/>
        <w:rPr>
          <w:rFonts w:ascii="Arial Narrow" w:eastAsia="Arial Unicode MS" w:hAnsi="Arial Narrow" w:cs="Arial"/>
          <w:b/>
          <w:lang w:val="es-MX"/>
        </w:rPr>
      </w:pPr>
      <w:r w:rsidRPr="007A5C66">
        <w:rPr>
          <w:rFonts w:ascii="Arial Narrow" w:eastAsia="Arial Unicode MS" w:hAnsi="Arial Narrow" w:cs="Arial"/>
          <w:b/>
          <w:lang w:val="es-MX"/>
        </w:rPr>
        <w:t xml:space="preserve">SECCIÓN VIII </w:t>
      </w:r>
    </w:p>
    <w:p w:rsidR="006B1B8B" w:rsidRPr="007A5C66" w:rsidRDefault="006B1B8B" w:rsidP="00540FCE">
      <w:pPr>
        <w:pStyle w:val="Ttulo3"/>
        <w:suppressAutoHyphens/>
        <w:rPr>
          <w:rFonts w:ascii="Arial Narrow" w:eastAsia="Arial Unicode MS" w:hAnsi="Arial Narrow"/>
          <w:b/>
          <w:szCs w:val="24"/>
        </w:rPr>
      </w:pPr>
      <w:r w:rsidRPr="007A5C66">
        <w:rPr>
          <w:rFonts w:ascii="Arial Narrow" w:eastAsia="Arial Unicode MS" w:hAnsi="Arial Narrow"/>
          <w:b/>
          <w:szCs w:val="24"/>
        </w:rPr>
        <w:lastRenderedPageBreak/>
        <w:t xml:space="preserve">DERECHOS POR SERVICIOS DE LA DIRECCIÓN DEL </w:t>
      </w:r>
    </w:p>
    <w:p w:rsidR="006B1B8B" w:rsidRPr="000B1BA9" w:rsidRDefault="006B1B8B" w:rsidP="00540FCE">
      <w:pPr>
        <w:pStyle w:val="Ttulo3"/>
        <w:suppressAutoHyphens/>
        <w:rPr>
          <w:rFonts w:ascii="Arial Narrow" w:eastAsia="Arial Unicode MS" w:hAnsi="Arial Narrow"/>
          <w:b/>
          <w:spacing w:val="-3"/>
          <w:szCs w:val="24"/>
        </w:rPr>
      </w:pPr>
      <w:r w:rsidRPr="007A5C66">
        <w:rPr>
          <w:rFonts w:ascii="Arial Narrow" w:eastAsia="Arial Unicode MS" w:hAnsi="Arial Narrow"/>
          <w:b/>
          <w:szCs w:val="24"/>
        </w:rPr>
        <w:t>NOTARIADO Y ARCHIVO GENERAL DE NOTARÍAS</w:t>
      </w:r>
    </w:p>
    <w:p w:rsidR="006B1B8B" w:rsidRPr="000B1BA9" w:rsidRDefault="006B1B8B" w:rsidP="00540FCE">
      <w:pPr>
        <w:tabs>
          <w:tab w:val="left" w:pos="-720"/>
        </w:tabs>
        <w:suppressAutoHyphens/>
        <w:ind w:hanging="283"/>
        <w:jc w:val="both"/>
        <w:rPr>
          <w:rFonts w:ascii="Arial Narrow" w:eastAsia="Arial Unicode MS" w:hAnsi="Arial Narrow" w:cs="Arial"/>
          <w:b/>
          <w:spacing w:val="-3"/>
          <w:lang w:val="es-MX"/>
        </w:rPr>
      </w:pP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r w:rsidRPr="000B1BA9">
        <w:rPr>
          <w:rFonts w:ascii="Arial Narrow" w:eastAsia="Arial Unicode MS" w:hAnsi="Arial Narrow" w:cs="Arial"/>
          <w:b/>
          <w:spacing w:val="-3"/>
          <w:lang w:val="es-MX"/>
        </w:rPr>
        <w:tab/>
        <w:t xml:space="preserve">Artículo 23. </w:t>
      </w:r>
      <w:r w:rsidRPr="000B1BA9">
        <w:rPr>
          <w:rFonts w:ascii="Arial Narrow" w:eastAsia="Arial Unicode MS" w:hAnsi="Arial Narrow" w:cs="Arial"/>
          <w:spacing w:val="-3"/>
          <w:lang w:val="es-MX"/>
        </w:rPr>
        <w:t>Los derechos que se causen por los servicios que proporcione la Dirección del Notariado y Archivo General de Notarías, se cubrirán conforme a las siguientes:</w:t>
      </w: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p>
    <w:tbl>
      <w:tblPr>
        <w:tblW w:w="9190" w:type="dxa"/>
        <w:tblInd w:w="-10" w:type="dxa"/>
        <w:tblLayout w:type="fixed"/>
        <w:tblLook w:val="0000"/>
      </w:tblPr>
      <w:tblGrid>
        <w:gridCol w:w="685"/>
        <w:gridCol w:w="6804"/>
        <w:gridCol w:w="1701"/>
      </w:tblGrid>
      <w:tr w:rsidR="00791661" w:rsidRPr="000B1BA9" w:rsidTr="000F3DE9">
        <w:tc>
          <w:tcPr>
            <w:tcW w:w="7489"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CONCEPTO</w:t>
            </w:r>
          </w:p>
        </w:tc>
        <w:tc>
          <w:tcPr>
            <w:tcW w:w="1701" w:type="dxa"/>
            <w:tcBorders>
              <w:top w:val="single" w:sz="4" w:space="0" w:color="000000"/>
              <w:left w:val="single" w:sz="4" w:space="0" w:color="000000"/>
              <w:bottom w:val="single" w:sz="4" w:space="0" w:color="000000"/>
              <w:right w:val="single" w:sz="4" w:space="0" w:color="000000"/>
            </w:tcBorders>
          </w:tcPr>
          <w:p w:rsidR="00791661" w:rsidRPr="000B1BA9" w:rsidRDefault="00791661" w:rsidP="00540FCE">
            <w:pPr>
              <w:tabs>
                <w:tab w:val="left" w:pos="-72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 xml:space="preserve">CUOTAS </w:t>
            </w:r>
          </w:p>
        </w:tc>
      </w:tr>
      <w:tr w:rsidR="00791661" w:rsidRPr="000B1BA9" w:rsidTr="000F3DE9">
        <w:tc>
          <w:tcPr>
            <w:tcW w:w="685"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I.</w:t>
            </w:r>
          </w:p>
        </w:tc>
        <w:tc>
          <w:tcPr>
            <w:tcW w:w="6804"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Aviso de testamento.</w:t>
            </w:r>
          </w:p>
        </w:tc>
        <w:tc>
          <w:tcPr>
            <w:tcW w:w="1701" w:type="dxa"/>
            <w:tcBorders>
              <w:top w:val="single" w:sz="4" w:space="0" w:color="000000"/>
              <w:left w:val="single" w:sz="4" w:space="0" w:color="000000"/>
              <w:bottom w:val="single" w:sz="4" w:space="0" w:color="000000"/>
              <w:right w:val="single" w:sz="4" w:space="0" w:color="000000"/>
            </w:tcBorders>
          </w:tcPr>
          <w:p w:rsidR="00791661" w:rsidRPr="000B1BA9" w:rsidRDefault="0056052C"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350.00</w:t>
            </w:r>
          </w:p>
        </w:tc>
      </w:tr>
      <w:tr w:rsidR="00791661" w:rsidRPr="000B1BA9" w:rsidTr="000F3DE9">
        <w:tc>
          <w:tcPr>
            <w:tcW w:w="685"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II.</w:t>
            </w:r>
          </w:p>
        </w:tc>
        <w:tc>
          <w:tcPr>
            <w:tcW w:w="6804"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Certificado de testamento. </w:t>
            </w:r>
          </w:p>
        </w:tc>
        <w:tc>
          <w:tcPr>
            <w:tcW w:w="1701" w:type="dxa"/>
            <w:tcBorders>
              <w:top w:val="single" w:sz="4" w:space="0" w:color="000000"/>
              <w:left w:val="single" w:sz="4" w:space="0" w:color="000000"/>
              <w:bottom w:val="single" w:sz="4" w:space="0" w:color="000000"/>
              <w:right w:val="single" w:sz="4" w:space="0" w:color="000000"/>
            </w:tcBorders>
          </w:tcPr>
          <w:p w:rsidR="00791661" w:rsidRPr="000B1BA9" w:rsidRDefault="0056052C"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181.00</w:t>
            </w:r>
          </w:p>
        </w:tc>
      </w:tr>
      <w:tr w:rsidR="00791661" w:rsidRPr="000B1BA9" w:rsidTr="000F3DE9">
        <w:tc>
          <w:tcPr>
            <w:tcW w:w="685"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III.</w:t>
            </w:r>
          </w:p>
        </w:tc>
        <w:tc>
          <w:tcPr>
            <w:tcW w:w="6804"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Testimonios de escrituras, cinco primeras hojas.</w:t>
            </w:r>
          </w:p>
          <w:p w:rsidR="00791661" w:rsidRPr="000B1BA9" w:rsidRDefault="00791661"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Por cada página adicional. </w:t>
            </w:r>
          </w:p>
        </w:tc>
        <w:tc>
          <w:tcPr>
            <w:tcW w:w="1701" w:type="dxa"/>
            <w:tcBorders>
              <w:top w:val="single" w:sz="4" w:space="0" w:color="000000"/>
              <w:left w:val="single" w:sz="4" w:space="0" w:color="000000"/>
              <w:bottom w:val="single" w:sz="4" w:space="0" w:color="000000"/>
              <w:right w:val="single" w:sz="4" w:space="0" w:color="000000"/>
            </w:tcBorders>
          </w:tcPr>
          <w:p w:rsidR="00791661" w:rsidRPr="000B1BA9" w:rsidRDefault="0056052C"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388.00</w:t>
            </w:r>
          </w:p>
          <w:p w:rsidR="00791661" w:rsidRPr="000B1BA9" w:rsidRDefault="0056052C"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79.00</w:t>
            </w:r>
          </w:p>
        </w:tc>
      </w:tr>
      <w:tr w:rsidR="00791661" w:rsidRPr="000B1BA9" w:rsidTr="000F3DE9">
        <w:tc>
          <w:tcPr>
            <w:tcW w:w="685"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IV.</w:t>
            </w:r>
          </w:p>
        </w:tc>
        <w:tc>
          <w:tcPr>
            <w:tcW w:w="6804"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Copias certificadas.</w:t>
            </w:r>
          </w:p>
        </w:tc>
        <w:tc>
          <w:tcPr>
            <w:tcW w:w="1701" w:type="dxa"/>
            <w:tcBorders>
              <w:top w:val="single" w:sz="4" w:space="0" w:color="000000"/>
              <w:left w:val="single" w:sz="4" w:space="0" w:color="000000"/>
              <w:bottom w:val="single" w:sz="4" w:space="0" w:color="000000"/>
              <w:right w:val="single" w:sz="4" w:space="0" w:color="000000"/>
            </w:tcBorders>
          </w:tcPr>
          <w:p w:rsidR="00791661" w:rsidRPr="000B1BA9" w:rsidRDefault="0056052C"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36.00</w:t>
            </w:r>
          </w:p>
        </w:tc>
      </w:tr>
      <w:tr w:rsidR="00791661" w:rsidRPr="000B1BA9" w:rsidTr="000F3DE9">
        <w:tc>
          <w:tcPr>
            <w:tcW w:w="685"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V.</w:t>
            </w:r>
          </w:p>
        </w:tc>
        <w:tc>
          <w:tcPr>
            <w:tcW w:w="6804"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Testamento ológrafo. </w:t>
            </w:r>
          </w:p>
        </w:tc>
        <w:tc>
          <w:tcPr>
            <w:tcW w:w="1701" w:type="dxa"/>
            <w:tcBorders>
              <w:top w:val="single" w:sz="4" w:space="0" w:color="000000"/>
              <w:left w:val="single" w:sz="4" w:space="0" w:color="000000"/>
              <w:bottom w:val="single" w:sz="4" w:space="0" w:color="000000"/>
              <w:right w:val="single" w:sz="4" w:space="0" w:color="000000"/>
            </w:tcBorders>
          </w:tcPr>
          <w:p w:rsidR="00791661" w:rsidRPr="000B1BA9" w:rsidRDefault="0056052C"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350.00</w:t>
            </w:r>
          </w:p>
        </w:tc>
      </w:tr>
      <w:tr w:rsidR="00791661" w:rsidRPr="000B1BA9" w:rsidTr="000F3DE9">
        <w:tc>
          <w:tcPr>
            <w:tcW w:w="685"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VI.</w:t>
            </w:r>
          </w:p>
        </w:tc>
        <w:tc>
          <w:tcPr>
            <w:tcW w:w="6804"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Reporte de búsqueda en el Registro Nacional de avisos de testamento. </w:t>
            </w:r>
          </w:p>
        </w:tc>
        <w:tc>
          <w:tcPr>
            <w:tcW w:w="1701" w:type="dxa"/>
            <w:tcBorders>
              <w:top w:val="single" w:sz="4" w:space="0" w:color="000000"/>
              <w:left w:val="single" w:sz="4" w:space="0" w:color="000000"/>
              <w:bottom w:val="single" w:sz="4" w:space="0" w:color="000000"/>
              <w:right w:val="single" w:sz="4" w:space="0" w:color="000000"/>
            </w:tcBorders>
          </w:tcPr>
          <w:p w:rsidR="00791661" w:rsidRPr="000B1BA9" w:rsidRDefault="0056052C"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181.00</w:t>
            </w:r>
          </w:p>
        </w:tc>
      </w:tr>
      <w:tr w:rsidR="00791661" w:rsidRPr="000B1BA9" w:rsidTr="000F3DE9">
        <w:tc>
          <w:tcPr>
            <w:tcW w:w="685"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VII.</w:t>
            </w:r>
          </w:p>
        </w:tc>
        <w:tc>
          <w:tcPr>
            <w:tcW w:w="6804"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Por cada hoja con Folio Notarial exclusiva para notarios. </w:t>
            </w:r>
          </w:p>
        </w:tc>
        <w:tc>
          <w:tcPr>
            <w:tcW w:w="1701" w:type="dxa"/>
            <w:tcBorders>
              <w:top w:val="single" w:sz="4" w:space="0" w:color="000000"/>
              <w:left w:val="single" w:sz="4" w:space="0" w:color="000000"/>
              <w:bottom w:val="single" w:sz="4" w:space="0" w:color="000000"/>
              <w:right w:val="single" w:sz="4" w:space="0" w:color="000000"/>
            </w:tcBorders>
          </w:tcPr>
          <w:p w:rsidR="00791661" w:rsidRPr="000B1BA9" w:rsidRDefault="0056052C"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6.00</w:t>
            </w:r>
          </w:p>
        </w:tc>
      </w:tr>
      <w:tr w:rsidR="00791661" w:rsidRPr="000B1BA9" w:rsidTr="000F3DE9">
        <w:tc>
          <w:tcPr>
            <w:tcW w:w="685"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VIII</w:t>
            </w:r>
            <w:r w:rsidR="007A5C66">
              <w:rPr>
                <w:rFonts w:ascii="Arial Narrow" w:eastAsia="Arial Unicode MS" w:hAnsi="Arial Narrow" w:cs="Arial"/>
                <w:spacing w:val="-3"/>
                <w:lang w:val="es-MX"/>
              </w:rPr>
              <w:t>.</w:t>
            </w:r>
          </w:p>
        </w:tc>
        <w:tc>
          <w:tcPr>
            <w:tcW w:w="6804"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Revocación de testamento ológrafo.</w:t>
            </w:r>
          </w:p>
        </w:tc>
        <w:tc>
          <w:tcPr>
            <w:tcW w:w="1701" w:type="dxa"/>
            <w:tcBorders>
              <w:top w:val="single" w:sz="4" w:space="0" w:color="000000"/>
              <w:left w:val="single" w:sz="4" w:space="0" w:color="000000"/>
              <w:bottom w:val="single" w:sz="4" w:space="0" w:color="000000"/>
              <w:right w:val="single" w:sz="4" w:space="0" w:color="000000"/>
            </w:tcBorders>
          </w:tcPr>
          <w:p w:rsidR="00791661" w:rsidRPr="000B1BA9" w:rsidRDefault="0056052C" w:rsidP="00540FCE">
            <w:pPr>
              <w:suppressAutoHyphens/>
              <w:jc w:val="right"/>
              <w:rPr>
                <w:rFonts w:ascii="Arial Narrow" w:hAnsi="Arial Narrow" w:cs="Arial"/>
                <w:lang w:val="es-MX"/>
              </w:rPr>
            </w:pPr>
            <w:r w:rsidRPr="000B1BA9">
              <w:rPr>
                <w:rFonts w:ascii="Arial Narrow" w:hAnsi="Arial Narrow" w:cs="Arial"/>
                <w:lang w:val="es-MX"/>
              </w:rPr>
              <w:t xml:space="preserve"> $ </w:t>
            </w:r>
            <w:r w:rsidR="00791661" w:rsidRPr="000B1BA9">
              <w:rPr>
                <w:rFonts w:ascii="Arial Narrow" w:hAnsi="Arial Narrow" w:cs="Arial"/>
                <w:lang w:val="es-MX"/>
              </w:rPr>
              <w:t>350.00</w:t>
            </w:r>
          </w:p>
        </w:tc>
      </w:tr>
      <w:tr w:rsidR="00791661" w:rsidRPr="000B1BA9" w:rsidTr="000F3DE9">
        <w:tc>
          <w:tcPr>
            <w:tcW w:w="685"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IX.</w:t>
            </w:r>
          </w:p>
        </w:tc>
        <w:tc>
          <w:tcPr>
            <w:tcW w:w="6804"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Unicode MS" w:hAnsi="Arial Narrow" w:cs="Arial"/>
                <w:spacing w:val="-3"/>
                <w:lang w:val="es-MX"/>
              </w:rPr>
            </w:pPr>
            <w:r w:rsidRPr="000B1BA9">
              <w:rPr>
                <w:rFonts w:ascii="Arial Narrow" w:hAnsi="Arial Narrow" w:cs="Arial"/>
                <w:lang w:val="es-MX"/>
              </w:rPr>
              <w:t>Por expedición del nombramiento para el ejercicio del notariado.</w:t>
            </w:r>
          </w:p>
        </w:tc>
        <w:tc>
          <w:tcPr>
            <w:tcW w:w="1701" w:type="dxa"/>
            <w:tcBorders>
              <w:top w:val="single" w:sz="4" w:space="0" w:color="000000"/>
              <w:left w:val="single" w:sz="4" w:space="0" w:color="000000"/>
              <w:bottom w:val="single" w:sz="4" w:space="0" w:color="000000"/>
              <w:right w:val="single" w:sz="4" w:space="0" w:color="000000"/>
            </w:tcBorders>
          </w:tcPr>
          <w:p w:rsidR="00791661" w:rsidRPr="000B1BA9" w:rsidRDefault="0056052C"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6,631.00</w:t>
            </w:r>
          </w:p>
        </w:tc>
      </w:tr>
      <w:tr w:rsidR="00791661" w:rsidRPr="000B1BA9" w:rsidTr="000F3DE9">
        <w:tc>
          <w:tcPr>
            <w:tcW w:w="685"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X.</w:t>
            </w:r>
          </w:p>
        </w:tc>
        <w:tc>
          <w:tcPr>
            <w:tcW w:w="6804"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Unicode MS" w:hAnsi="Arial Narrow" w:cs="Arial"/>
                <w:spacing w:val="-3"/>
                <w:lang w:val="es-MX"/>
              </w:rPr>
            </w:pPr>
            <w:r w:rsidRPr="000B1BA9">
              <w:rPr>
                <w:rFonts w:ascii="Arial Narrow" w:hAnsi="Arial Narrow" w:cs="Arial"/>
                <w:lang w:val="es-MX"/>
              </w:rPr>
              <w:t>Por revalidación del nombramiento para el ejercicio del notariado.</w:t>
            </w:r>
          </w:p>
        </w:tc>
        <w:tc>
          <w:tcPr>
            <w:tcW w:w="1701" w:type="dxa"/>
            <w:tcBorders>
              <w:top w:val="single" w:sz="4" w:space="0" w:color="000000"/>
              <w:left w:val="single" w:sz="4" w:space="0" w:color="000000"/>
              <w:bottom w:val="single" w:sz="4" w:space="0" w:color="000000"/>
              <w:right w:val="single" w:sz="4" w:space="0" w:color="000000"/>
            </w:tcBorders>
          </w:tcPr>
          <w:p w:rsidR="00791661" w:rsidRPr="000B1BA9" w:rsidRDefault="0056052C"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6,631.00</w:t>
            </w:r>
          </w:p>
        </w:tc>
      </w:tr>
      <w:tr w:rsidR="00791661" w:rsidRPr="000B1BA9" w:rsidTr="000F3DE9">
        <w:tc>
          <w:tcPr>
            <w:tcW w:w="685"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XI</w:t>
            </w:r>
            <w:r w:rsidR="00BB0403" w:rsidRPr="000B1BA9">
              <w:rPr>
                <w:rFonts w:ascii="Arial Narrow" w:eastAsia="Arial Unicode MS" w:hAnsi="Arial Narrow" w:cs="Arial"/>
                <w:spacing w:val="-3"/>
                <w:lang w:val="es-MX"/>
              </w:rPr>
              <w:t>.</w:t>
            </w:r>
          </w:p>
        </w:tc>
        <w:tc>
          <w:tcPr>
            <w:tcW w:w="6804"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Unicode MS" w:hAnsi="Arial Narrow" w:cs="Arial"/>
                <w:spacing w:val="-3"/>
                <w:lang w:val="es-MX"/>
              </w:rPr>
            </w:pPr>
            <w:r w:rsidRPr="000B1BA9">
              <w:rPr>
                <w:rFonts w:ascii="Arial Narrow" w:hAnsi="Arial Narrow" w:cs="Arial"/>
                <w:lang w:val="es-MX"/>
              </w:rPr>
              <w:t>Por autorización para cambiar la adscripción notarial.</w:t>
            </w:r>
          </w:p>
        </w:tc>
        <w:tc>
          <w:tcPr>
            <w:tcW w:w="1701" w:type="dxa"/>
            <w:tcBorders>
              <w:top w:val="single" w:sz="4" w:space="0" w:color="000000"/>
              <w:left w:val="single" w:sz="4" w:space="0" w:color="000000"/>
              <w:bottom w:val="single" w:sz="4" w:space="0" w:color="000000"/>
              <w:right w:val="single" w:sz="4" w:space="0" w:color="000000"/>
            </w:tcBorders>
          </w:tcPr>
          <w:p w:rsidR="00791661" w:rsidRPr="000B1BA9" w:rsidRDefault="0056052C"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3,316.00</w:t>
            </w:r>
          </w:p>
        </w:tc>
      </w:tr>
    </w:tbl>
    <w:p w:rsidR="0056052C" w:rsidRPr="000B1BA9" w:rsidRDefault="006B1B8B" w:rsidP="0056052C">
      <w:pPr>
        <w:tabs>
          <w:tab w:val="left" w:pos="-720"/>
        </w:tabs>
        <w:suppressAutoHyphens/>
        <w:ind w:hanging="283"/>
        <w:jc w:val="both"/>
        <w:rPr>
          <w:rFonts w:ascii="Arial Narrow" w:eastAsia="Arial Unicode MS" w:hAnsi="Arial Narrow" w:cs="Arial"/>
          <w:lang w:val="es-MX"/>
        </w:rPr>
      </w:pPr>
      <w:r w:rsidRPr="000B1BA9">
        <w:rPr>
          <w:rFonts w:ascii="Arial Narrow" w:eastAsia="Arial Unicode MS" w:hAnsi="Arial Narrow" w:cs="Arial"/>
          <w:lang w:val="es-MX"/>
        </w:rPr>
        <w:tab/>
      </w:r>
    </w:p>
    <w:p w:rsidR="007A5C66" w:rsidRPr="000B1BA9" w:rsidRDefault="007A5C66" w:rsidP="00540FCE">
      <w:pPr>
        <w:tabs>
          <w:tab w:val="center" w:pos="5040"/>
        </w:tabs>
        <w:suppressAutoHyphens/>
        <w:jc w:val="center"/>
        <w:rPr>
          <w:rFonts w:ascii="Arial Narrow" w:eastAsia="Arial Unicode MS" w:hAnsi="Arial Narrow" w:cs="Arial"/>
          <w:b/>
          <w:spacing w:val="-3"/>
          <w:lang w:val="es-MX"/>
        </w:rPr>
      </w:pPr>
    </w:p>
    <w:p w:rsidR="0056052C" w:rsidRPr="000B1BA9" w:rsidRDefault="0056052C" w:rsidP="00540FCE">
      <w:pPr>
        <w:tabs>
          <w:tab w:val="center" w:pos="5040"/>
        </w:tabs>
        <w:suppressAutoHyphens/>
        <w:jc w:val="center"/>
        <w:rPr>
          <w:rFonts w:ascii="Arial Narrow" w:eastAsia="Arial Unicode MS" w:hAnsi="Arial Narrow" w:cs="Arial"/>
          <w:b/>
          <w:spacing w:val="-3"/>
          <w:lang w:val="es-MX"/>
        </w:rPr>
      </w:pPr>
    </w:p>
    <w:p w:rsidR="006B1B8B" w:rsidRPr="000B1BA9" w:rsidRDefault="006B1B8B" w:rsidP="00540FCE">
      <w:pPr>
        <w:tabs>
          <w:tab w:val="center" w:pos="504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SECCIÓN IX</w:t>
      </w:r>
    </w:p>
    <w:p w:rsidR="006B1B8B" w:rsidRPr="000B1BA9" w:rsidRDefault="006B1B8B" w:rsidP="00540FCE">
      <w:pPr>
        <w:tabs>
          <w:tab w:val="center" w:pos="5040"/>
        </w:tabs>
        <w:suppressAutoHyphens/>
        <w:jc w:val="center"/>
        <w:rPr>
          <w:rFonts w:ascii="Arial Narrow" w:eastAsia="Arial" w:hAnsi="Arial Narrow" w:cs="Arial"/>
          <w:b/>
          <w:spacing w:val="-3"/>
          <w:lang w:val="es-MX"/>
        </w:rPr>
      </w:pPr>
      <w:r w:rsidRPr="000B1BA9">
        <w:rPr>
          <w:rFonts w:ascii="Arial Narrow" w:eastAsia="Arial Unicode MS" w:hAnsi="Arial Narrow" w:cs="Arial"/>
          <w:b/>
          <w:spacing w:val="-3"/>
          <w:lang w:val="es-MX"/>
        </w:rPr>
        <w:t>DERECHOS POR PRESTACIÓN DE SERVICIOS DE LA PROCURADURÍA</w:t>
      </w:r>
    </w:p>
    <w:p w:rsidR="006B1B8B" w:rsidRPr="000B1BA9" w:rsidRDefault="006B1B8B" w:rsidP="00540FCE">
      <w:pPr>
        <w:tabs>
          <w:tab w:val="center" w:pos="5040"/>
        </w:tabs>
        <w:suppressAutoHyphens/>
        <w:jc w:val="center"/>
        <w:rPr>
          <w:rFonts w:ascii="Arial Narrow" w:eastAsia="Arial Unicode MS" w:hAnsi="Arial Narrow" w:cs="Arial"/>
          <w:b/>
          <w:lang w:val="es-MX"/>
        </w:rPr>
      </w:pPr>
      <w:r w:rsidRPr="000B1BA9">
        <w:rPr>
          <w:rFonts w:ascii="Arial Narrow" w:eastAsia="Arial Unicode MS" w:hAnsi="Arial Narrow" w:cs="Arial"/>
          <w:b/>
          <w:spacing w:val="-3"/>
          <w:lang w:val="es-MX"/>
        </w:rPr>
        <w:t>GENERAL DEL ESTADO</w:t>
      </w:r>
    </w:p>
    <w:p w:rsidR="006B1B8B" w:rsidRPr="000B1BA9" w:rsidRDefault="006B1B8B" w:rsidP="00540FCE">
      <w:pPr>
        <w:tabs>
          <w:tab w:val="left" w:pos="-720"/>
        </w:tabs>
        <w:suppressAutoHyphens/>
        <w:jc w:val="center"/>
        <w:rPr>
          <w:rFonts w:ascii="Arial Narrow" w:eastAsia="Arial Unicode MS" w:hAnsi="Arial Narrow" w:cs="Arial"/>
          <w:b/>
          <w:lang w:val="es-MX"/>
        </w:rPr>
      </w:pPr>
    </w:p>
    <w:p w:rsidR="006B1B8B" w:rsidRPr="000B1BA9" w:rsidRDefault="006B1B8B"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b/>
          <w:spacing w:val="-3"/>
          <w:lang w:val="es-MX"/>
        </w:rPr>
        <w:t xml:space="preserve">Artículo 24. </w:t>
      </w:r>
      <w:r w:rsidRPr="000B1BA9">
        <w:rPr>
          <w:rFonts w:ascii="Arial Narrow" w:eastAsia="Arial Unicode MS" w:hAnsi="Arial Narrow" w:cs="Arial"/>
          <w:spacing w:val="-3"/>
          <w:lang w:val="es-MX"/>
        </w:rPr>
        <w:t xml:space="preserve">Los Derechos que se causen por la prestación de Servicios de la Procuraduría General del Estado, se cobrarán de conformidad con las siguientes: </w:t>
      </w:r>
    </w:p>
    <w:p w:rsidR="006B1B8B" w:rsidRPr="000B1BA9" w:rsidRDefault="006B1B8B" w:rsidP="00540FCE">
      <w:pPr>
        <w:tabs>
          <w:tab w:val="left" w:pos="-720"/>
        </w:tabs>
        <w:suppressAutoHyphens/>
        <w:jc w:val="center"/>
        <w:rPr>
          <w:rFonts w:ascii="Arial Narrow" w:eastAsia="Arial Unicode MS" w:hAnsi="Arial Narrow" w:cs="Arial"/>
          <w:b/>
          <w:spacing w:val="-3"/>
          <w:lang w:val="es-MX"/>
        </w:rPr>
      </w:pPr>
    </w:p>
    <w:tbl>
      <w:tblPr>
        <w:tblW w:w="9190" w:type="dxa"/>
        <w:tblInd w:w="-10" w:type="dxa"/>
        <w:tblLayout w:type="fixed"/>
        <w:tblLook w:val="0000"/>
      </w:tblPr>
      <w:tblGrid>
        <w:gridCol w:w="827"/>
        <w:gridCol w:w="425"/>
        <w:gridCol w:w="142"/>
        <w:gridCol w:w="6095"/>
        <w:gridCol w:w="1701"/>
      </w:tblGrid>
      <w:tr w:rsidR="00791661" w:rsidRPr="000B1BA9" w:rsidTr="0056052C">
        <w:tc>
          <w:tcPr>
            <w:tcW w:w="7489" w:type="dxa"/>
            <w:gridSpan w:val="4"/>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CONCEPTO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91661" w:rsidP="00540FCE">
            <w:pPr>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 xml:space="preserve">CUOTAS </w:t>
            </w:r>
          </w:p>
        </w:tc>
      </w:tr>
      <w:tr w:rsidR="00791661" w:rsidRPr="000B1BA9" w:rsidTr="0056052C">
        <w:tc>
          <w:tcPr>
            <w:tcW w:w="82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I.</w:t>
            </w:r>
          </w:p>
        </w:tc>
        <w:tc>
          <w:tcPr>
            <w:tcW w:w="6662" w:type="dxa"/>
            <w:gridSpan w:val="3"/>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Perfiles genéticos de paternidad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91661" w:rsidP="00540FCE">
            <w:pPr>
              <w:suppressAutoHyphens/>
              <w:jc w:val="right"/>
              <w:rPr>
                <w:rFonts w:ascii="Arial Narrow" w:hAnsi="Arial Narrow" w:cs="Arial"/>
                <w:lang w:val="es-MX"/>
              </w:rPr>
            </w:pPr>
          </w:p>
        </w:tc>
      </w:tr>
      <w:tr w:rsidR="007A5C66" w:rsidRPr="000B1BA9" w:rsidTr="007A5C66">
        <w:tc>
          <w:tcPr>
            <w:tcW w:w="827" w:type="dxa"/>
            <w:tcBorders>
              <w:top w:val="single" w:sz="4" w:space="0" w:color="000000"/>
              <w:left w:val="single" w:sz="4" w:space="0" w:color="000000"/>
              <w:bottom w:val="single" w:sz="4" w:space="0" w:color="000000"/>
            </w:tcBorders>
            <w:shd w:val="clear" w:color="auto" w:fill="auto"/>
          </w:tcPr>
          <w:p w:rsidR="007A5C66" w:rsidRPr="000B1BA9" w:rsidRDefault="007A5C66" w:rsidP="00C74900">
            <w:pPr>
              <w:tabs>
                <w:tab w:val="left" w:pos="-720"/>
              </w:tabs>
              <w:suppressAutoHyphens/>
              <w:jc w:val="center"/>
              <w:rPr>
                <w:rFonts w:ascii="Arial Narrow" w:eastAsia="Arial Unicode MS" w:hAnsi="Arial Narrow" w:cs="Arial"/>
                <w:spacing w:val="-3"/>
                <w:lang w:val="es-MX"/>
              </w:rPr>
            </w:pPr>
          </w:p>
        </w:tc>
        <w:tc>
          <w:tcPr>
            <w:tcW w:w="425" w:type="dxa"/>
            <w:tcBorders>
              <w:top w:val="single" w:sz="4" w:space="0" w:color="000000"/>
              <w:left w:val="single" w:sz="4" w:space="0" w:color="000000"/>
              <w:bottom w:val="single" w:sz="4" w:space="0" w:color="000000"/>
            </w:tcBorders>
            <w:shd w:val="clear" w:color="auto" w:fill="auto"/>
          </w:tcPr>
          <w:p w:rsidR="007A5C66" w:rsidRPr="000B1BA9" w:rsidRDefault="007A5C66" w:rsidP="007A5C66">
            <w:pPr>
              <w:tabs>
                <w:tab w:val="left" w:pos="-720"/>
              </w:tabs>
              <w:suppressAutoHyphens/>
              <w:jc w:val="both"/>
              <w:rPr>
                <w:rFonts w:ascii="Arial Narrow" w:eastAsia="Arial Unicode MS" w:hAnsi="Arial Narrow" w:cs="Arial"/>
                <w:spacing w:val="-3"/>
                <w:lang w:val="es-MX"/>
              </w:rPr>
            </w:pPr>
            <w:r>
              <w:rPr>
                <w:rFonts w:ascii="Arial Narrow" w:eastAsia="Arial Unicode MS" w:hAnsi="Arial Narrow" w:cs="Arial"/>
                <w:spacing w:val="-3"/>
                <w:lang w:val="es-MX"/>
              </w:rPr>
              <w:t>A.</w:t>
            </w:r>
            <w:r w:rsidRPr="000B1BA9">
              <w:rPr>
                <w:rFonts w:ascii="Arial Narrow" w:eastAsia="Arial Unicode MS" w:hAnsi="Arial Narrow" w:cs="Arial"/>
                <w:spacing w:val="-3"/>
                <w:lang w:val="es-MX"/>
              </w:rPr>
              <w:t xml:space="preserve"> </w:t>
            </w:r>
          </w:p>
        </w:tc>
        <w:tc>
          <w:tcPr>
            <w:tcW w:w="6237" w:type="dxa"/>
            <w:gridSpan w:val="2"/>
            <w:tcBorders>
              <w:top w:val="single" w:sz="4" w:space="0" w:color="000000"/>
              <w:left w:val="single" w:sz="4" w:space="0" w:color="000000"/>
              <w:bottom w:val="single" w:sz="4" w:space="0" w:color="000000"/>
            </w:tcBorders>
            <w:shd w:val="clear" w:color="auto" w:fill="auto"/>
          </w:tcPr>
          <w:p w:rsidR="007A5C66" w:rsidRPr="000B1BA9" w:rsidRDefault="007A5C66"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Casos civiles</w:t>
            </w:r>
            <w:r>
              <w:rPr>
                <w:rFonts w:ascii="Arial Narrow" w:eastAsia="Arial Unicode MS" w:hAnsi="Arial Narrow" w:cs="Arial"/>
                <w:spacing w:val="-3"/>
                <w:lang w:val="es-MX"/>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A5C66" w:rsidRPr="000B1BA9" w:rsidRDefault="007A5C66" w:rsidP="00540FCE">
            <w:pPr>
              <w:suppressAutoHyphens/>
              <w:jc w:val="right"/>
              <w:rPr>
                <w:rFonts w:ascii="Arial Narrow" w:hAnsi="Arial Narrow" w:cs="Arial"/>
                <w:lang w:val="es-MX"/>
              </w:rPr>
            </w:pPr>
            <w:r w:rsidRPr="000B1BA9">
              <w:rPr>
                <w:rFonts w:ascii="Arial Narrow" w:hAnsi="Arial Narrow" w:cs="Arial"/>
                <w:lang w:val="es-MX"/>
              </w:rPr>
              <w:t>$ 10,300.00</w:t>
            </w:r>
          </w:p>
        </w:tc>
      </w:tr>
      <w:tr w:rsidR="007A5C66" w:rsidRPr="000B1BA9" w:rsidTr="007A5C66">
        <w:tc>
          <w:tcPr>
            <w:tcW w:w="827" w:type="dxa"/>
            <w:tcBorders>
              <w:top w:val="single" w:sz="4" w:space="0" w:color="000000"/>
              <w:left w:val="single" w:sz="4" w:space="0" w:color="000000"/>
              <w:bottom w:val="single" w:sz="4" w:space="0" w:color="000000"/>
            </w:tcBorders>
            <w:shd w:val="clear" w:color="auto" w:fill="auto"/>
          </w:tcPr>
          <w:p w:rsidR="007A5C66" w:rsidRPr="000B1BA9" w:rsidRDefault="007A5C66" w:rsidP="00C74900">
            <w:pPr>
              <w:tabs>
                <w:tab w:val="left" w:pos="-720"/>
              </w:tabs>
              <w:suppressAutoHyphens/>
              <w:jc w:val="center"/>
              <w:rPr>
                <w:rFonts w:ascii="Arial Narrow" w:eastAsia="Arial Unicode MS" w:hAnsi="Arial Narrow" w:cs="Arial"/>
                <w:spacing w:val="-3"/>
                <w:lang w:val="es-MX"/>
              </w:rPr>
            </w:pPr>
          </w:p>
        </w:tc>
        <w:tc>
          <w:tcPr>
            <w:tcW w:w="425" w:type="dxa"/>
            <w:tcBorders>
              <w:top w:val="single" w:sz="4" w:space="0" w:color="000000"/>
              <w:left w:val="single" w:sz="4" w:space="0" w:color="000000"/>
              <w:bottom w:val="single" w:sz="4" w:space="0" w:color="000000"/>
            </w:tcBorders>
            <w:shd w:val="clear" w:color="auto" w:fill="auto"/>
          </w:tcPr>
          <w:p w:rsidR="007A5C66" w:rsidRPr="000B1BA9" w:rsidRDefault="007A5C66" w:rsidP="007A5C66">
            <w:pPr>
              <w:tabs>
                <w:tab w:val="left" w:pos="-720"/>
              </w:tabs>
              <w:suppressAutoHyphens/>
              <w:jc w:val="both"/>
              <w:rPr>
                <w:rFonts w:ascii="Arial Narrow" w:eastAsia="Arial Unicode MS" w:hAnsi="Arial Narrow" w:cs="Arial"/>
                <w:spacing w:val="-3"/>
                <w:lang w:val="es-MX"/>
              </w:rPr>
            </w:pPr>
            <w:r>
              <w:rPr>
                <w:rFonts w:ascii="Arial Narrow" w:eastAsia="Arial Unicode MS" w:hAnsi="Arial Narrow" w:cs="Arial"/>
                <w:spacing w:val="-3"/>
                <w:lang w:val="es-MX"/>
              </w:rPr>
              <w:t>B.</w:t>
            </w:r>
            <w:r w:rsidRPr="000B1BA9">
              <w:rPr>
                <w:rFonts w:ascii="Arial Narrow" w:eastAsia="Arial Unicode MS" w:hAnsi="Arial Narrow" w:cs="Arial"/>
                <w:spacing w:val="-3"/>
                <w:lang w:val="es-MX"/>
              </w:rPr>
              <w:t xml:space="preserve"> </w:t>
            </w:r>
          </w:p>
        </w:tc>
        <w:tc>
          <w:tcPr>
            <w:tcW w:w="6237" w:type="dxa"/>
            <w:gridSpan w:val="2"/>
            <w:tcBorders>
              <w:top w:val="single" w:sz="4" w:space="0" w:color="000000"/>
              <w:left w:val="single" w:sz="4" w:space="0" w:color="000000"/>
              <w:bottom w:val="single" w:sz="4" w:space="0" w:color="000000"/>
            </w:tcBorders>
            <w:shd w:val="clear" w:color="auto" w:fill="auto"/>
          </w:tcPr>
          <w:p w:rsidR="007A5C66" w:rsidRPr="000B1BA9" w:rsidRDefault="007A5C66"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Casos penales</w:t>
            </w:r>
            <w:r>
              <w:rPr>
                <w:rFonts w:ascii="Arial Narrow" w:eastAsia="Arial Unicode MS" w:hAnsi="Arial Narrow" w:cs="Arial"/>
                <w:spacing w:val="-3"/>
                <w:lang w:val="es-MX"/>
              </w:rPr>
              <w:t>.</w:t>
            </w:r>
            <w:r w:rsidRPr="000B1BA9">
              <w:rPr>
                <w:rFonts w:ascii="Arial Narrow" w:eastAsia="Arial Unicode MS" w:hAnsi="Arial Narrow" w:cs="Arial"/>
                <w:spacing w:val="-3"/>
                <w:lang w:val="es-MX"/>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A5C66" w:rsidRPr="000B1BA9" w:rsidRDefault="007A5C66" w:rsidP="00540FCE">
            <w:pPr>
              <w:suppressAutoHyphens/>
              <w:jc w:val="right"/>
              <w:rPr>
                <w:rFonts w:ascii="Arial Narrow" w:hAnsi="Arial Narrow" w:cs="Arial"/>
                <w:lang w:val="es-MX"/>
              </w:rPr>
            </w:pPr>
            <w:r w:rsidRPr="000B1BA9">
              <w:rPr>
                <w:rFonts w:ascii="Arial Narrow" w:hAnsi="Arial Narrow" w:cs="Arial"/>
                <w:lang w:val="es-MX"/>
              </w:rPr>
              <w:t>0.00</w:t>
            </w:r>
          </w:p>
        </w:tc>
      </w:tr>
      <w:tr w:rsidR="00791661" w:rsidRPr="000B1BA9" w:rsidTr="0056052C">
        <w:tc>
          <w:tcPr>
            <w:tcW w:w="82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II.</w:t>
            </w:r>
          </w:p>
        </w:tc>
        <w:tc>
          <w:tcPr>
            <w:tcW w:w="6662" w:type="dxa"/>
            <w:gridSpan w:val="3"/>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Cartas de antecedentes no penales.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56052C"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190.00</w:t>
            </w:r>
          </w:p>
        </w:tc>
      </w:tr>
      <w:tr w:rsidR="00791661" w:rsidRPr="000B1BA9" w:rsidTr="0056052C">
        <w:tc>
          <w:tcPr>
            <w:tcW w:w="82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III.</w:t>
            </w:r>
          </w:p>
        </w:tc>
        <w:tc>
          <w:tcPr>
            <w:tcW w:w="6662" w:type="dxa"/>
            <w:gridSpan w:val="3"/>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Consulta de vehículos no remarcados.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56052C" w:rsidP="00540FCE">
            <w:pPr>
              <w:suppressAutoHyphens/>
              <w:jc w:val="right"/>
              <w:rPr>
                <w:rFonts w:ascii="Arial Narrow" w:hAnsi="Arial Narrow" w:cs="Arial"/>
                <w:lang w:val="es-MX"/>
              </w:rPr>
            </w:pPr>
            <w:r w:rsidRPr="000B1BA9">
              <w:rPr>
                <w:rFonts w:ascii="Arial Narrow" w:hAnsi="Arial Narrow" w:cs="Arial"/>
                <w:lang w:val="es-MX"/>
              </w:rPr>
              <w:t xml:space="preserve"> $ </w:t>
            </w:r>
            <w:r w:rsidR="00791661" w:rsidRPr="000B1BA9">
              <w:rPr>
                <w:rFonts w:ascii="Arial Narrow" w:hAnsi="Arial Narrow" w:cs="Arial"/>
                <w:lang w:val="es-MX"/>
              </w:rPr>
              <w:t>361.00</w:t>
            </w:r>
          </w:p>
        </w:tc>
      </w:tr>
      <w:tr w:rsidR="00791661" w:rsidRPr="000B1BA9" w:rsidTr="0056052C">
        <w:tc>
          <w:tcPr>
            <w:tcW w:w="82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IV</w:t>
            </w:r>
            <w:r w:rsidR="000907D7">
              <w:rPr>
                <w:rFonts w:ascii="Arial Narrow" w:eastAsia="Arial Unicode MS" w:hAnsi="Arial Narrow" w:cs="Arial"/>
                <w:spacing w:val="-3"/>
                <w:lang w:val="es-MX"/>
              </w:rPr>
              <w:t>.</w:t>
            </w:r>
          </w:p>
        </w:tc>
        <w:tc>
          <w:tcPr>
            <w:tcW w:w="6662" w:type="dxa"/>
            <w:gridSpan w:val="3"/>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Certificados médicos.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56052C"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158.00</w:t>
            </w:r>
          </w:p>
        </w:tc>
      </w:tr>
      <w:tr w:rsidR="00791661" w:rsidRPr="000B1BA9" w:rsidTr="0056052C">
        <w:tc>
          <w:tcPr>
            <w:tcW w:w="82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V.</w:t>
            </w:r>
          </w:p>
        </w:tc>
        <w:tc>
          <w:tcPr>
            <w:tcW w:w="6662" w:type="dxa"/>
            <w:gridSpan w:val="3"/>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Certificado de lesiones.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56052C"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472.00</w:t>
            </w:r>
          </w:p>
        </w:tc>
      </w:tr>
      <w:tr w:rsidR="00791661" w:rsidRPr="000B1BA9" w:rsidTr="0056052C">
        <w:tc>
          <w:tcPr>
            <w:tcW w:w="82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VI.</w:t>
            </w:r>
          </w:p>
        </w:tc>
        <w:tc>
          <w:tcPr>
            <w:tcW w:w="6662" w:type="dxa"/>
            <w:gridSpan w:val="3"/>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Certificados definitivos.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56052C"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1,571.00</w:t>
            </w:r>
          </w:p>
        </w:tc>
      </w:tr>
      <w:tr w:rsidR="00791661" w:rsidRPr="000B1BA9" w:rsidTr="0056052C">
        <w:tc>
          <w:tcPr>
            <w:tcW w:w="82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VII.</w:t>
            </w:r>
          </w:p>
        </w:tc>
        <w:tc>
          <w:tcPr>
            <w:tcW w:w="6662" w:type="dxa"/>
            <w:gridSpan w:val="3"/>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Valoraciones odontológicas.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56052C"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158.00</w:t>
            </w:r>
          </w:p>
        </w:tc>
      </w:tr>
      <w:tr w:rsidR="00791661" w:rsidRPr="000B1BA9" w:rsidTr="0056052C">
        <w:tc>
          <w:tcPr>
            <w:tcW w:w="82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lastRenderedPageBreak/>
              <w:t>VIII.</w:t>
            </w:r>
          </w:p>
        </w:tc>
        <w:tc>
          <w:tcPr>
            <w:tcW w:w="6662" w:type="dxa"/>
            <w:gridSpan w:val="3"/>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Valoraciones psicológicas.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56052C" w:rsidP="00540FCE">
            <w:pPr>
              <w:suppressAutoHyphens/>
              <w:jc w:val="right"/>
              <w:rPr>
                <w:rFonts w:ascii="Arial Narrow" w:hAnsi="Arial Narrow" w:cs="Arial"/>
                <w:lang w:val="es-MX"/>
              </w:rPr>
            </w:pPr>
            <w:r w:rsidRPr="000B1BA9">
              <w:rPr>
                <w:rFonts w:ascii="Arial Narrow" w:hAnsi="Arial Narrow" w:cs="Arial"/>
                <w:lang w:val="es-MX"/>
              </w:rPr>
              <w:t xml:space="preserve"> $</w:t>
            </w:r>
            <w:r w:rsidR="007A5C66">
              <w:rPr>
                <w:rFonts w:ascii="Arial Narrow" w:hAnsi="Arial Narrow" w:cs="Arial"/>
                <w:lang w:val="es-MX"/>
              </w:rPr>
              <w:t xml:space="preserve"> </w:t>
            </w:r>
            <w:r w:rsidR="00791661" w:rsidRPr="000B1BA9">
              <w:rPr>
                <w:rFonts w:ascii="Arial Narrow" w:hAnsi="Arial Narrow" w:cs="Arial"/>
                <w:lang w:val="es-MX"/>
              </w:rPr>
              <w:t>472.00</w:t>
            </w:r>
          </w:p>
        </w:tc>
      </w:tr>
      <w:tr w:rsidR="00791661" w:rsidRPr="000B1BA9" w:rsidTr="0056052C">
        <w:tc>
          <w:tcPr>
            <w:tcW w:w="82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IX.</w:t>
            </w:r>
          </w:p>
        </w:tc>
        <w:tc>
          <w:tcPr>
            <w:tcW w:w="6662" w:type="dxa"/>
            <w:gridSpan w:val="3"/>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Visitas domiciliarias de trabajo social.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56052C"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472.00</w:t>
            </w:r>
          </w:p>
        </w:tc>
      </w:tr>
      <w:tr w:rsidR="00791661" w:rsidRPr="000B1BA9" w:rsidTr="0056052C">
        <w:tc>
          <w:tcPr>
            <w:tcW w:w="82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X.</w:t>
            </w:r>
          </w:p>
        </w:tc>
        <w:tc>
          <w:tcPr>
            <w:tcW w:w="6662" w:type="dxa"/>
            <w:gridSpan w:val="3"/>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Guarda de vehículos en los depósitos de la Procuraduría, por día: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91661" w:rsidP="00540FCE">
            <w:pPr>
              <w:suppressAutoHyphens/>
              <w:snapToGrid w:val="0"/>
              <w:jc w:val="right"/>
              <w:rPr>
                <w:rFonts w:ascii="Arial Narrow" w:hAnsi="Arial Narrow" w:cs="Arial"/>
                <w:lang w:val="es-MX"/>
              </w:rPr>
            </w:pPr>
          </w:p>
        </w:tc>
      </w:tr>
      <w:tr w:rsidR="00791661" w:rsidRPr="000B1BA9" w:rsidTr="007A5C66">
        <w:tc>
          <w:tcPr>
            <w:tcW w:w="82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snapToGrid w:val="0"/>
              <w:jc w:val="center"/>
              <w:rPr>
                <w:rFonts w:ascii="Arial Narrow" w:eastAsia="Arial Unicode MS" w:hAnsi="Arial Narrow" w:cs="Arial"/>
                <w:spacing w:val="-3"/>
                <w:lang w:val="es-MX"/>
              </w:rPr>
            </w:pPr>
          </w:p>
        </w:tc>
        <w:tc>
          <w:tcPr>
            <w:tcW w:w="425" w:type="dxa"/>
            <w:tcBorders>
              <w:top w:val="single" w:sz="4" w:space="0" w:color="000000"/>
              <w:left w:val="single" w:sz="4" w:space="0" w:color="000000"/>
              <w:bottom w:val="single" w:sz="4" w:space="0" w:color="000000"/>
            </w:tcBorders>
            <w:shd w:val="clear" w:color="auto" w:fill="auto"/>
          </w:tcPr>
          <w:p w:rsidR="00791661" w:rsidRPr="000B1BA9" w:rsidRDefault="00ED7AE0"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w:t>
            </w:r>
          </w:p>
        </w:tc>
        <w:tc>
          <w:tcPr>
            <w:tcW w:w="6237"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Remolques, pipas, autobuses o vehículos de tamaño semejante.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56052C"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52.00</w:t>
            </w:r>
          </w:p>
        </w:tc>
      </w:tr>
      <w:tr w:rsidR="00791661" w:rsidRPr="000B1BA9" w:rsidTr="007A5C66">
        <w:tc>
          <w:tcPr>
            <w:tcW w:w="82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snapToGrid w:val="0"/>
              <w:jc w:val="center"/>
              <w:rPr>
                <w:rFonts w:ascii="Arial Narrow" w:eastAsia="Arial Unicode MS" w:hAnsi="Arial Narrow" w:cs="Arial"/>
                <w:spacing w:val="-3"/>
                <w:lang w:val="es-MX"/>
              </w:rPr>
            </w:pPr>
          </w:p>
        </w:tc>
        <w:tc>
          <w:tcPr>
            <w:tcW w:w="425" w:type="dxa"/>
            <w:tcBorders>
              <w:top w:val="single" w:sz="4" w:space="0" w:color="000000"/>
              <w:left w:val="single" w:sz="4" w:space="0" w:color="000000"/>
              <w:bottom w:val="single" w:sz="4" w:space="0" w:color="000000"/>
            </w:tcBorders>
            <w:shd w:val="clear" w:color="auto" w:fill="auto"/>
          </w:tcPr>
          <w:p w:rsidR="00791661" w:rsidRPr="000B1BA9" w:rsidRDefault="00ED7AE0"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B.</w:t>
            </w:r>
          </w:p>
        </w:tc>
        <w:tc>
          <w:tcPr>
            <w:tcW w:w="6237"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Camiones, camionetas y automóviles.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56052C" w:rsidP="00540FCE">
            <w:pPr>
              <w:suppressAutoHyphens/>
              <w:jc w:val="right"/>
              <w:rPr>
                <w:rFonts w:ascii="Arial Narrow" w:hAnsi="Arial Narrow" w:cs="Arial"/>
                <w:lang w:val="es-MX"/>
              </w:rPr>
            </w:pPr>
            <w:r w:rsidRPr="000B1BA9">
              <w:rPr>
                <w:rFonts w:ascii="Arial Narrow" w:hAnsi="Arial Narrow" w:cs="Arial"/>
                <w:lang w:val="es-MX"/>
              </w:rPr>
              <w:t xml:space="preserve">$ </w:t>
            </w:r>
            <w:r w:rsidR="00AE7B04">
              <w:rPr>
                <w:rFonts w:ascii="Arial Narrow" w:hAnsi="Arial Narrow" w:cs="Arial"/>
                <w:lang w:val="es-MX"/>
              </w:rPr>
              <w:t>41</w:t>
            </w:r>
            <w:r w:rsidR="00791661" w:rsidRPr="000B1BA9">
              <w:rPr>
                <w:rFonts w:ascii="Arial Narrow" w:hAnsi="Arial Narrow" w:cs="Arial"/>
                <w:lang w:val="es-MX"/>
              </w:rPr>
              <w:t>.00</w:t>
            </w:r>
          </w:p>
        </w:tc>
      </w:tr>
      <w:tr w:rsidR="00791661" w:rsidRPr="000B1BA9" w:rsidTr="007A5C66">
        <w:tc>
          <w:tcPr>
            <w:tcW w:w="82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snapToGrid w:val="0"/>
              <w:jc w:val="center"/>
              <w:rPr>
                <w:rFonts w:ascii="Arial Narrow" w:eastAsia="Arial Unicode MS" w:hAnsi="Arial Narrow" w:cs="Arial"/>
                <w:spacing w:val="-3"/>
                <w:lang w:val="es-MX"/>
              </w:rPr>
            </w:pPr>
          </w:p>
        </w:tc>
        <w:tc>
          <w:tcPr>
            <w:tcW w:w="425" w:type="dxa"/>
            <w:tcBorders>
              <w:top w:val="single" w:sz="4" w:space="0" w:color="000000"/>
              <w:left w:val="single" w:sz="4" w:space="0" w:color="000000"/>
              <w:bottom w:val="single" w:sz="4" w:space="0" w:color="000000"/>
            </w:tcBorders>
            <w:shd w:val="clear" w:color="auto" w:fill="auto"/>
          </w:tcPr>
          <w:p w:rsidR="00791661" w:rsidRPr="000B1BA9" w:rsidRDefault="00ED7AE0"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C.</w:t>
            </w:r>
          </w:p>
        </w:tc>
        <w:tc>
          <w:tcPr>
            <w:tcW w:w="6237"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Motocicletas.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56052C"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31.00</w:t>
            </w:r>
          </w:p>
        </w:tc>
      </w:tr>
      <w:tr w:rsidR="00791661" w:rsidRPr="000B1BA9" w:rsidTr="0056052C">
        <w:tc>
          <w:tcPr>
            <w:tcW w:w="82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XI.</w:t>
            </w:r>
          </w:p>
        </w:tc>
        <w:tc>
          <w:tcPr>
            <w:tcW w:w="6662" w:type="dxa"/>
            <w:gridSpan w:val="3"/>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Servicios de grúa en poblaciones en las que se ubiquen depósitos, dependientes de la Procuraduría, hasta un radio de 10 kilómetros: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91661" w:rsidP="00540FCE">
            <w:pPr>
              <w:suppressAutoHyphens/>
              <w:snapToGrid w:val="0"/>
              <w:jc w:val="right"/>
              <w:rPr>
                <w:rFonts w:ascii="Arial Narrow" w:hAnsi="Arial Narrow" w:cs="Arial"/>
                <w:lang w:val="es-MX"/>
              </w:rPr>
            </w:pPr>
          </w:p>
        </w:tc>
      </w:tr>
      <w:tr w:rsidR="00791661" w:rsidRPr="000B1BA9" w:rsidTr="0056052C">
        <w:tc>
          <w:tcPr>
            <w:tcW w:w="82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snapToGrid w:val="0"/>
              <w:jc w:val="center"/>
              <w:rPr>
                <w:rFonts w:ascii="Arial Narrow" w:eastAsia="Arial Unicode MS" w:hAnsi="Arial Narrow" w:cs="Arial"/>
                <w:spacing w:val="-3"/>
                <w:lang w:val="es-MX"/>
              </w:rPr>
            </w:pPr>
          </w:p>
        </w:tc>
        <w:tc>
          <w:tcPr>
            <w:tcW w:w="567"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ED7AE0">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w:t>
            </w:r>
            <w:r w:rsidR="00ED7AE0" w:rsidRPr="000B1BA9">
              <w:rPr>
                <w:rFonts w:ascii="Arial Narrow" w:eastAsia="Arial Unicode MS" w:hAnsi="Arial Narrow" w:cs="Arial"/>
                <w:spacing w:val="-3"/>
                <w:lang w:val="es-MX"/>
              </w:rPr>
              <w:t>.</w:t>
            </w:r>
          </w:p>
        </w:tc>
        <w:tc>
          <w:tcPr>
            <w:tcW w:w="6095"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Automóviles, camionetas y remolques.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56052C"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763.00</w:t>
            </w:r>
          </w:p>
        </w:tc>
      </w:tr>
      <w:tr w:rsidR="00791661" w:rsidRPr="000B1BA9" w:rsidTr="0056052C">
        <w:tc>
          <w:tcPr>
            <w:tcW w:w="82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snapToGrid w:val="0"/>
              <w:jc w:val="center"/>
              <w:rPr>
                <w:rFonts w:ascii="Arial Narrow" w:eastAsia="Arial Unicode MS" w:hAnsi="Arial Narrow" w:cs="Arial"/>
                <w:spacing w:val="-3"/>
                <w:lang w:val="es-MX"/>
              </w:rPr>
            </w:pPr>
          </w:p>
        </w:tc>
        <w:tc>
          <w:tcPr>
            <w:tcW w:w="567" w:type="dxa"/>
            <w:gridSpan w:val="2"/>
            <w:tcBorders>
              <w:top w:val="single" w:sz="4" w:space="0" w:color="000000"/>
              <w:left w:val="single" w:sz="4" w:space="0" w:color="000000"/>
              <w:bottom w:val="single" w:sz="4" w:space="0" w:color="000000"/>
            </w:tcBorders>
            <w:shd w:val="clear" w:color="auto" w:fill="auto"/>
          </w:tcPr>
          <w:p w:rsidR="00791661" w:rsidRPr="000B1BA9" w:rsidRDefault="00ED7AE0"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B.</w:t>
            </w:r>
          </w:p>
        </w:tc>
        <w:tc>
          <w:tcPr>
            <w:tcW w:w="6095"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Autobuses y camiones.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56052C"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1,039.00</w:t>
            </w:r>
          </w:p>
        </w:tc>
      </w:tr>
      <w:tr w:rsidR="00791661" w:rsidRPr="000B1BA9" w:rsidTr="0056052C">
        <w:tc>
          <w:tcPr>
            <w:tcW w:w="82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XII.</w:t>
            </w:r>
          </w:p>
        </w:tc>
        <w:tc>
          <w:tcPr>
            <w:tcW w:w="6662" w:type="dxa"/>
            <w:gridSpan w:val="3"/>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 xml:space="preserve">Fuera del radio </w:t>
            </w:r>
            <w:r w:rsidR="00C77124">
              <w:rPr>
                <w:rFonts w:ascii="Arial Narrow" w:eastAsia="Arial Unicode MS" w:hAnsi="Arial Narrow" w:cs="Arial"/>
                <w:spacing w:val="-3"/>
                <w:lang w:val="es-MX"/>
              </w:rPr>
              <w:t>a que se refiere la f</w:t>
            </w:r>
            <w:r w:rsidR="00EC4309">
              <w:rPr>
                <w:rFonts w:ascii="Arial Narrow" w:eastAsia="Arial Unicode MS" w:hAnsi="Arial Narrow" w:cs="Arial"/>
                <w:spacing w:val="-3"/>
                <w:lang w:val="es-MX"/>
              </w:rPr>
              <w:t>racción XI, anterior, por cada k</w:t>
            </w:r>
            <w:r w:rsidR="0078220E">
              <w:rPr>
                <w:rFonts w:ascii="Arial Narrow" w:eastAsia="Arial Unicode MS" w:hAnsi="Arial Narrow" w:cs="Arial"/>
                <w:spacing w:val="-3"/>
                <w:lang w:val="es-MX"/>
              </w:rPr>
              <w:t>iló</w:t>
            </w:r>
            <w:r w:rsidRPr="000B1BA9">
              <w:rPr>
                <w:rFonts w:ascii="Arial Narrow" w:eastAsia="Arial Unicode MS" w:hAnsi="Arial Narrow" w:cs="Arial"/>
                <w:spacing w:val="-3"/>
                <w:lang w:val="es-MX"/>
              </w:rPr>
              <w:t>metro adicional: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791661" w:rsidP="00540FCE">
            <w:pPr>
              <w:suppressAutoHyphens/>
              <w:snapToGrid w:val="0"/>
              <w:jc w:val="right"/>
              <w:rPr>
                <w:rFonts w:ascii="Arial Narrow" w:hAnsi="Arial Narrow" w:cs="Arial"/>
                <w:lang w:val="es-MX"/>
              </w:rPr>
            </w:pPr>
          </w:p>
        </w:tc>
      </w:tr>
      <w:tr w:rsidR="00791661" w:rsidRPr="000B1BA9" w:rsidTr="0056052C">
        <w:tc>
          <w:tcPr>
            <w:tcW w:w="82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snapToGrid w:val="0"/>
              <w:jc w:val="center"/>
              <w:rPr>
                <w:rFonts w:ascii="Arial Narrow" w:eastAsia="Arial Unicode MS" w:hAnsi="Arial Narrow" w:cs="Arial"/>
                <w:spacing w:val="-3"/>
                <w:lang w:val="es-MX"/>
              </w:rPr>
            </w:pPr>
          </w:p>
        </w:tc>
        <w:tc>
          <w:tcPr>
            <w:tcW w:w="567" w:type="dxa"/>
            <w:gridSpan w:val="2"/>
            <w:tcBorders>
              <w:top w:val="single" w:sz="4" w:space="0" w:color="000000"/>
              <w:left w:val="single" w:sz="4" w:space="0" w:color="000000"/>
              <w:bottom w:val="single" w:sz="4" w:space="0" w:color="000000"/>
            </w:tcBorders>
            <w:shd w:val="clear" w:color="auto" w:fill="auto"/>
          </w:tcPr>
          <w:p w:rsidR="00791661" w:rsidRPr="000B1BA9" w:rsidRDefault="00ED7AE0"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w:t>
            </w:r>
          </w:p>
        </w:tc>
        <w:tc>
          <w:tcPr>
            <w:tcW w:w="6095"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Automóviles, camionetas y remolques.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56052C"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25.00</w:t>
            </w:r>
          </w:p>
        </w:tc>
      </w:tr>
      <w:tr w:rsidR="00791661" w:rsidRPr="000B1BA9" w:rsidTr="0056052C">
        <w:tc>
          <w:tcPr>
            <w:tcW w:w="82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snapToGrid w:val="0"/>
              <w:jc w:val="center"/>
              <w:rPr>
                <w:rFonts w:ascii="Arial Narrow" w:eastAsia="Arial Unicode MS" w:hAnsi="Arial Narrow" w:cs="Arial"/>
                <w:spacing w:val="-3"/>
                <w:lang w:val="es-MX"/>
              </w:rPr>
            </w:pPr>
          </w:p>
        </w:tc>
        <w:tc>
          <w:tcPr>
            <w:tcW w:w="567" w:type="dxa"/>
            <w:gridSpan w:val="2"/>
            <w:tcBorders>
              <w:top w:val="single" w:sz="4" w:space="0" w:color="000000"/>
              <w:left w:val="single" w:sz="4" w:space="0" w:color="000000"/>
              <w:bottom w:val="single" w:sz="4" w:space="0" w:color="000000"/>
            </w:tcBorders>
            <w:shd w:val="clear" w:color="auto" w:fill="auto"/>
          </w:tcPr>
          <w:p w:rsidR="00791661" w:rsidRPr="000B1BA9" w:rsidRDefault="00ED7AE0"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B.</w:t>
            </w:r>
          </w:p>
        </w:tc>
        <w:tc>
          <w:tcPr>
            <w:tcW w:w="6095"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Autobuses y camiones.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56052C"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40.00</w:t>
            </w:r>
          </w:p>
        </w:tc>
      </w:tr>
    </w:tbl>
    <w:p w:rsidR="006B1B8B" w:rsidRPr="000B1BA9" w:rsidRDefault="006B1B8B" w:rsidP="00540FCE">
      <w:pPr>
        <w:pStyle w:val="Ttulo7"/>
        <w:tabs>
          <w:tab w:val="left" w:pos="-720"/>
        </w:tabs>
        <w:suppressAutoHyphens/>
        <w:spacing w:line="240" w:lineRule="auto"/>
        <w:jc w:val="center"/>
        <w:rPr>
          <w:rFonts w:ascii="Arial Narrow" w:eastAsia="Arial Unicode MS" w:hAnsi="Arial Narrow"/>
          <w:b/>
          <w:spacing w:val="-3"/>
          <w:szCs w:val="24"/>
        </w:rPr>
      </w:pPr>
    </w:p>
    <w:p w:rsidR="006B1B8B" w:rsidRPr="000B1BA9" w:rsidRDefault="006B1B8B" w:rsidP="00540FCE">
      <w:pPr>
        <w:tabs>
          <w:tab w:val="left" w:pos="-720"/>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 xml:space="preserve">El pago de Derechos por los </w:t>
      </w:r>
      <w:r w:rsidR="00524170">
        <w:rPr>
          <w:rFonts w:ascii="Arial Narrow" w:eastAsia="Arial Unicode MS" w:hAnsi="Arial Narrow" w:cs="Arial"/>
          <w:lang w:val="es-MX"/>
        </w:rPr>
        <w:t>servicios referidos en esta s</w:t>
      </w:r>
      <w:r w:rsidRPr="000B1BA9">
        <w:rPr>
          <w:rFonts w:ascii="Arial Narrow" w:eastAsia="Arial Unicode MS" w:hAnsi="Arial Narrow" w:cs="Arial"/>
          <w:lang w:val="es-MX"/>
        </w:rPr>
        <w:t>ección, se realizarán independientemente de que se emita o no el documento solicitado.</w:t>
      </w:r>
    </w:p>
    <w:p w:rsidR="006B1B8B" w:rsidRDefault="006B1B8B" w:rsidP="00540FCE">
      <w:pPr>
        <w:tabs>
          <w:tab w:val="left" w:pos="-720"/>
        </w:tabs>
        <w:suppressAutoHyphens/>
        <w:jc w:val="both"/>
        <w:rPr>
          <w:rFonts w:ascii="Arial Narrow" w:eastAsia="Arial Unicode MS" w:hAnsi="Arial Narrow" w:cs="Arial"/>
          <w:lang w:val="es-MX"/>
        </w:rPr>
      </w:pPr>
    </w:p>
    <w:p w:rsidR="006B1B8B" w:rsidRPr="000B1BA9" w:rsidRDefault="006B1B8B" w:rsidP="00540FCE">
      <w:pPr>
        <w:tabs>
          <w:tab w:val="center" w:pos="504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SECCIÓN X</w:t>
      </w:r>
    </w:p>
    <w:p w:rsidR="007D1B1C" w:rsidRPr="000B1BA9" w:rsidRDefault="006B1B8B" w:rsidP="00540FCE">
      <w:pPr>
        <w:jc w:val="center"/>
        <w:rPr>
          <w:rFonts w:ascii="Arial Narrow" w:eastAsia="Arial Unicode MS" w:hAnsi="Arial Narrow" w:cs="Arial"/>
          <w:b/>
          <w:spacing w:val="-3"/>
          <w:lang w:val="es-MX"/>
        </w:rPr>
      </w:pPr>
      <w:r w:rsidRPr="000B1BA9">
        <w:rPr>
          <w:rFonts w:ascii="Arial Narrow" w:eastAsia="Arial Unicode MS" w:hAnsi="Arial Narrow" w:cs="Arial"/>
          <w:b/>
          <w:lang w:val="es-MX" w:eastAsia="zh-CN"/>
        </w:rPr>
        <w:t>D</w:t>
      </w:r>
      <w:r w:rsidRPr="000B1BA9">
        <w:rPr>
          <w:rFonts w:ascii="Arial Narrow" w:eastAsia="Arial Unicode MS" w:hAnsi="Arial Narrow" w:cs="Arial"/>
          <w:b/>
          <w:spacing w:val="-3"/>
          <w:lang w:val="es-MX"/>
        </w:rPr>
        <w:t xml:space="preserve">ERECHOS POR SERVICIOS QUE ESTABLECE LA LEY PARA LA </w:t>
      </w:r>
    </w:p>
    <w:p w:rsidR="006B1B8B" w:rsidRPr="000B1BA9" w:rsidRDefault="006B1B8B" w:rsidP="00540FCE">
      <w:pPr>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PRESTACIÓN</w:t>
      </w:r>
      <w:r w:rsidR="007D1B1C" w:rsidRPr="000B1BA9">
        <w:rPr>
          <w:rFonts w:ascii="Arial Narrow" w:eastAsia="Arial Unicode MS" w:hAnsi="Arial Narrow" w:cs="Arial"/>
          <w:b/>
          <w:spacing w:val="-3"/>
          <w:lang w:val="es-MX"/>
        </w:rPr>
        <w:t xml:space="preserve"> </w:t>
      </w:r>
      <w:r w:rsidRPr="000B1BA9">
        <w:rPr>
          <w:rFonts w:ascii="Arial Narrow" w:eastAsia="Arial Unicode MS" w:hAnsi="Arial Narrow" w:cs="Arial"/>
          <w:b/>
          <w:spacing w:val="-3"/>
          <w:lang w:val="es-MX"/>
        </w:rPr>
        <w:t xml:space="preserve">DE SERVICIOS INMOBILIARIOS </w:t>
      </w:r>
    </w:p>
    <w:p w:rsidR="006B1B8B" w:rsidRPr="000B1BA9" w:rsidRDefault="006B1B8B" w:rsidP="00540FCE">
      <w:pPr>
        <w:rPr>
          <w:rFonts w:ascii="Arial Narrow" w:eastAsia="Arial Unicode MS" w:hAnsi="Arial Narrow" w:cs="Arial"/>
          <w:lang w:val="es-MX" w:eastAsia="zh-CN"/>
        </w:rPr>
      </w:pPr>
    </w:p>
    <w:p w:rsidR="006B1B8B" w:rsidRPr="000B1BA9" w:rsidRDefault="006B1B8B" w:rsidP="009E44E9">
      <w:pPr>
        <w:jc w:val="both"/>
        <w:rPr>
          <w:rFonts w:ascii="Arial Narrow" w:eastAsia="Arial Unicode MS" w:hAnsi="Arial Narrow" w:cs="Arial"/>
          <w:spacing w:val="-3"/>
          <w:lang w:val="es-MX"/>
        </w:rPr>
      </w:pPr>
      <w:r w:rsidRPr="000B1BA9">
        <w:rPr>
          <w:rFonts w:ascii="Arial Narrow" w:eastAsia="Arial Unicode MS" w:hAnsi="Arial Narrow" w:cs="Arial"/>
          <w:b/>
          <w:lang w:val="es-MX"/>
        </w:rPr>
        <w:t>Artículo 25</w:t>
      </w:r>
      <w:r w:rsidRPr="000B1BA9">
        <w:rPr>
          <w:rFonts w:ascii="Arial Narrow" w:eastAsia="Arial Unicode MS" w:hAnsi="Arial Narrow" w:cs="Arial"/>
          <w:b/>
          <w:spacing w:val="-3"/>
          <w:lang w:val="es-MX"/>
        </w:rPr>
        <w:t xml:space="preserve">.  </w:t>
      </w:r>
      <w:r w:rsidRPr="000B1BA9">
        <w:rPr>
          <w:rFonts w:ascii="Arial Narrow" w:eastAsia="Arial Unicode MS" w:hAnsi="Arial Narrow" w:cs="Arial"/>
          <w:spacing w:val="-3"/>
          <w:lang w:val="es-MX"/>
        </w:rPr>
        <w:t>Los derechos que se causen por los servicios que proporcione la Secretaría de Desarrollo Económico, de conformidad con lo dispuesto por la Ley para la Prestación de Servicios Inmobiliarios</w:t>
      </w:r>
      <w:r w:rsidR="009E44E9" w:rsidRPr="000B1BA9">
        <w:rPr>
          <w:rFonts w:ascii="Arial Narrow" w:eastAsia="Arial Unicode MS" w:hAnsi="Arial Narrow" w:cs="Arial"/>
          <w:spacing w:val="-3"/>
          <w:lang w:val="es-MX"/>
        </w:rPr>
        <w:t xml:space="preserve"> en el Estado de Michoacán</w:t>
      </w:r>
      <w:r w:rsidRPr="000B1BA9">
        <w:rPr>
          <w:rFonts w:ascii="Arial Narrow" w:eastAsia="Arial Unicode MS" w:hAnsi="Arial Narrow" w:cs="Arial"/>
          <w:spacing w:val="-3"/>
          <w:lang w:val="es-MX"/>
        </w:rPr>
        <w:t>, se cubrirán conforme a lo siguiente:</w:t>
      </w:r>
    </w:p>
    <w:p w:rsidR="00ED7AE0" w:rsidRPr="000B1BA9" w:rsidRDefault="00ED7AE0" w:rsidP="00540FCE">
      <w:pPr>
        <w:tabs>
          <w:tab w:val="left" w:pos="-720"/>
        </w:tabs>
        <w:suppressAutoHyphens/>
        <w:jc w:val="both"/>
        <w:rPr>
          <w:rFonts w:ascii="Arial Narrow" w:eastAsia="Arial Unicode MS" w:hAnsi="Arial Narrow" w:cs="Arial"/>
          <w:spacing w:val="-3"/>
          <w:lang w:val="es-MX"/>
        </w:rPr>
      </w:pPr>
    </w:p>
    <w:tbl>
      <w:tblPr>
        <w:tblW w:w="9072" w:type="dxa"/>
        <w:tblInd w:w="108" w:type="dxa"/>
        <w:tblLayout w:type="fixed"/>
        <w:tblLook w:val="0000"/>
      </w:tblPr>
      <w:tblGrid>
        <w:gridCol w:w="709"/>
        <w:gridCol w:w="5528"/>
        <w:gridCol w:w="2835"/>
      </w:tblGrid>
      <w:tr w:rsidR="00ED7AE0" w:rsidRPr="000B1BA9" w:rsidTr="005A0D57">
        <w:tc>
          <w:tcPr>
            <w:tcW w:w="6237" w:type="dxa"/>
            <w:gridSpan w:val="2"/>
            <w:tcBorders>
              <w:top w:val="single" w:sz="4" w:space="0" w:color="000000"/>
              <w:left w:val="single" w:sz="4" w:space="0" w:color="000000"/>
              <w:bottom w:val="single" w:sz="4" w:space="0" w:color="000000"/>
            </w:tcBorders>
            <w:shd w:val="clear" w:color="auto" w:fill="auto"/>
          </w:tcPr>
          <w:p w:rsidR="00ED7AE0" w:rsidRPr="000B1BA9" w:rsidRDefault="00ED7AE0" w:rsidP="0078220E">
            <w:pPr>
              <w:tabs>
                <w:tab w:val="left" w:pos="-72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CONCEPTO</w:t>
            </w:r>
          </w:p>
        </w:tc>
        <w:tc>
          <w:tcPr>
            <w:tcW w:w="2835" w:type="dxa"/>
            <w:tcBorders>
              <w:top w:val="single" w:sz="4" w:space="0" w:color="000000"/>
              <w:left w:val="single" w:sz="4" w:space="0" w:color="000000"/>
              <w:bottom w:val="single" w:sz="4" w:space="0" w:color="000000"/>
              <w:right w:val="single" w:sz="4" w:space="0" w:color="000000"/>
            </w:tcBorders>
          </w:tcPr>
          <w:p w:rsidR="00ED7AE0" w:rsidRPr="000B1BA9" w:rsidRDefault="00ED7AE0" w:rsidP="00185C4C">
            <w:pPr>
              <w:tabs>
                <w:tab w:val="left" w:pos="-72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 xml:space="preserve">TARIFA </w:t>
            </w:r>
          </w:p>
        </w:tc>
      </w:tr>
      <w:tr w:rsidR="005A0D57" w:rsidRPr="000B1BA9" w:rsidTr="005A0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Pr>
          <w:p w:rsidR="005A0D57" w:rsidRPr="004546E9" w:rsidRDefault="005A0D57" w:rsidP="00C74900">
            <w:pPr>
              <w:jc w:val="center"/>
              <w:rPr>
                <w:rFonts w:ascii="Arial Narrow" w:eastAsia="Arial Unicode MS" w:hAnsi="Arial Narrow" w:cs="Arial"/>
                <w:lang w:val="es-MX" w:eastAsia="zh-CN"/>
              </w:rPr>
            </w:pPr>
            <w:r>
              <w:rPr>
                <w:rFonts w:ascii="Arial Narrow" w:eastAsia="Arial Unicode MS" w:hAnsi="Arial Narrow" w:cs="Arial"/>
                <w:lang w:val="es-MX" w:eastAsia="zh-CN"/>
              </w:rPr>
              <w:t>I.</w:t>
            </w:r>
          </w:p>
        </w:tc>
        <w:tc>
          <w:tcPr>
            <w:tcW w:w="5528" w:type="dxa"/>
          </w:tcPr>
          <w:p w:rsidR="005A0D57" w:rsidRPr="004546E9" w:rsidRDefault="005A0D57" w:rsidP="00185C4C">
            <w:pPr>
              <w:rPr>
                <w:rFonts w:ascii="Arial Narrow" w:eastAsia="Arial Unicode MS" w:hAnsi="Arial Narrow" w:cs="Arial"/>
                <w:lang w:val="es-MX" w:eastAsia="zh-CN"/>
              </w:rPr>
            </w:pPr>
            <w:r w:rsidRPr="004546E9">
              <w:rPr>
                <w:rFonts w:ascii="Arial Narrow" w:eastAsia="Arial Unicode MS" w:hAnsi="Arial Narrow" w:cs="Arial"/>
                <w:lang w:val="es-MX" w:eastAsia="zh-CN"/>
              </w:rPr>
              <w:t>Licencia para la Prestación de Servicios Inmobiliarios (LSI)</w:t>
            </w:r>
          </w:p>
        </w:tc>
        <w:tc>
          <w:tcPr>
            <w:tcW w:w="2835" w:type="dxa"/>
          </w:tcPr>
          <w:p w:rsidR="005A0D57" w:rsidRPr="004546E9" w:rsidRDefault="00640A48" w:rsidP="00640A48">
            <w:pPr>
              <w:jc w:val="right"/>
              <w:rPr>
                <w:rFonts w:ascii="Arial Narrow" w:eastAsia="Arial Unicode MS" w:hAnsi="Arial Narrow" w:cs="Arial"/>
                <w:lang w:val="es-ES_tradnl" w:eastAsia="zh-CN"/>
              </w:rPr>
            </w:pPr>
            <w:r>
              <w:rPr>
                <w:rFonts w:ascii="Arial Narrow" w:eastAsia="Arial Unicode MS" w:hAnsi="Arial Narrow" w:cs="Arial"/>
                <w:lang w:val="es-ES_tradnl" w:eastAsia="zh-CN"/>
              </w:rPr>
              <w:t>$ 1,128.00</w:t>
            </w:r>
          </w:p>
        </w:tc>
      </w:tr>
      <w:tr w:rsidR="005A0D57" w:rsidRPr="000B1BA9" w:rsidTr="005A0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Pr>
          <w:p w:rsidR="005A0D57" w:rsidRPr="004546E9" w:rsidRDefault="005A0D57" w:rsidP="00C74900">
            <w:pPr>
              <w:jc w:val="center"/>
              <w:rPr>
                <w:rFonts w:ascii="Arial Narrow" w:eastAsia="Arial Unicode MS" w:hAnsi="Arial Narrow" w:cs="Arial"/>
                <w:lang w:val="es-MX" w:eastAsia="zh-CN"/>
              </w:rPr>
            </w:pPr>
            <w:r>
              <w:rPr>
                <w:rFonts w:ascii="Arial Narrow" w:eastAsia="Arial Unicode MS" w:hAnsi="Arial Narrow" w:cs="Arial"/>
                <w:lang w:val="es-MX" w:eastAsia="zh-CN"/>
              </w:rPr>
              <w:t>II.</w:t>
            </w:r>
          </w:p>
        </w:tc>
        <w:tc>
          <w:tcPr>
            <w:tcW w:w="5528" w:type="dxa"/>
          </w:tcPr>
          <w:p w:rsidR="005A0D57" w:rsidRPr="004546E9" w:rsidRDefault="005A0D57" w:rsidP="00185C4C">
            <w:pPr>
              <w:rPr>
                <w:rFonts w:ascii="Arial Narrow" w:eastAsia="Arial Unicode MS" w:hAnsi="Arial Narrow" w:cs="Arial"/>
                <w:lang w:val="es-MX" w:eastAsia="zh-CN"/>
              </w:rPr>
            </w:pPr>
            <w:r w:rsidRPr="004546E9">
              <w:rPr>
                <w:rFonts w:ascii="Arial Narrow" w:eastAsia="Arial Unicode MS" w:hAnsi="Arial Narrow" w:cs="Arial"/>
                <w:lang w:val="es-MX" w:eastAsia="zh-CN"/>
              </w:rPr>
              <w:t>Licencia para la Prestación de Servicios Inmobiliarios Profesional (LIP)</w:t>
            </w:r>
          </w:p>
        </w:tc>
        <w:tc>
          <w:tcPr>
            <w:tcW w:w="2835" w:type="dxa"/>
          </w:tcPr>
          <w:p w:rsidR="005A0D57" w:rsidRPr="004546E9" w:rsidRDefault="005A0D57" w:rsidP="00640A48">
            <w:pPr>
              <w:jc w:val="right"/>
              <w:rPr>
                <w:rFonts w:ascii="Arial Narrow" w:eastAsia="Arial Unicode MS" w:hAnsi="Arial Narrow" w:cs="Arial"/>
                <w:lang w:val="es-ES_tradnl" w:eastAsia="zh-CN"/>
              </w:rPr>
            </w:pPr>
            <w:r w:rsidRPr="004546E9">
              <w:rPr>
                <w:rFonts w:ascii="Arial Narrow" w:eastAsia="Arial Unicode MS" w:hAnsi="Arial Narrow" w:cs="Arial"/>
                <w:lang w:val="es-ES_tradnl" w:eastAsia="zh-CN"/>
              </w:rPr>
              <w:t xml:space="preserve"> </w:t>
            </w:r>
            <w:r w:rsidR="00640A48">
              <w:rPr>
                <w:rFonts w:ascii="Arial Narrow" w:eastAsia="Arial Unicode MS" w:hAnsi="Arial Narrow" w:cs="Arial"/>
                <w:lang w:val="es-ES_tradnl" w:eastAsia="zh-CN"/>
              </w:rPr>
              <w:t>$ 1,504.00</w:t>
            </w:r>
          </w:p>
        </w:tc>
      </w:tr>
      <w:tr w:rsidR="005A0D57" w:rsidRPr="000B1BA9" w:rsidTr="005A0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tcPr>
          <w:p w:rsidR="005A0D57" w:rsidRPr="004546E9" w:rsidRDefault="005A0D57" w:rsidP="00C74900">
            <w:pPr>
              <w:jc w:val="center"/>
              <w:rPr>
                <w:rFonts w:ascii="Arial Narrow" w:eastAsia="Arial Unicode MS" w:hAnsi="Arial Narrow" w:cs="Arial"/>
                <w:lang w:val="es-MX" w:eastAsia="zh-CN"/>
              </w:rPr>
            </w:pPr>
            <w:r>
              <w:rPr>
                <w:rFonts w:ascii="Arial Narrow" w:eastAsia="Arial Unicode MS" w:hAnsi="Arial Narrow" w:cs="Arial"/>
                <w:lang w:val="es-MX" w:eastAsia="zh-CN"/>
              </w:rPr>
              <w:t>III.</w:t>
            </w:r>
          </w:p>
        </w:tc>
        <w:tc>
          <w:tcPr>
            <w:tcW w:w="5528" w:type="dxa"/>
          </w:tcPr>
          <w:p w:rsidR="005A0D57" w:rsidRPr="004546E9" w:rsidRDefault="005A0D57" w:rsidP="00ED7AE0">
            <w:pPr>
              <w:jc w:val="both"/>
              <w:rPr>
                <w:rFonts w:ascii="Arial Narrow" w:eastAsia="Arial Unicode MS" w:hAnsi="Arial Narrow" w:cs="Arial"/>
                <w:lang w:val="es-MX" w:eastAsia="zh-CN"/>
              </w:rPr>
            </w:pPr>
            <w:r w:rsidRPr="004546E9">
              <w:rPr>
                <w:rFonts w:ascii="Arial Narrow" w:eastAsia="Arial Unicode MS" w:hAnsi="Arial Narrow" w:cs="Arial"/>
                <w:lang w:val="es-ES_tradnl" w:eastAsia="zh-CN"/>
              </w:rPr>
              <w:t>Por cada certificación de documentos, constancias y otros actos jurídicos in</w:t>
            </w:r>
            <w:r>
              <w:rPr>
                <w:rFonts w:ascii="Arial Narrow" w:eastAsia="Arial Unicode MS" w:hAnsi="Arial Narrow" w:cs="Arial"/>
                <w:lang w:val="es-ES_tradnl" w:eastAsia="zh-CN"/>
              </w:rPr>
              <w:t>scritos en el Registro de Agentes I</w:t>
            </w:r>
            <w:r w:rsidRPr="004546E9">
              <w:rPr>
                <w:rFonts w:ascii="Arial Narrow" w:eastAsia="Arial Unicode MS" w:hAnsi="Arial Narrow" w:cs="Arial"/>
                <w:lang w:val="es-ES_tradnl" w:eastAsia="zh-CN"/>
              </w:rPr>
              <w:t>nmobiliarios del Estado de Michoacán de Ocampo.</w:t>
            </w:r>
          </w:p>
        </w:tc>
        <w:tc>
          <w:tcPr>
            <w:tcW w:w="2835" w:type="dxa"/>
            <w:vAlign w:val="center"/>
          </w:tcPr>
          <w:p w:rsidR="005A0D57" w:rsidRPr="004546E9" w:rsidRDefault="005A0D57" w:rsidP="004546E9">
            <w:pPr>
              <w:jc w:val="right"/>
              <w:rPr>
                <w:rFonts w:ascii="Arial Narrow" w:eastAsia="Arial Unicode MS" w:hAnsi="Arial Narrow" w:cs="Arial"/>
                <w:lang w:val="es-ES_tradnl" w:eastAsia="zh-CN"/>
              </w:rPr>
            </w:pPr>
            <w:r w:rsidRPr="004546E9">
              <w:rPr>
                <w:rFonts w:ascii="Arial Narrow" w:eastAsia="Arial Unicode MS" w:hAnsi="Arial Narrow" w:cs="Arial"/>
                <w:lang w:val="es-ES_tradnl" w:eastAsia="zh-CN"/>
              </w:rPr>
              <w:t>$ 150.00</w:t>
            </w:r>
          </w:p>
        </w:tc>
      </w:tr>
    </w:tbl>
    <w:p w:rsidR="00ED7AE0" w:rsidRPr="000B1BA9" w:rsidRDefault="00ED7AE0" w:rsidP="00540FCE">
      <w:pPr>
        <w:tabs>
          <w:tab w:val="left" w:pos="-720"/>
        </w:tabs>
        <w:suppressAutoHyphens/>
        <w:jc w:val="both"/>
        <w:rPr>
          <w:rFonts w:ascii="Arial Narrow" w:eastAsia="Arial Unicode MS" w:hAnsi="Arial Narrow" w:cs="Arial"/>
          <w:spacing w:val="-3"/>
          <w:lang w:val="es-MX"/>
        </w:rPr>
      </w:pPr>
    </w:p>
    <w:p w:rsidR="009E6514" w:rsidRPr="000B1BA9" w:rsidRDefault="009E6514" w:rsidP="00C66B3F">
      <w:pPr>
        <w:rPr>
          <w:rFonts w:ascii="Arial Narrow" w:eastAsia="Arial Unicode MS" w:hAnsi="Arial Narrow" w:cs="Arial"/>
          <w:lang w:val="es-MX" w:eastAsia="zh-CN"/>
        </w:rPr>
      </w:pPr>
    </w:p>
    <w:p w:rsidR="00C66B3F" w:rsidRPr="009E6514" w:rsidRDefault="009E6514" w:rsidP="00C66B3F">
      <w:pPr>
        <w:jc w:val="center"/>
        <w:rPr>
          <w:rFonts w:ascii="Arial Narrow" w:eastAsia="Arial Unicode MS" w:hAnsi="Arial Narrow" w:cs="Arial"/>
          <w:b/>
          <w:lang w:val="es-MX" w:eastAsia="zh-CN"/>
        </w:rPr>
      </w:pPr>
      <w:r w:rsidRPr="009E6514">
        <w:rPr>
          <w:rFonts w:ascii="Arial Narrow" w:eastAsia="Arial Unicode MS" w:hAnsi="Arial Narrow" w:cs="Arial"/>
          <w:b/>
          <w:lang w:val="es-MX" w:eastAsia="zh-CN"/>
        </w:rPr>
        <w:t>SECCIÓN XI</w:t>
      </w:r>
    </w:p>
    <w:p w:rsidR="00C66B3F" w:rsidRPr="000B1BA9" w:rsidRDefault="00C66B3F" w:rsidP="00C66B3F">
      <w:pPr>
        <w:tabs>
          <w:tab w:val="left" w:pos="-720"/>
          <w:tab w:val="left" w:pos="3544"/>
        </w:tabs>
        <w:suppressAutoHyphens/>
        <w:jc w:val="center"/>
        <w:rPr>
          <w:rFonts w:ascii="Arial Narrow" w:eastAsia="Arial Unicode MS" w:hAnsi="Arial Narrow" w:cs="Calibri"/>
          <w:lang w:val="es-MX"/>
        </w:rPr>
      </w:pPr>
      <w:r w:rsidRPr="009E6514">
        <w:rPr>
          <w:rFonts w:ascii="Arial Narrow" w:eastAsia="Arial Unicode MS" w:hAnsi="Arial Narrow" w:cs="Calibri"/>
          <w:b/>
          <w:bCs/>
          <w:lang w:val="es-MX"/>
        </w:rPr>
        <w:t>DERECHOS POR SERVICIOS EN MATERIA DE EDUCACIÓN</w:t>
      </w:r>
    </w:p>
    <w:p w:rsidR="00C66B3F" w:rsidRPr="000B1BA9" w:rsidRDefault="00C66B3F" w:rsidP="00C66B3F">
      <w:pPr>
        <w:tabs>
          <w:tab w:val="left" w:pos="-720"/>
        </w:tabs>
        <w:suppressAutoHyphens/>
        <w:jc w:val="both"/>
        <w:rPr>
          <w:rFonts w:ascii="Arial Narrow" w:eastAsia="Arial Unicode MS" w:hAnsi="Arial Narrow" w:cs="Calibri"/>
          <w:lang w:val="es-MX"/>
        </w:rPr>
      </w:pPr>
      <w:r w:rsidRPr="000B1BA9">
        <w:rPr>
          <w:rFonts w:ascii="Arial Narrow" w:eastAsia="Arial Unicode MS" w:hAnsi="Arial Narrow" w:cs="Calibri"/>
          <w:b/>
          <w:bCs/>
          <w:lang w:val="es-MX"/>
        </w:rPr>
        <w:t> </w:t>
      </w:r>
    </w:p>
    <w:p w:rsidR="00C66B3F" w:rsidRPr="000B1BA9" w:rsidRDefault="00C66B3F" w:rsidP="00C66B3F">
      <w:pPr>
        <w:tabs>
          <w:tab w:val="left" w:pos="-720"/>
        </w:tabs>
        <w:suppressAutoHyphens/>
        <w:jc w:val="both"/>
        <w:rPr>
          <w:rFonts w:ascii="Arial Narrow" w:eastAsia="Arial Unicode MS" w:hAnsi="Arial Narrow" w:cs="Calibri"/>
          <w:lang w:val="es-MX"/>
        </w:rPr>
      </w:pPr>
      <w:r w:rsidRPr="000B1BA9">
        <w:rPr>
          <w:rFonts w:ascii="Arial Narrow" w:eastAsia="Arial Unicode MS" w:hAnsi="Arial Narrow" w:cs="Calibri"/>
          <w:b/>
          <w:bCs/>
          <w:lang w:val="es-MX"/>
        </w:rPr>
        <w:lastRenderedPageBreak/>
        <w:t xml:space="preserve">Artículo </w:t>
      </w:r>
      <w:r w:rsidR="009E6514">
        <w:rPr>
          <w:rFonts w:ascii="Arial Narrow" w:eastAsia="Arial Unicode MS" w:hAnsi="Arial Narrow" w:cs="Calibri"/>
          <w:b/>
          <w:bCs/>
          <w:lang w:val="es-MX"/>
        </w:rPr>
        <w:t>26</w:t>
      </w:r>
      <w:r>
        <w:rPr>
          <w:rFonts w:ascii="Arial Narrow" w:eastAsia="Arial Unicode MS" w:hAnsi="Arial Narrow" w:cs="Calibri"/>
          <w:bCs/>
          <w:lang w:val="es-MX"/>
        </w:rPr>
        <w:t>.</w:t>
      </w:r>
      <w:r w:rsidRPr="000B1BA9">
        <w:rPr>
          <w:rFonts w:ascii="Arial Narrow" w:eastAsia="Arial Unicode MS" w:hAnsi="Arial Narrow" w:cs="Calibri"/>
          <w:bCs/>
          <w:lang w:val="es-MX"/>
        </w:rPr>
        <w:t xml:space="preserve"> </w:t>
      </w:r>
      <w:r w:rsidRPr="000B1BA9">
        <w:rPr>
          <w:rFonts w:ascii="Arial Narrow" w:eastAsia="Arial Unicode MS" w:hAnsi="Arial Narrow" w:cs="Calibri"/>
          <w:lang w:val="es-MX"/>
        </w:rPr>
        <w:t>Los derechos por servicios en materia de educación, que brinde la Secretaría de Educación del Estado de Michoacán se causarán conforme a lo siguiente:</w:t>
      </w:r>
    </w:p>
    <w:tbl>
      <w:tblPr>
        <w:tblW w:w="10276" w:type="dxa"/>
        <w:tblCellMar>
          <w:top w:w="15" w:type="dxa"/>
          <w:left w:w="70" w:type="dxa"/>
          <w:bottom w:w="15" w:type="dxa"/>
          <w:right w:w="70" w:type="dxa"/>
        </w:tblCellMar>
        <w:tblLook w:val="04A0"/>
      </w:tblPr>
      <w:tblGrid>
        <w:gridCol w:w="9217"/>
        <w:gridCol w:w="1059"/>
      </w:tblGrid>
      <w:tr w:rsidR="00C66B3F" w:rsidRPr="000B1BA9" w:rsidTr="00C66B3F">
        <w:trPr>
          <w:gridAfter w:val="1"/>
          <w:wAfter w:w="1059" w:type="dxa"/>
          <w:trHeight w:val="315"/>
        </w:trPr>
        <w:tc>
          <w:tcPr>
            <w:tcW w:w="9217" w:type="dxa"/>
            <w:tcBorders>
              <w:top w:val="nil"/>
              <w:left w:val="nil"/>
              <w:bottom w:val="nil"/>
              <w:right w:val="nil"/>
            </w:tcBorders>
            <w:noWrap/>
            <w:vAlign w:val="bottom"/>
            <w:hideMark/>
          </w:tcPr>
          <w:p w:rsidR="00C66B3F" w:rsidRPr="000B1BA9" w:rsidRDefault="00C66B3F" w:rsidP="00C66B3F">
            <w:pPr>
              <w:pStyle w:val="Ttulo1"/>
              <w:rPr>
                <w:rFonts w:ascii="Arial Narrow" w:hAnsi="Arial Narrow"/>
              </w:rPr>
            </w:pPr>
          </w:p>
          <w:p w:rsidR="00C66B3F" w:rsidRPr="000B1BA9" w:rsidRDefault="00C66B3F" w:rsidP="00C66B3F">
            <w:pPr>
              <w:pStyle w:val="Prrafodelista"/>
              <w:numPr>
                <w:ilvl w:val="0"/>
                <w:numId w:val="17"/>
              </w:numPr>
              <w:ind w:left="567" w:hanging="567"/>
              <w:rPr>
                <w:rFonts w:ascii="Arial Narrow" w:hAnsi="Arial Narrow" w:cs="Calibri"/>
                <w:bCs/>
                <w:lang w:val="es-MX" w:eastAsia="es-MX"/>
              </w:rPr>
            </w:pPr>
            <w:r w:rsidRPr="000B1BA9">
              <w:rPr>
                <w:rFonts w:ascii="Arial Narrow" w:hAnsi="Arial Narrow" w:cs="Calibri"/>
                <w:bCs/>
                <w:lang w:val="es-MX" w:eastAsia="es-MX"/>
              </w:rPr>
              <w:t xml:space="preserve"> Por la Expedición de duplicados y certificado de documentos oficiales.</w:t>
            </w:r>
          </w:p>
          <w:p w:rsidR="00C66B3F" w:rsidRPr="000B1BA9" w:rsidRDefault="00C66B3F" w:rsidP="00C66B3F">
            <w:pPr>
              <w:rPr>
                <w:rFonts w:ascii="Arial Narrow" w:hAnsi="Arial Narrow" w:cs="Calibri"/>
                <w:bCs/>
                <w:lang w:val="es-MX" w:eastAsia="es-MX"/>
              </w:rPr>
            </w:pPr>
          </w:p>
          <w:p w:rsidR="00C66B3F" w:rsidRPr="000B1BA9" w:rsidRDefault="00C66B3F" w:rsidP="00C66B3F">
            <w:pPr>
              <w:rPr>
                <w:rFonts w:ascii="Arial Narrow" w:hAnsi="Arial Narrow" w:cs="Calibri"/>
                <w:bCs/>
                <w:lang w:val="es-MX"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
              <w:gridCol w:w="7368"/>
              <w:gridCol w:w="1137"/>
            </w:tblGrid>
            <w:tr w:rsidR="00C66B3F" w:rsidRPr="000B1BA9" w:rsidTr="00C66B3F">
              <w:tc>
                <w:tcPr>
                  <w:tcW w:w="562" w:type="dxa"/>
                  <w:shd w:val="clear" w:color="auto" w:fill="auto"/>
                </w:tcPr>
                <w:p w:rsidR="00C66B3F" w:rsidRPr="000B1BA9" w:rsidRDefault="00C66B3F" w:rsidP="00C66B3F">
                  <w:pPr>
                    <w:rPr>
                      <w:rFonts w:ascii="Arial Narrow" w:hAnsi="Arial Narrow" w:cs="Calibri"/>
                      <w:bCs/>
                      <w:lang w:val="es-MX" w:eastAsia="es-MX"/>
                    </w:rPr>
                  </w:pPr>
                </w:p>
              </w:tc>
              <w:tc>
                <w:tcPr>
                  <w:tcW w:w="7371" w:type="dxa"/>
                  <w:shd w:val="clear" w:color="auto" w:fill="auto"/>
                </w:tcPr>
                <w:p w:rsidR="00C66B3F" w:rsidRPr="00DB61D5" w:rsidRDefault="00C66B3F" w:rsidP="00C66B3F">
                  <w:pPr>
                    <w:jc w:val="center"/>
                    <w:rPr>
                      <w:rFonts w:ascii="Arial Narrow" w:hAnsi="Arial Narrow" w:cs="Calibri"/>
                      <w:b/>
                      <w:bCs/>
                      <w:lang w:val="es-MX" w:eastAsia="es-MX"/>
                    </w:rPr>
                  </w:pPr>
                  <w:r w:rsidRPr="00DB61D5">
                    <w:rPr>
                      <w:rFonts w:ascii="Arial Narrow" w:hAnsi="Arial Narrow" w:cs="Calibri"/>
                      <w:b/>
                      <w:lang w:val="es-MX" w:eastAsia="es-MX"/>
                    </w:rPr>
                    <w:t>CONCEPTOS</w:t>
                  </w:r>
                </w:p>
              </w:tc>
              <w:tc>
                <w:tcPr>
                  <w:tcW w:w="1137" w:type="dxa"/>
                  <w:shd w:val="clear" w:color="auto" w:fill="auto"/>
                </w:tcPr>
                <w:p w:rsidR="00C66B3F" w:rsidRPr="00DB61D5" w:rsidRDefault="00C66B3F" w:rsidP="00C66B3F">
                  <w:pPr>
                    <w:jc w:val="center"/>
                    <w:rPr>
                      <w:rFonts w:ascii="Arial Narrow" w:hAnsi="Arial Narrow" w:cs="Calibri"/>
                      <w:b/>
                      <w:bCs/>
                      <w:lang w:val="es-MX" w:eastAsia="es-MX"/>
                    </w:rPr>
                  </w:pPr>
                  <w:r w:rsidRPr="00DB61D5">
                    <w:rPr>
                      <w:rFonts w:ascii="Arial Narrow" w:hAnsi="Arial Narrow" w:cs="Calibri"/>
                      <w:b/>
                      <w:bCs/>
                      <w:lang w:val="es-MX" w:eastAsia="es-MX"/>
                    </w:rPr>
                    <w:t>CUOTA</w:t>
                  </w:r>
                </w:p>
              </w:tc>
            </w:tr>
            <w:tr w:rsidR="00C66B3F" w:rsidRPr="000B1BA9" w:rsidTr="00C66B3F">
              <w:tc>
                <w:tcPr>
                  <w:tcW w:w="562" w:type="dxa"/>
                  <w:shd w:val="clear" w:color="auto" w:fill="auto"/>
                </w:tcPr>
                <w:p w:rsidR="00C66B3F" w:rsidRPr="000B1BA9" w:rsidRDefault="00C66B3F" w:rsidP="00C74900">
                  <w:pPr>
                    <w:jc w:val="center"/>
                    <w:rPr>
                      <w:rFonts w:ascii="Arial Narrow" w:hAnsi="Arial Narrow" w:cs="Calibri"/>
                      <w:bCs/>
                      <w:lang w:val="es-MX" w:eastAsia="es-MX"/>
                    </w:rPr>
                  </w:pPr>
                  <w:r w:rsidRPr="000B1BA9">
                    <w:rPr>
                      <w:rFonts w:ascii="Arial Narrow" w:hAnsi="Arial Narrow" w:cs="Calibri"/>
                      <w:bCs/>
                      <w:lang w:val="es-MX" w:eastAsia="es-MX"/>
                    </w:rPr>
                    <w:t>A.</w:t>
                  </w:r>
                </w:p>
              </w:tc>
              <w:tc>
                <w:tcPr>
                  <w:tcW w:w="7371" w:type="dxa"/>
                  <w:shd w:val="clear" w:color="auto" w:fill="auto"/>
                </w:tcPr>
                <w:p w:rsidR="00C66B3F" w:rsidRPr="000B1BA9" w:rsidRDefault="00C66B3F" w:rsidP="00C66B3F">
                  <w:pPr>
                    <w:rPr>
                      <w:rFonts w:ascii="Arial Narrow" w:hAnsi="Arial Narrow" w:cs="Calibri"/>
                      <w:bCs/>
                      <w:lang w:val="es-MX" w:eastAsia="es-MX"/>
                    </w:rPr>
                  </w:pPr>
                  <w:r w:rsidRPr="000B1BA9">
                    <w:rPr>
                      <w:rFonts w:ascii="Arial Narrow" w:hAnsi="Arial Narrow" w:cs="Calibri"/>
                      <w:lang w:val="es-MX" w:eastAsia="es-MX"/>
                    </w:rPr>
                    <w:t>Expedición de copias certificadas de documentos, por cada hoja tamaño carta u oficio.</w:t>
                  </w:r>
                </w:p>
              </w:tc>
              <w:tc>
                <w:tcPr>
                  <w:tcW w:w="1137" w:type="dxa"/>
                  <w:shd w:val="clear" w:color="auto" w:fill="auto"/>
                </w:tcPr>
                <w:p w:rsidR="00C66B3F" w:rsidRPr="000B1BA9" w:rsidRDefault="00C66B3F" w:rsidP="00C66B3F">
                  <w:pPr>
                    <w:jc w:val="right"/>
                    <w:rPr>
                      <w:rFonts w:ascii="Arial Narrow" w:hAnsi="Arial Narrow" w:cs="Calibri"/>
                      <w:bCs/>
                      <w:lang w:val="es-MX" w:eastAsia="es-MX"/>
                    </w:rPr>
                  </w:pPr>
                  <w:r w:rsidRPr="000B1BA9">
                    <w:rPr>
                      <w:rFonts w:ascii="Arial Narrow" w:hAnsi="Arial Narrow" w:cs="Calibri"/>
                      <w:bCs/>
                      <w:lang w:val="es-MX" w:eastAsia="es-MX"/>
                    </w:rPr>
                    <w:t>$ 19.00</w:t>
                  </w:r>
                </w:p>
              </w:tc>
            </w:tr>
            <w:tr w:rsidR="00C66B3F" w:rsidRPr="000B1BA9" w:rsidTr="00C66B3F">
              <w:tc>
                <w:tcPr>
                  <w:tcW w:w="562" w:type="dxa"/>
                  <w:shd w:val="clear" w:color="auto" w:fill="auto"/>
                </w:tcPr>
                <w:p w:rsidR="00C66B3F" w:rsidRPr="000B1BA9" w:rsidRDefault="00C66B3F" w:rsidP="00C74900">
                  <w:pPr>
                    <w:jc w:val="center"/>
                    <w:rPr>
                      <w:rFonts w:ascii="Arial Narrow" w:hAnsi="Arial Narrow" w:cs="Calibri"/>
                      <w:bCs/>
                      <w:lang w:val="es-MX" w:eastAsia="es-MX"/>
                    </w:rPr>
                  </w:pPr>
                  <w:r w:rsidRPr="000B1BA9">
                    <w:rPr>
                      <w:rFonts w:ascii="Arial Narrow" w:hAnsi="Arial Narrow" w:cs="Calibri"/>
                      <w:bCs/>
                      <w:lang w:val="es-MX" w:eastAsia="es-MX"/>
                    </w:rPr>
                    <w:t>B.</w:t>
                  </w:r>
                </w:p>
              </w:tc>
              <w:tc>
                <w:tcPr>
                  <w:tcW w:w="7371" w:type="dxa"/>
                  <w:shd w:val="clear" w:color="auto" w:fill="auto"/>
                </w:tcPr>
                <w:p w:rsidR="00C66B3F" w:rsidRPr="000B1BA9" w:rsidRDefault="00C66B3F" w:rsidP="00C66B3F">
                  <w:pPr>
                    <w:rPr>
                      <w:rFonts w:ascii="Arial Narrow" w:hAnsi="Arial Narrow" w:cs="Calibri"/>
                      <w:bCs/>
                      <w:lang w:val="es-MX" w:eastAsia="es-MX"/>
                    </w:rPr>
                  </w:pPr>
                  <w:r w:rsidRPr="000B1BA9">
                    <w:rPr>
                      <w:rFonts w:ascii="Arial Narrow" w:hAnsi="Arial Narrow" w:cs="Calibri"/>
                      <w:lang w:val="es-MX" w:eastAsia="es-MX"/>
                    </w:rPr>
                    <w:t>Reposición de constancias o duplicados.</w:t>
                  </w:r>
                </w:p>
              </w:tc>
              <w:tc>
                <w:tcPr>
                  <w:tcW w:w="1137" w:type="dxa"/>
                  <w:shd w:val="clear" w:color="auto" w:fill="auto"/>
                </w:tcPr>
                <w:p w:rsidR="00C66B3F" w:rsidRPr="000B1BA9" w:rsidRDefault="00C66B3F" w:rsidP="00C66B3F">
                  <w:pPr>
                    <w:jc w:val="right"/>
                    <w:rPr>
                      <w:rFonts w:ascii="Arial Narrow" w:hAnsi="Arial Narrow" w:cs="Calibri"/>
                      <w:bCs/>
                      <w:lang w:val="es-MX" w:eastAsia="es-MX"/>
                    </w:rPr>
                  </w:pPr>
                  <w:r w:rsidRPr="000B1BA9">
                    <w:rPr>
                      <w:rFonts w:ascii="Arial Narrow" w:hAnsi="Arial Narrow" w:cs="Calibri"/>
                      <w:bCs/>
                      <w:lang w:val="es-MX" w:eastAsia="es-MX"/>
                    </w:rPr>
                    <w:t>$ 160.00</w:t>
                  </w:r>
                </w:p>
              </w:tc>
            </w:tr>
            <w:tr w:rsidR="00C66B3F" w:rsidRPr="000B1BA9" w:rsidTr="00C66B3F">
              <w:tc>
                <w:tcPr>
                  <w:tcW w:w="562" w:type="dxa"/>
                  <w:shd w:val="clear" w:color="auto" w:fill="auto"/>
                </w:tcPr>
                <w:p w:rsidR="00C66B3F" w:rsidRPr="000B1BA9" w:rsidRDefault="00C66B3F" w:rsidP="00C74900">
                  <w:pPr>
                    <w:jc w:val="center"/>
                    <w:rPr>
                      <w:rFonts w:ascii="Arial Narrow" w:hAnsi="Arial Narrow" w:cs="Calibri"/>
                      <w:bCs/>
                      <w:lang w:val="es-MX" w:eastAsia="es-MX"/>
                    </w:rPr>
                  </w:pPr>
                  <w:r w:rsidRPr="000B1BA9">
                    <w:rPr>
                      <w:rFonts w:ascii="Arial Narrow" w:hAnsi="Arial Narrow" w:cs="Calibri"/>
                      <w:bCs/>
                      <w:lang w:val="es-MX" w:eastAsia="es-MX"/>
                    </w:rPr>
                    <w:t>C.</w:t>
                  </w:r>
                </w:p>
              </w:tc>
              <w:tc>
                <w:tcPr>
                  <w:tcW w:w="7371" w:type="dxa"/>
                  <w:shd w:val="clear" w:color="auto" w:fill="auto"/>
                </w:tcPr>
                <w:p w:rsidR="00C66B3F" w:rsidRPr="000B1BA9" w:rsidRDefault="00C66B3F" w:rsidP="00C66B3F">
                  <w:pPr>
                    <w:rPr>
                      <w:rFonts w:ascii="Arial Narrow" w:hAnsi="Arial Narrow" w:cs="Calibri"/>
                      <w:bCs/>
                      <w:lang w:val="es-MX" w:eastAsia="es-MX"/>
                    </w:rPr>
                  </w:pPr>
                  <w:r w:rsidRPr="000B1BA9">
                    <w:rPr>
                      <w:rFonts w:ascii="Arial Narrow" w:hAnsi="Arial Narrow" w:cs="Calibri"/>
                      <w:lang w:val="es-MX" w:eastAsia="es-MX"/>
                    </w:rPr>
                    <w:t>Compulsa de documentos, por hoja.</w:t>
                  </w:r>
                </w:p>
              </w:tc>
              <w:tc>
                <w:tcPr>
                  <w:tcW w:w="1137" w:type="dxa"/>
                  <w:shd w:val="clear" w:color="auto" w:fill="auto"/>
                </w:tcPr>
                <w:p w:rsidR="00C66B3F" w:rsidRPr="000B1BA9" w:rsidRDefault="00C66B3F" w:rsidP="00C66B3F">
                  <w:pPr>
                    <w:jc w:val="right"/>
                    <w:rPr>
                      <w:rFonts w:ascii="Arial Narrow" w:hAnsi="Arial Narrow" w:cs="Calibri"/>
                      <w:bCs/>
                      <w:lang w:val="es-MX" w:eastAsia="es-MX"/>
                    </w:rPr>
                  </w:pPr>
                  <w:r w:rsidRPr="000B1BA9">
                    <w:rPr>
                      <w:rFonts w:ascii="Arial Narrow" w:hAnsi="Arial Narrow" w:cs="Calibri"/>
                      <w:bCs/>
                      <w:lang w:val="es-MX" w:eastAsia="es-MX"/>
                    </w:rPr>
                    <w:t>$ 11.00</w:t>
                  </w:r>
                </w:p>
              </w:tc>
            </w:tr>
            <w:tr w:rsidR="00C66B3F" w:rsidRPr="000B1BA9" w:rsidTr="00A46787">
              <w:tc>
                <w:tcPr>
                  <w:tcW w:w="562" w:type="dxa"/>
                  <w:tcBorders>
                    <w:bottom w:val="single" w:sz="4" w:space="0" w:color="auto"/>
                  </w:tcBorders>
                  <w:shd w:val="clear" w:color="auto" w:fill="auto"/>
                </w:tcPr>
                <w:p w:rsidR="00C66B3F" w:rsidRPr="000B1BA9" w:rsidRDefault="00C66B3F" w:rsidP="00C74900">
                  <w:pPr>
                    <w:jc w:val="center"/>
                    <w:rPr>
                      <w:rFonts w:ascii="Arial Narrow" w:hAnsi="Arial Narrow" w:cs="Calibri"/>
                      <w:bCs/>
                      <w:lang w:val="es-MX" w:eastAsia="es-MX"/>
                    </w:rPr>
                  </w:pPr>
                  <w:r w:rsidRPr="000B1BA9">
                    <w:rPr>
                      <w:rFonts w:ascii="Arial Narrow" w:hAnsi="Arial Narrow" w:cs="Calibri"/>
                      <w:bCs/>
                      <w:lang w:val="es-MX" w:eastAsia="es-MX"/>
                    </w:rPr>
                    <w:t>D.</w:t>
                  </w:r>
                </w:p>
              </w:tc>
              <w:tc>
                <w:tcPr>
                  <w:tcW w:w="7371" w:type="dxa"/>
                  <w:tcBorders>
                    <w:bottom w:val="single" w:sz="4" w:space="0" w:color="auto"/>
                  </w:tcBorders>
                  <w:shd w:val="clear" w:color="auto" w:fill="auto"/>
                </w:tcPr>
                <w:p w:rsidR="00C66B3F" w:rsidRPr="000B1BA9" w:rsidRDefault="00C66B3F" w:rsidP="00C66B3F">
                  <w:pPr>
                    <w:rPr>
                      <w:rFonts w:ascii="Arial Narrow" w:hAnsi="Arial Narrow" w:cs="Calibri"/>
                      <w:bCs/>
                      <w:lang w:val="es-MX" w:eastAsia="es-MX"/>
                    </w:rPr>
                  </w:pPr>
                  <w:r w:rsidRPr="000B1BA9">
                    <w:rPr>
                      <w:rFonts w:ascii="Arial Narrow" w:hAnsi="Arial Narrow" w:cs="Calibri"/>
                      <w:lang w:val="es-MX" w:eastAsia="es-MX"/>
                    </w:rPr>
                    <w:t>Legalización de firmas.</w:t>
                  </w:r>
                </w:p>
              </w:tc>
              <w:tc>
                <w:tcPr>
                  <w:tcW w:w="1137" w:type="dxa"/>
                  <w:tcBorders>
                    <w:bottom w:val="single" w:sz="4" w:space="0" w:color="auto"/>
                  </w:tcBorders>
                  <w:shd w:val="clear" w:color="auto" w:fill="auto"/>
                </w:tcPr>
                <w:p w:rsidR="00C66B3F" w:rsidRPr="000B1BA9" w:rsidRDefault="00C66B3F" w:rsidP="00C66B3F">
                  <w:pPr>
                    <w:jc w:val="right"/>
                    <w:rPr>
                      <w:rFonts w:ascii="Arial Narrow" w:hAnsi="Arial Narrow" w:cs="Calibri"/>
                      <w:bCs/>
                      <w:lang w:val="es-MX" w:eastAsia="es-MX"/>
                    </w:rPr>
                  </w:pPr>
                  <w:r w:rsidRPr="000B1BA9">
                    <w:rPr>
                      <w:rFonts w:ascii="Arial Narrow" w:hAnsi="Arial Narrow" w:cs="Calibri"/>
                      <w:bCs/>
                      <w:lang w:val="es-MX" w:eastAsia="es-MX"/>
                    </w:rPr>
                    <w:t>$ 517.00</w:t>
                  </w:r>
                </w:p>
              </w:tc>
            </w:tr>
            <w:tr w:rsidR="00C66B3F" w:rsidRPr="000B1BA9" w:rsidTr="00A46787">
              <w:tc>
                <w:tcPr>
                  <w:tcW w:w="562" w:type="dxa"/>
                  <w:tcBorders>
                    <w:top w:val="single" w:sz="4" w:space="0" w:color="auto"/>
                    <w:left w:val="single" w:sz="4" w:space="0" w:color="auto"/>
                    <w:bottom w:val="single" w:sz="4" w:space="0" w:color="auto"/>
                    <w:right w:val="single" w:sz="4" w:space="0" w:color="auto"/>
                  </w:tcBorders>
                  <w:shd w:val="clear" w:color="auto" w:fill="auto"/>
                </w:tcPr>
                <w:p w:rsidR="00C66B3F" w:rsidRPr="000B1BA9" w:rsidRDefault="00C66B3F" w:rsidP="00C74900">
                  <w:pPr>
                    <w:jc w:val="center"/>
                    <w:rPr>
                      <w:rFonts w:ascii="Arial Narrow" w:hAnsi="Arial Narrow" w:cs="Calibri"/>
                      <w:bCs/>
                      <w:lang w:val="es-MX" w:eastAsia="es-MX"/>
                    </w:rPr>
                  </w:pPr>
                  <w:r w:rsidRPr="000B1BA9">
                    <w:rPr>
                      <w:rFonts w:ascii="Arial Narrow" w:hAnsi="Arial Narrow" w:cs="Calibri"/>
                      <w:bCs/>
                      <w:lang w:val="es-MX" w:eastAsia="es-MX"/>
                    </w:rPr>
                    <w:t>E.</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C66B3F" w:rsidRPr="000B1BA9" w:rsidRDefault="00C66B3F" w:rsidP="00C66B3F">
                  <w:pPr>
                    <w:jc w:val="both"/>
                    <w:rPr>
                      <w:rFonts w:ascii="Arial Narrow" w:hAnsi="Arial Narrow" w:cs="Calibri"/>
                      <w:lang w:val="es-MX" w:eastAsia="es-MX"/>
                    </w:rPr>
                  </w:pPr>
                  <w:r w:rsidRPr="000B1BA9">
                    <w:rPr>
                      <w:rFonts w:ascii="Arial Narrow" w:hAnsi="Arial Narrow" w:cs="Calibri"/>
                      <w:lang w:val="es-MX" w:eastAsia="es-MX"/>
                    </w:rPr>
                    <w:t>Por cualquier otra certificación o expedición de constancias distintas de las señaladas en las fracciones que anteceden.</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C66B3F" w:rsidRPr="000B1BA9" w:rsidRDefault="00C66B3F" w:rsidP="00C66B3F">
                  <w:pPr>
                    <w:jc w:val="right"/>
                    <w:rPr>
                      <w:rFonts w:ascii="Arial Narrow" w:hAnsi="Arial Narrow" w:cs="Calibri"/>
                      <w:bCs/>
                      <w:lang w:val="es-MX" w:eastAsia="es-MX"/>
                    </w:rPr>
                  </w:pPr>
                  <w:r w:rsidRPr="000B1BA9">
                    <w:rPr>
                      <w:rFonts w:ascii="Arial Narrow" w:hAnsi="Arial Narrow" w:cs="Calibri"/>
                      <w:bCs/>
                      <w:lang w:val="es-MX" w:eastAsia="es-MX"/>
                    </w:rPr>
                    <w:t>$ 160.00</w:t>
                  </w:r>
                </w:p>
              </w:tc>
            </w:tr>
          </w:tbl>
          <w:p w:rsidR="00C66B3F" w:rsidRPr="000B1BA9" w:rsidRDefault="00C66B3F" w:rsidP="00C66B3F">
            <w:pPr>
              <w:rPr>
                <w:rFonts w:ascii="Arial Narrow" w:hAnsi="Arial Narrow" w:cs="Calibri"/>
                <w:lang w:val="es-MX" w:eastAsia="es-MX"/>
              </w:rPr>
            </w:pPr>
          </w:p>
        </w:tc>
      </w:tr>
      <w:tr w:rsidR="00C66B3F" w:rsidRPr="000B1BA9" w:rsidTr="00C66B3F">
        <w:trPr>
          <w:gridAfter w:val="1"/>
          <w:wAfter w:w="1059" w:type="dxa"/>
          <w:trHeight w:val="315"/>
        </w:trPr>
        <w:tc>
          <w:tcPr>
            <w:tcW w:w="9217" w:type="dxa"/>
            <w:tcBorders>
              <w:top w:val="nil"/>
              <w:left w:val="nil"/>
              <w:bottom w:val="nil"/>
              <w:right w:val="nil"/>
            </w:tcBorders>
            <w:noWrap/>
            <w:vAlign w:val="bottom"/>
          </w:tcPr>
          <w:p w:rsidR="00DB61D5" w:rsidRPr="00DB61D5" w:rsidRDefault="00DB61D5" w:rsidP="00DB61D5">
            <w:pPr>
              <w:rPr>
                <w:lang w:val="es-MX" w:eastAsia="zh-CN"/>
              </w:rPr>
            </w:pPr>
          </w:p>
        </w:tc>
      </w:tr>
      <w:tr w:rsidR="00C66B3F" w:rsidRPr="000B1BA9" w:rsidTr="00C66B3F">
        <w:trPr>
          <w:gridAfter w:val="1"/>
          <w:wAfter w:w="1059" w:type="dxa"/>
          <w:trHeight w:val="315"/>
        </w:trPr>
        <w:tc>
          <w:tcPr>
            <w:tcW w:w="9217" w:type="dxa"/>
            <w:tcBorders>
              <w:top w:val="nil"/>
              <w:left w:val="nil"/>
              <w:bottom w:val="nil"/>
            </w:tcBorders>
            <w:noWrap/>
            <w:vAlign w:val="bottom"/>
            <w:hideMark/>
          </w:tcPr>
          <w:p w:rsidR="00C66B3F" w:rsidRPr="009E6514" w:rsidRDefault="00C66B3F" w:rsidP="00DB61D5">
            <w:pPr>
              <w:pStyle w:val="Prrafodelista"/>
              <w:numPr>
                <w:ilvl w:val="0"/>
                <w:numId w:val="17"/>
              </w:numPr>
              <w:ind w:left="567" w:hanging="567"/>
              <w:rPr>
                <w:rFonts w:ascii="Arial Narrow" w:hAnsi="Arial Narrow" w:cs="Calibri"/>
                <w:bCs/>
                <w:lang w:val="es-MX" w:eastAsia="es-MX"/>
              </w:rPr>
            </w:pPr>
            <w:r w:rsidRPr="009E6514">
              <w:rPr>
                <w:rFonts w:ascii="Arial Narrow" w:hAnsi="Arial Narrow" w:cs="Calibri"/>
                <w:bCs/>
                <w:lang w:val="es-MX" w:eastAsia="es-MX"/>
              </w:rPr>
              <w:t>Servicios en materia de registro y ejercicio profesional.</w:t>
            </w:r>
          </w:p>
          <w:p w:rsidR="00C66B3F" w:rsidRPr="000B1BA9" w:rsidRDefault="00C66B3F" w:rsidP="00C66B3F">
            <w:pPr>
              <w:pStyle w:val="Prrafodelista"/>
              <w:ind w:left="0"/>
              <w:rPr>
                <w:rFonts w:ascii="Arial Narrow" w:hAnsi="Arial Narrow" w:cs="Calibri"/>
                <w:bCs/>
                <w:lang w:val="es-MX" w:eastAsia="es-MX"/>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425"/>
              <w:gridCol w:w="6806"/>
              <w:gridCol w:w="1275"/>
            </w:tblGrid>
            <w:tr w:rsidR="00C66B3F" w:rsidRPr="000B1BA9" w:rsidTr="00C66B3F">
              <w:tc>
                <w:tcPr>
                  <w:tcW w:w="561" w:type="dxa"/>
                  <w:shd w:val="clear" w:color="auto" w:fill="auto"/>
                </w:tcPr>
                <w:p w:rsidR="00C66B3F" w:rsidRPr="000B1BA9" w:rsidRDefault="00C66B3F" w:rsidP="00C74900">
                  <w:pPr>
                    <w:jc w:val="center"/>
                    <w:rPr>
                      <w:rFonts w:ascii="Arial Narrow" w:hAnsi="Arial Narrow" w:cs="Calibri"/>
                      <w:bCs/>
                      <w:lang w:val="es-MX" w:eastAsia="es-MX"/>
                    </w:rPr>
                  </w:pPr>
                  <w:r w:rsidRPr="000B1BA9">
                    <w:rPr>
                      <w:rFonts w:ascii="Arial Narrow" w:hAnsi="Arial Narrow" w:cs="Calibri"/>
                      <w:bCs/>
                      <w:lang w:val="es-MX" w:eastAsia="es-MX"/>
                    </w:rPr>
                    <w:t>A.</w:t>
                  </w:r>
                </w:p>
              </w:tc>
              <w:tc>
                <w:tcPr>
                  <w:tcW w:w="7231" w:type="dxa"/>
                  <w:gridSpan w:val="2"/>
                  <w:shd w:val="clear" w:color="auto" w:fill="auto"/>
                </w:tcPr>
                <w:p w:rsidR="00C66B3F" w:rsidRPr="000B1BA9" w:rsidRDefault="00C66B3F" w:rsidP="00C66B3F">
                  <w:pPr>
                    <w:rPr>
                      <w:rFonts w:ascii="Arial Narrow" w:hAnsi="Arial Narrow" w:cs="Calibri"/>
                      <w:bCs/>
                      <w:lang w:val="es-MX" w:eastAsia="es-MX"/>
                    </w:rPr>
                  </w:pPr>
                  <w:r w:rsidRPr="000B1BA9">
                    <w:rPr>
                      <w:rFonts w:ascii="Arial Narrow" w:hAnsi="Arial Narrow" w:cs="Calibri"/>
                      <w:bCs/>
                      <w:lang w:val="es-MX" w:eastAsia="es-MX"/>
                    </w:rPr>
                    <w:t>Registro de colegio de profesionistas.</w:t>
                  </w:r>
                </w:p>
              </w:tc>
              <w:tc>
                <w:tcPr>
                  <w:tcW w:w="1275" w:type="dxa"/>
                  <w:shd w:val="clear" w:color="auto" w:fill="auto"/>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xml:space="preserve"> $ 8,688.00 </w:t>
                  </w:r>
                </w:p>
              </w:tc>
            </w:tr>
            <w:tr w:rsidR="00C66B3F" w:rsidRPr="000B1BA9" w:rsidTr="00C66B3F">
              <w:tc>
                <w:tcPr>
                  <w:tcW w:w="561" w:type="dxa"/>
                  <w:shd w:val="clear" w:color="auto" w:fill="auto"/>
                </w:tcPr>
                <w:p w:rsidR="00C66B3F" w:rsidRPr="000B1BA9" w:rsidRDefault="00C66B3F" w:rsidP="00C74900">
                  <w:pPr>
                    <w:jc w:val="center"/>
                    <w:rPr>
                      <w:rFonts w:ascii="Arial Narrow" w:hAnsi="Arial Narrow" w:cs="Calibri"/>
                      <w:bCs/>
                      <w:lang w:val="es-MX" w:eastAsia="es-MX"/>
                    </w:rPr>
                  </w:pPr>
                  <w:r w:rsidRPr="000B1BA9">
                    <w:rPr>
                      <w:rFonts w:ascii="Arial Narrow" w:hAnsi="Arial Narrow" w:cs="Calibri"/>
                      <w:bCs/>
                      <w:lang w:val="es-MX" w:eastAsia="es-MX"/>
                    </w:rPr>
                    <w:t>B.</w:t>
                  </w:r>
                </w:p>
              </w:tc>
              <w:tc>
                <w:tcPr>
                  <w:tcW w:w="7231" w:type="dxa"/>
                  <w:gridSpan w:val="2"/>
                  <w:shd w:val="clear" w:color="auto" w:fill="auto"/>
                  <w:vAlign w:val="bottom"/>
                </w:tcPr>
                <w:p w:rsidR="00C66B3F" w:rsidRPr="000B1BA9" w:rsidRDefault="00C66B3F" w:rsidP="00C66B3F">
                  <w:pPr>
                    <w:jc w:val="both"/>
                    <w:rPr>
                      <w:rFonts w:ascii="Arial Narrow" w:hAnsi="Arial Narrow" w:cs="Calibri"/>
                      <w:bCs/>
                      <w:lang w:val="es-MX" w:eastAsia="es-MX"/>
                    </w:rPr>
                  </w:pPr>
                  <w:r w:rsidRPr="000B1BA9">
                    <w:rPr>
                      <w:rFonts w:ascii="Arial Narrow" w:hAnsi="Arial Narrow" w:cs="Calibri"/>
                      <w:bCs/>
                      <w:lang w:val="es-MX" w:eastAsia="es-MX"/>
                    </w:rPr>
                    <w:t>Registro de establecimiento educativo legalmente autorizado para expedir títulos profesionales, diplomas de especialidad o grados académicos.</w:t>
                  </w:r>
                </w:p>
              </w:tc>
              <w:tc>
                <w:tcPr>
                  <w:tcW w:w="1275" w:type="dxa"/>
                  <w:shd w:val="clear" w:color="auto" w:fill="auto"/>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$ 8,688.00</w:t>
                  </w:r>
                </w:p>
              </w:tc>
            </w:tr>
            <w:tr w:rsidR="00C66B3F" w:rsidRPr="000B1BA9" w:rsidTr="00C66B3F">
              <w:tc>
                <w:tcPr>
                  <w:tcW w:w="561" w:type="dxa"/>
                  <w:shd w:val="clear" w:color="auto" w:fill="auto"/>
                </w:tcPr>
                <w:p w:rsidR="00C66B3F" w:rsidRPr="000B1BA9" w:rsidRDefault="00C66B3F" w:rsidP="00C74900">
                  <w:pPr>
                    <w:jc w:val="center"/>
                    <w:rPr>
                      <w:rFonts w:ascii="Arial Narrow" w:hAnsi="Arial Narrow" w:cs="Calibri"/>
                      <w:bCs/>
                      <w:lang w:val="es-MX" w:eastAsia="es-MX"/>
                    </w:rPr>
                  </w:pPr>
                  <w:r w:rsidRPr="000B1BA9">
                    <w:rPr>
                      <w:rFonts w:ascii="Arial Narrow" w:hAnsi="Arial Narrow" w:cs="Calibri"/>
                      <w:bCs/>
                      <w:lang w:val="es-MX" w:eastAsia="es-MX"/>
                    </w:rPr>
                    <w:t>C.</w:t>
                  </w:r>
                </w:p>
              </w:tc>
              <w:tc>
                <w:tcPr>
                  <w:tcW w:w="7231" w:type="dxa"/>
                  <w:gridSpan w:val="2"/>
                  <w:shd w:val="clear" w:color="auto" w:fill="auto"/>
                  <w:vAlign w:val="bottom"/>
                </w:tcPr>
                <w:p w:rsidR="00C66B3F" w:rsidRPr="000B1BA9" w:rsidRDefault="00C66B3F" w:rsidP="00C66B3F">
                  <w:pPr>
                    <w:jc w:val="both"/>
                    <w:rPr>
                      <w:rFonts w:ascii="Arial Narrow" w:hAnsi="Arial Narrow" w:cs="Calibri"/>
                      <w:bCs/>
                      <w:lang w:val="es-MX" w:eastAsia="es-MX"/>
                    </w:rPr>
                  </w:pPr>
                  <w:r w:rsidRPr="000B1BA9">
                    <w:rPr>
                      <w:rFonts w:ascii="Arial Narrow" w:hAnsi="Arial Narrow" w:cs="Calibri"/>
                      <w:bCs/>
                      <w:lang w:val="es-MX" w:eastAsia="es-MX"/>
                    </w:rPr>
                    <w:t>Revalidación de título profesional, de diploma de especialidad y de grado académico.</w:t>
                  </w:r>
                </w:p>
              </w:tc>
              <w:tc>
                <w:tcPr>
                  <w:tcW w:w="1275" w:type="dxa"/>
                  <w:shd w:val="clear" w:color="auto" w:fill="auto"/>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xml:space="preserve"> $1,738.00 </w:t>
                  </w:r>
                </w:p>
              </w:tc>
            </w:tr>
            <w:tr w:rsidR="00C66B3F" w:rsidRPr="000B1BA9" w:rsidTr="00C66B3F">
              <w:tc>
                <w:tcPr>
                  <w:tcW w:w="561" w:type="dxa"/>
                  <w:shd w:val="clear" w:color="auto" w:fill="auto"/>
                  <w:vAlign w:val="bottom"/>
                </w:tcPr>
                <w:p w:rsidR="00C66B3F" w:rsidRPr="000B1BA9" w:rsidRDefault="00C66B3F" w:rsidP="00C74900">
                  <w:pPr>
                    <w:jc w:val="center"/>
                    <w:rPr>
                      <w:rFonts w:ascii="Arial Narrow" w:hAnsi="Arial Narrow" w:cs="Calibri"/>
                      <w:bCs/>
                      <w:lang w:val="es-MX" w:eastAsia="es-MX"/>
                    </w:rPr>
                  </w:pPr>
                  <w:r w:rsidRPr="000B1BA9">
                    <w:rPr>
                      <w:rFonts w:ascii="Arial Narrow" w:hAnsi="Arial Narrow" w:cs="Calibri"/>
                      <w:bCs/>
                      <w:lang w:val="es-MX" w:eastAsia="es-MX"/>
                    </w:rPr>
                    <w:t>D.</w:t>
                  </w:r>
                </w:p>
              </w:tc>
              <w:tc>
                <w:tcPr>
                  <w:tcW w:w="7231" w:type="dxa"/>
                  <w:gridSpan w:val="2"/>
                  <w:shd w:val="clear" w:color="auto" w:fill="auto"/>
                  <w:vAlign w:val="bottom"/>
                </w:tcPr>
                <w:p w:rsidR="00C66B3F" w:rsidRPr="000B1BA9" w:rsidRDefault="00C66B3F" w:rsidP="00C66B3F">
                  <w:pPr>
                    <w:jc w:val="both"/>
                    <w:rPr>
                      <w:rFonts w:ascii="Arial Narrow" w:hAnsi="Arial Narrow" w:cs="Calibri"/>
                      <w:bCs/>
                      <w:lang w:val="es-MX" w:eastAsia="es-MX"/>
                    </w:rPr>
                  </w:pPr>
                  <w:r w:rsidRPr="000B1BA9">
                    <w:rPr>
                      <w:rFonts w:ascii="Arial Narrow" w:hAnsi="Arial Narrow" w:cs="Calibri"/>
                      <w:bCs/>
                      <w:lang w:val="es-MX" w:eastAsia="es-MX"/>
                    </w:rPr>
                    <w:t>Registro de título profesional, de diploma de especialidad y de grado académico.</w:t>
                  </w:r>
                </w:p>
              </w:tc>
              <w:tc>
                <w:tcPr>
                  <w:tcW w:w="1275" w:type="dxa"/>
                  <w:shd w:val="clear" w:color="auto" w:fill="auto"/>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xml:space="preserve"> $ 869.00 </w:t>
                  </w:r>
                </w:p>
              </w:tc>
            </w:tr>
            <w:tr w:rsidR="00C66B3F" w:rsidRPr="000B1BA9" w:rsidTr="00C66B3F">
              <w:tc>
                <w:tcPr>
                  <w:tcW w:w="561" w:type="dxa"/>
                  <w:shd w:val="clear" w:color="auto" w:fill="auto"/>
                  <w:vAlign w:val="bottom"/>
                </w:tcPr>
                <w:p w:rsidR="00C66B3F" w:rsidRPr="000B1BA9" w:rsidRDefault="00C66B3F" w:rsidP="00C74900">
                  <w:pPr>
                    <w:jc w:val="center"/>
                    <w:rPr>
                      <w:rFonts w:ascii="Arial Narrow" w:hAnsi="Arial Narrow" w:cs="Calibri"/>
                      <w:bCs/>
                      <w:lang w:val="es-MX" w:eastAsia="es-MX"/>
                    </w:rPr>
                  </w:pPr>
                  <w:r w:rsidRPr="000B1BA9">
                    <w:rPr>
                      <w:rFonts w:ascii="Arial Narrow" w:hAnsi="Arial Narrow" w:cs="Calibri"/>
                      <w:bCs/>
                      <w:lang w:val="es-MX" w:eastAsia="es-MX"/>
                    </w:rPr>
                    <w:t>E.</w:t>
                  </w:r>
                </w:p>
              </w:tc>
              <w:tc>
                <w:tcPr>
                  <w:tcW w:w="7231" w:type="dxa"/>
                  <w:gridSpan w:val="2"/>
                  <w:shd w:val="clear" w:color="auto" w:fill="auto"/>
                  <w:vAlign w:val="bottom"/>
                </w:tcPr>
                <w:p w:rsidR="00C66B3F" w:rsidRPr="000B1BA9" w:rsidRDefault="00C66B3F" w:rsidP="00C66B3F">
                  <w:pPr>
                    <w:rPr>
                      <w:rFonts w:ascii="Arial Narrow" w:hAnsi="Arial Narrow" w:cs="Calibri"/>
                      <w:bCs/>
                      <w:lang w:val="es-MX" w:eastAsia="es-MX"/>
                    </w:rPr>
                  </w:pPr>
                  <w:r w:rsidRPr="000B1BA9">
                    <w:rPr>
                      <w:rFonts w:ascii="Arial Narrow" w:hAnsi="Arial Narrow" w:cs="Calibri"/>
                      <w:bCs/>
                      <w:lang w:val="es-MX" w:eastAsia="es-MX"/>
                    </w:rPr>
                    <w:t>Expedición de autorización para el ejercicio de una especialidad.</w:t>
                  </w:r>
                </w:p>
              </w:tc>
              <w:tc>
                <w:tcPr>
                  <w:tcW w:w="1275" w:type="dxa"/>
                  <w:shd w:val="clear" w:color="auto" w:fill="auto"/>
                  <w:vAlign w:val="bottom"/>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xml:space="preserve"> $ 871.00 </w:t>
                  </w:r>
                </w:p>
              </w:tc>
            </w:tr>
            <w:tr w:rsidR="00C66B3F" w:rsidRPr="000B1BA9" w:rsidTr="00C66B3F">
              <w:tc>
                <w:tcPr>
                  <w:tcW w:w="561" w:type="dxa"/>
                  <w:shd w:val="clear" w:color="auto" w:fill="auto"/>
                  <w:vAlign w:val="bottom"/>
                </w:tcPr>
                <w:p w:rsidR="00C66B3F" w:rsidRPr="000B1BA9" w:rsidRDefault="00C66B3F" w:rsidP="00C74900">
                  <w:pPr>
                    <w:jc w:val="center"/>
                    <w:rPr>
                      <w:rFonts w:ascii="Arial Narrow" w:hAnsi="Arial Narrow" w:cs="Calibri"/>
                      <w:bCs/>
                      <w:lang w:val="es-MX" w:eastAsia="es-MX"/>
                    </w:rPr>
                  </w:pPr>
                  <w:r w:rsidRPr="000B1BA9">
                    <w:rPr>
                      <w:rFonts w:ascii="Arial Narrow" w:hAnsi="Arial Narrow" w:cs="Calibri"/>
                      <w:bCs/>
                      <w:lang w:val="es-MX" w:eastAsia="es-MX"/>
                    </w:rPr>
                    <w:t>F.</w:t>
                  </w:r>
                </w:p>
              </w:tc>
              <w:tc>
                <w:tcPr>
                  <w:tcW w:w="7231" w:type="dxa"/>
                  <w:gridSpan w:val="2"/>
                  <w:shd w:val="clear" w:color="auto" w:fill="auto"/>
                  <w:vAlign w:val="bottom"/>
                </w:tcPr>
                <w:p w:rsidR="00C66B3F" w:rsidRPr="000B1BA9" w:rsidRDefault="00C66B3F" w:rsidP="00C66B3F">
                  <w:pPr>
                    <w:rPr>
                      <w:rFonts w:ascii="Arial Narrow" w:hAnsi="Arial Narrow" w:cs="Calibri"/>
                      <w:bCs/>
                      <w:lang w:val="es-MX" w:eastAsia="es-MX"/>
                    </w:rPr>
                  </w:pPr>
                  <w:r w:rsidRPr="000B1BA9">
                    <w:rPr>
                      <w:rFonts w:ascii="Arial Narrow" w:hAnsi="Arial Narrow" w:cs="Calibri"/>
                      <w:bCs/>
                      <w:lang w:val="es-MX" w:eastAsia="es-MX"/>
                    </w:rPr>
                    <w:t>Expedición de autorización para constituir un colegio de profesionistas.</w:t>
                  </w:r>
                </w:p>
              </w:tc>
              <w:tc>
                <w:tcPr>
                  <w:tcW w:w="1275" w:type="dxa"/>
                  <w:shd w:val="clear" w:color="auto" w:fill="auto"/>
                  <w:vAlign w:val="bottom"/>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xml:space="preserve"> $ 869.00 </w:t>
                  </w:r>
                </w:p>
              </w:tc>
            </w:tr>
            <w:tr w:rsidR="00C66B3F" w:rsidRPr="000B1BA9" w:rsidTr="00C66B3F">
              <w:tc>
                <w:tcPr>
                  <w:tcW w:w="561" w:type="dxa"/>
                  <w:shd w:val="clear" w:color="auto" w:fill="auto"/>
                  <w:vAlign w:val="bottom"/>
                </w:tcPr>
                <w:p w:rsidR="00C66B3F" w:rsidRPr="000B1BA9" w:rsidRDefault="00C66B3F" w:rsidP="00C74900">
                  <w:pPr>
                    <w:jc w:val="center"/>
                    <w:rPr>
                      <w:rFonts w:ascii="Arial Narrow" w:hAnsi="Arial Narrow" w:cs="Calibri"/>
                      <w:bCs/>
                      <w:lang w:val="es-MX" w:eastAsia="es-MX"/>
                    </w:rPr>
                  </w:pPr>
                  <w:r w:rsidRPr="000B1BA9">
                    <w:rPr>
                      <w:rFonts w:ascii="Arial Narrow" w:hAnsi="Arial Narrow" w:cs="Calibri"/>
                      <w:bCs/>
                      <w:lang w:val="es-MX" w:eastAsia="es-MX"/>
                    </w:rPr>
                    <w:t>G.</w:t>
                  </w:r>
                </w:p>
              </w:tc>
              <w:tc>
                <w:tcPr>
                  <w:tcW w:w="7231" w:type="dxa"/>
                  <w:gridSpan w:val="2"/>
                  <w:shd w:val="clear" w:color="auto" w:fill="auto"/>
                  <w:vAlign w:val="bottom"/>
                </w:tcPr>
                <w:p w:rsidR="00C66B3F" w:rsidRPr="000B1BA9" w:rsidRDefault="00C66B3F" w:rsidP="00C66B3F">
                  <w:pPr>
                    <w:rPr>
                      <w:rFonts w:ascii="Arial Narrow" w:hAnsi="Arial Narrow" w:cs="Calibri"/>
                      <w:bCs/>
                      <w:lang w:val="es-MX" w:eastAsia="es-MX"/>
                    </w:rPr>
                  </w:pPr>
                  <w:r w:rsidRPr="000B1BA9">
                    <w:rPr>
                      <w:rFonts w:ascii="Arial Narrow" w:hAnsi="Arial Narrow" w:cs="Calibri"/>
                      <w:bCs/>
                      <w:lang w:val="es-MX" w:eastAsia="es-MX"/>
                    </w:rPr>
                    <w:t>Enmiendas al registro profesional:</w:t>
                  </w:r>
                </w:p>
              </w:tc>
              <w:tc>
                <w:tcPr>
                  <w:tcW w:w="1275" w:type="dxa"/>
                  <w:shd w:val="clear" w:color="auto" w:fill="auto"/>
                  <w:vAlign w:val="bottom"/>
                </w:tcPr>
                <w:p w:rsidR="00C66B3F" w:rsidRPr="000B1BA9" w:rsidRDefault="00C66B3F" w:rsidP="00C66B3F">
                  <w:pPr>
                    <w:rPr>
                      <w:rFonts w:ascii="Arial Narrow" w:hAnsi="Arial Narrow" w:cs="Calibri"/>
                      <w:bCs/>
                      <w:lang w:val="es-MX" w:eastAsia="es-MX"/>
                    </w:rPr>
                  </w:pPr>
                </w:p>
              </w:tc>
            </w:tr>
            <w:tr w:rsidR="00C66B3F" w:rsidRPr="000B1BA9" w:rsidTr="00C66B3F">
              <w:tc>
                <w:tcPr>
                  <w:tcW w:w="561" w:type="dxa"/>
                  <w:shd w:val="clear" w:color="auto" w:fill="auto"/>
                </w:tcPr>
                <w:p w:rsidR="00C66B3F" w:rsidRPr="000B1BA9" w:rsidRDefault="00C66B3F" w:rsidP="00C74900">
                  <w:pPr>
                    <w:pStyle w:val="Prrafodelista"/>
                    <w:ind w:left="0"/>
                    <w:jc w:val="center"/>
                    <w:rPr>
                      <w:rFonts w:ascii="Arial Narrow" w:hAnsi="Arial Narrow" w:cs="Calibri"/>
                      <w:bCs/>
                      <w:lang w:val="es-MX" w:eastAsia="es-MX"/>
                    </w:rPr>
                  </w:pPr>
                </w:p>
              </w:tc>
              <w:tc>
                <w:tcPr>
                  <w:tcW w:w="425" w:type="dxa"/>
                  <w:shd w:val="clear" w:color="auto" w:fill="auto"/>
                </w:tcPr>
                <w:p w:rsidR="00C66B3F" w:rsidRPr="000B1BA9" w:rsidRDefault="00C66B3F" w:rsidP="00C66B3F">
                  <w:pPr>
                    <w:pStyle w:val="Prrafodelista"/>
                    <w:ind w:left="0"/>
                    <w:rPr>
                      <w:rFonts w:ascii="Arial Narrow" w:hAnsi="Arial Narrow" w:cs="Calibri"/>
                      <w:bCs/>
                      <w:lang w:val="es-MX" w:eastAsia="es-MX"/>
                    </w:rPr>
                  </w:pPr>
                  <w:r w:rsidRPr="000B1BA9">
                    <w:rPr>
                      <w:rFonts w:ascii="Arial Narrow" w:hAnsi="Arial Narrow" w:cs="Calibri"/>
                      <w:bCs/>
                      <w:lang w:val="es-MX" w:eastAsia="es-MX"/>
                    </w:rPr>
                    <w:t>1.</w:t>
                  </w:r>
                </w:p>
              </w:tc>
              <w:tc>
                <w:tcPr>
                  <w:tcW w:w="6806" w:type="dxa"/>
                  <w:shd w:val="clear" w:color="auto" w:fill="auto"/>
                  <w:vAlign w:val="bottom"/>
                </w:tcPr>
                <w:p w:rsidR="00C66B3F" w:rsidRPr="000B1BA9" w:rsidRDefault="00C66B3F" w:rsidP="00C66B3F">
                  <w:pPr>
                    <w:rPr>
                      <w:rFonts w:ascii="Arial Narrow" w:hAnsi="Arial Narrow" w:cs="Calibri"/>
                      <w:lang w:val="es-MX" w:eastAsia="es-MX"/>
                    </w:rPr>
                  </w:pPr>
                  <w:r w:rsidRPr="000B1BA9">
                    <w:rPr>
                      <w:rFonts w:ascii="Arial Narrow" w:hAnsi="Arial Narrow" w:cs="Calibri"/>
                      <w:lang w:val="es-MX" w:eastAsia="es-MX"/>
                    </w:rPr>
                    <w:t>En relación con colegios de profesionistas.</w:t>
                  </w:r>
                </w:p>
              </w:tc>
              <w:tc>
                <w:tcPr>
                  <w:tcW w:w="1275" w:type="dxa"/>
                  <w:shd w:val="clear" w:color="auto" w:fill="auto"/>
                  <w:vAlign w:val="bottom"/>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xml:space="preserve"> $ 869.00 </w:t>
                  </w:r>
                </w:p>
              </w:tc>
            </w:tr>
            <w:tr w:rsidR="00C66B3F" w:rsidRPr="000B1BA9" w:rsidTr="00C66B3F">
              <w:tc>
                <w:tcPr>
                  <w:tcW w:w="561" w:type="dxa"/>
                  <w:shd w:val="clear" w:color="auto" w:fill="auto"/>
                </w:tcPr>
                <w:p w:rsidR="00C66B3F" w:rsidRPr="000B1BA9" w:rsidRDefault="00C66B3F" w:rsidP="00C74900">
                  <w:pPr>
                    <w:pStyle w:val="Prrafodelista"/>
                    <w:ind w:left="0"/>
                    <w:jc w:val="center"/>
                    <w:rPr>
                      <w:rFonts w:ascii="Arial Narrow" w:hAnsi="Arial Narrow" w:cs="Calibri"/>
                      <w:bCs/>
                      <w:lang w:val="es-MX" w:eastAsia="es-MX"/>
                    </w:rPr>
                  </w:pPr>
                </w:p>
              </w:tc>
              <w:tc>
                <w:tcPr>
                  <w:tcW w:w="425" w:type="dxa"/>
                  <w:shd w:val="clear" w:color="auto" w:fill="auto"/>
                </w:tcPr>
                <w:p w:rsidR="00C66B3F" w:rsidRPr="000B1BA9" w:rsidRDefault="00C66B3F" w:rsidP="00C66B3F">
                  <w:pPr>
                    <w:pStyle w:val="Prrafodelista"/>
                    <w:ind w:left="0"/>
                    <w:rPr>
                      <w:rFonts w:ascii="Arial Narrow" w:hAnsi="Arial Narrow" w:cs="Calibri"/>
                      <w:bCs/>
                      <w:lang w:val="es-MX" w:eastAsia="es-MX"/>
                    </w:rPr>
                  </w:pPr>
                  <w:r w:rsidRPr="000B1BA9">
                    <w:rPr>
                      <w:rFonts w:ascii="Arial Narrow" w:hAnsi="Arial Narrow" w:cs="Calibri"/>
                      <w:bCs/>
                      <w:lang w:val="es-MX" w:eastAsia="es-MX"/>
                    </w:rPr>
                    <w:t>2.</w:t>
                  </w:r>
                </w:p>
              </w:tc>
              <w:tc>
                <w:tcPr>
                  <w:tcW w:w="6806" w:type="dxa"/>
                  <w:shd w:val="clear" w:color="auto" w:fill="auto"/>
                  <w:vAlign w:val="bottom"/>
                </w:tcPr>
                <w:p w:rsidR="00C66B3F" w:rsidRPr="000B1BA9" w:rsidRDefault="00C66B3F" w:rsidP="00C66B3F">
                  <w:pPr>
                    <w:jc w:val="both"/>
                    <w:rPr>
                      <w:rFonts w:ascii="Arial Narrow" w:hAnsi="Arial Narrow" w:cs="Calibri"/>
                      <w:lang w:val="es-MX" w:eastAsia="es-MX"/>
                    </w:rPr>
                  </w:pPr>
                  <w:r w:rsidRPr="000B1BA9">
                    <w:rPr>
                      <w:rFonts w:ascii="Arial Narrow" w:hAnsi="Arial Narrow" w:cs="Calibri"/>
                      <w:lang w:val="es-MX" w:eastAsia="es-MX"/>
                    </w:rPr>
                    <w:t>En relación con establecimiento educativo.</w:t>
                  </w:r>
                </w:p>
              </w:tc>
              <w:tc>
                <w:tcPr>
                  <w:tcW w:w="1275" w:type="dxa"/>
                  <w:shd w:val="clear" w:color="auto" w:fill="auto"/>
                  <w:vAlign w:val="bottom"/>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xml:space="preserve"> $ 869.00 </w:t>
                  </w:r>
                </w:p>
              </w:tc>
            </w:tr>
            <w:tr w:rsidR="00C66B3F" w:rsidRPr="000B1BA9" w:rsidTr="00C66B3F">
              <w:tc>
                <w:tcPr>
                  <w:tcW w:w="561" w:type="dxa"/>
                  <w:shd w:val="clear" w:color="auto" w:fill="auto"/>
                </w:tcPr>
                <w:p w:rsidR="00C66B3F" w:rsidRPr="000B1BA9" w:rsidRDefault="00C66B3F" w:rsidP="00C74900">
                  <w:pPr>
                    <w:pStyle w:val="Prrafodelista"/>
                    <w:ind w:left="0"/>
                    <w:jc w:val="center"/>
                    <w:rPr>
                      <w:rFonts w:ascii="Arial Narrow" w:hAnsi="Arial Narrow" w:cs="Calibri"/>
                      <w:bCs/>
                      <w:lang w:val="es-MX" w:eastAsia="es-MX"/>
                    </w:rPr>
                  </w:pPr>
                </w:p>
              </w:tc>
              <w:tc>
                <w:tcPr>
                  <w:tcW w:w="425" w:type="dxa"/>
                  <w:shd w:val="clear" w:color="auto" w:fill="auto"/>
                </w:tcPr>
                <w:p w:rsidR="00C66B3F" w:rsidRPr="000B1BA9" w:rsidRDefault="00C66B3F" w:rsidP="00C66B3F">
                  <w:pPr>
                    <w:pStyle w:val="Prrafodelista"/>
                    <w:ind w:left="0"/>
                    <w:rPr>
                      <w:rFonts w:ascii="Arial Narrow" w:hAnsi="Arial Narrow" w:cs="Calibri"/>
                      <w:bCs/>
                      <w:lang w:val="es-MX" w:eastAsia="es-MX"/>
                    </w:rPr>
                  </w:pPr>
                  <w:r w:rsidRPr="000B1BA9">
                    <w:rPr>
                      <w:rFonts w:ascii="Arial Narrow" w:hAnsi="Arial Narrow" w:cs="Calibri"/>
                      <w:bCs/>
                      <w:lang w:val="es-MX" w:eastAsia="es-MX"/>
                    </w:rPr>
                    <w:t>3.</w:t>
                  </w:r>
                </w:p>
              </w:tc>
              <w:tc>
                <w:tcPr>
                  <w:tcW w:w="6806" w:type="dxa"/>
                  <w:shd w:val="clear" w:color="auto" w:fill="auto"/>
                  <w:vAlign w:val="bottom"/>
                </w:tcPr>
                <w:p w:rsidR="00C66B3F" w:rsidRPr="000B1BA9" w:rsidRDefault="00C66B3F" w:rsidP="00C66B3F">
                  <w:pPr>
                    <w:rPr>
                      <w:rFonts w:ascii="Arial Narrow" w:hAnsi="Arial Narrow" w:cs="Calibri"/>
                      <w:lang w:val="es-MX" w:eastAsia="es-MX"/>
                    </w:rPr>
                  </w:pPr>
                  <w:r w:rsidRPr="000B1BA9">
                    <w:rPr>
                      <w:rFonts w:ascii="Arial Narrow" w:hAnsi="Arial Narrow" w:cs="Calibri"/>
                      <w:lang w:val="es-MX" w:eastAsia="es-MX"/>
                    </w:rPr>
                    <w:t>En relación con título profesional o grado académico.</w:t>
                  </w:r>
                </w:p>
              </w:tc>
              <w:tc>
                <w:tcPr>
                  <w:tcW w:w="1275" w:type="dxa"/>
                  <w:shd w:val="clear" w:color="auto" w:fill="auto"/>
                  <w:vAlign w:val="bottom"/>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xml:space="preserve"> $ 174.00 </w:t>
                  </w:r>
                </w:p>
              </w:tc>
            </w:tr>
            <w:tr w:rsidR="00C66B3F" w:rsidRPr="000B1BA9" w:rsidTr="00C66B3F">
              <w:tc>
                <w:tcPr>
                  <w:tcW w:w="561" w:type="dxa"/>
                  <w:shd w:val="clear" w:color="auto" w:fill="auto"/>
                </w:tcPr>
                <w:p w:rsidR="00C66B3F" w:rsidRPr="000B1BA9" w:rsidRDefault="00C66B3F" w:rsidP="00C74900">
                  <w:pPr>
                    <w:pStyle w:val="Prrafodelista"/>
                    <w:ind w:left="0"/>
                    <w:jc w:val="center"/>
                    <w:rPr>
                      <w:rFonts w:ascii="Arial Narrow" w:hAnsi="Arial Narrow" w:cs="Calibri"/>
                      <w:bCs/>
                      <w:lang w:val="es-MX" w:eastAsia="es-MX"/>
                    </w:rPr>
                  </w:pPr>
                </w:p>
              </w:tc>
              <w:tc>
                <w:tcPr>
                  <w:tcW w:w="425" w:type="dxa"/>
                  <w:shd w:val="clear" w:color="auto" w:fill="auto"/>
                </w:tcPr>
                <w:p w:rsidR="00C66B3F" w:rsidRPr="000B1BA9" w:rsidRDefault="00C66B3F" w:rsidP="00C66B3F">
                  <w:pPr>
                    <w:pStyle w:val="Prrafodelista"/>
                    <w:ind w:left="0"/>
                    <w:rPr>
                      <w:rFonts w:ascii="Arial Narrow" w:hAnsi="Arial Narrow" w:cs="Calibri"/>
                      <w:bCs/>
                      <w:lang w:val="es-MX" w:eastAsia="es-MX"/>
                    </w:rPr>
                  </w:pPr>
                  <w:r w:rsidRPr="000B1BA9">
                    <w:rPr>
                      <w:rFonts w:ascii="Arial Narrow" w:hAnsi="Arial Narrow" w:cs="Calibri"/>
                      <w:bCs/>
                      <w:lang w:val="es-MX" w:eastAsia="es-MX"/>
                    </w:rPr>
                    <w:t>4.</w:t>
                  </w:r>
                </w:p>
                <w:p w:rsidR="00C66B3F" w:rsidRPr="000B1BA9" w:rsidRDefault="00C66B3F" w:rsidP="00C66B3F">
                  <w:pPr>
                    <w:pStyle w:val="Prrafodelista"/>
                    <w:ind w:left="0"/>
                    <w:rPr>
                      <w:rFonts w:ascii="Arial Narrow" w:hAnsi="Arial Narrow" w:cs="Calibri"/>
                      <w:bCs/>
                      <w:lang w:val="es-MX" w:eastAsia="es-MX"/>
                    </w:rPr>
                  </w:pPr>
                </w:p>
              </w:tc>
              <w:tc>
                <w:tcPr>
                  <w:tcW w:w="6806" w:type="dxa"/>
                  <w:shd w:val="clear" w:color="auto" w:fill="auto"/>
                  <w:vAlign w:val="bottom"/>
                </w:tcPr>
                <w:p w:rsidR="00C66B3F" w:rsidRPr="000B1BA9" w:rsidRDefault="00C66B3F" w:rsidP="00C66B3F">
                  <w:pPr>
                    <w:jc w:val="both"/>
                    <w:rPr>
                      <w:rFonts w:ascii="Arial Narrow" w:hAnsi="Arial Narrow" w:cs="Calibri"/>
                      <w:lang w:val="es-MX" w:eastAsia="es-MX"/>
                    </w:rPr>
                  </w:pPr>
                  <w:r w:rsidRPr="000B1BA9">
                    <w:rPr>
                      <w:rFonts w:ascii="Arial Narrow" w:hAnsi="Arial Narrow" w:cs="Calibri"/>
                      <w:lang w:val="es-MX" w:eastAsia="es-MX"/>
                    </w:rPr>
                    <w:t>Inscripción de asociado a un colegio de profesionistas que no figuren en el registro original.</w:t>
                  </w:r>
                </w:p>
              </w:tc>
              <w:tc>
                <w:tcPr>
                  <w:tcW w:w="1275" w:type="dxa"/>
                  <w:shd w:val="clear" w:color="auto" w:fill="auto"/>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xml:space="preserve"> $ 35.00 </w:t>
                  </w:r>
                </w:p>
              </w:tc>
            </w:tr>
            <w:tr w:rsidR="00C66B3F" w:rsidRPr="000B1BA9" w:rsidTr="00C66B3F">
              <w:tc>
                <w:tcPr>
                  <w:tcW w:w="561" w:type="dxa"/>
                  <w:shd w:val="clear" w:color="auto" w:fill="auto"/>
                </w:tcPr>
                <w:p w:rsidR="00C66B3F" w:rsidRPr="000B1BA9" w:rsidRDefault="00C66B3F" w:rsidP="00C74900">
                  <w:pPr>
                    <w:pStyle w:val="Prrafodelista"/>
                    <w:ind w:left="0"/>
                    <w:jc w:val="center"/>
                    <w:rPr>
                      <w:rFonts w:ascii="Arial Narrow" w:hAnsi="Arial Narrow" w:cs="Calibri"/>
                      <w:bCs/>
                      <w:lang w:val="es-MX" w:eastAsia="es-MX"/>
                    </w:rPr>
                  </w:pPr>
                </w:p>
              </w:tc>
              <w:tc>
                <w:tcPr>
                  <w:tcW w:w="425" w:type="dxa"/>
                  <w:shd w:val="clear" w:color="auto" w:fill="auto"/>
                </w:tcPr>
                <w:p w:rsidR="00C66B3F" w:rsidRPr="000B1BA9" w:rsidRDefault="00C66B3F" w:rsidP="00C66B3F">
                  <w:pPr>
                    <w:pStyle w:val="Prrafodelista"/>
                    <w:ind w:left="0"/>
                    <w:rPr>
                      <w:rFonts w:ascii="Arial Narrow" w:hAnsi="Arial Narrow" w:cs="Calibri"/>
                      <w:bCs/>
                      <w:lang w:val="es-MX" w:eastAsia="es-MX"/>
                    </w:rPr>
                  </w:pPr>
                  <w:r w:rsidRPr="000B1BA9">
                    <w:rPr>
                      <w:rFonts w:ascii="Arial Narrow" w:hAnsi="Arial Narrow" w:cs="Calibri"/>
                      <w:bCs/>
                      <w:lang w:val="es-MX" w:eastAsia="es-MX"/>
                    </w:rPr>
                    <w:t>5.</w:t>
                  </w:r>
                </w:p>
              </w:tc>
              <w:tc>
                <w:tcPr>
                  <w:tcW w:w="6806" w:type="dxa"/>
                  <w:shd w:val="clear" w:color="auto" w:fill="auto"/>
                  <w:vAlign w:val="bottom"/>
                </w:tcPr>
                <w:p w:rsidR="00C66B3F" w:rsidRPr="000B1BA9" w:rsidRDefault="00C66B3F" w:rsidP="00C66B3F">
                  <w:pPr>
                    <w:rPr>
                      <w:rFonts w:ascii="Arial Narrow" w:hAnsi="Arial Narrow" w:cs="Calibri"/>
                      <w:lang w:val="es-MX" w:eastAsia="es-MX"/>
                    </w:rPr>
                  </w:pPr>
                  <w:r w:rsidRPr="000B1BA9">
                    <w:rPr>
                      <w:rFonts w:ascii="Arial Narrow" w:hAnsi="Arial Narrow" w:cs="Calibri"/>
                      <w:lang w:val="es-MX" w:eastAsia="es-MX"/>
                    </w:rPr>
                    <w:t>En relación con federaciones de colegios de profesionistas.</w:t>
                  </w:r>
                </w:p>
              </w:tc>
              <w:tc>
                <w:tcPr>
                  <w:tcW w:w="1275" w:type="dxa"/>
                  <w:shd w:val="clear" w:color="auto" w:fill="auto"/>
                  <w:vAlign w:val="bottom"/>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xml:space="preserve"> $ 1</w:t>
                  </w:r>
                  <w:r>
                    <w:rPr>
                      <w:rFonts w:ascii="Arial Narrow" w:hAnsi="Arial Narrow" w:cs="Calibri"/>
                      <w:lang w:val="es-MX" w:eastAsia="es-MX"/>
                    </w:rPr>
                    <w:t>,</w:t>
                  </w:r>
                  <w:r w:rsidRPr="000B1BA9">
                    <w:rPr>
                      <w:rFonts w:ascii="Arial Narrow" w:hAnsi="Arial Narrow" w:cs="Calibri"/>
                      <w:lang w:val="es-MX" w:eastAsia="es-MX"/>
                    </w:rPr>
                    <w:t xml:space="preserve">048.00 </w:t>
                  </w:r>
                </w:p>
              </w:tc>
            </w:tr>
            <w:tr w:rsidR="00C66B3F" w:rsidRPr="000B1BA9" w:rsidTr="00C66B3F">
              <w:tc>
                <w:tcPr>
                  <w:tcW w:w="561" w:type="dxa"/>
                  <w:tcBorders>
                    <w:bottom w:val="single" w:sz="4" w:space="0" w:color="auto"/>
                  </w:tcBorders>
                  <w:shd w:val="clear" w:color="auto" w:fill="auto"/>
                </w:tcPr>
                <w:p w:rsidR="00C66B3F" w:rsidRPr="000B1BA9" w:rsidRDefault="00C66B3F" w:rsidP="00C74900">
                  <w:pPr>
                    <w:pStyle w:val="Prrafodelista"/>
                    <w:ind w:left="0"/>
                    <w:jc w:val="center"/>
                    <w:rPr>
                      <w:rFonts w:ascii="Arial Narrow" w:hAnsi="Arial Narrow" w:cs="Calibri"/>
                      <w:bCs/>
                      <w:lang w:val="es-MX" w:eastAsia="es-MX"/>
                    </w:rPr>
                  </w:pPr>
                </w:p>
              </w:tc>
              <w:tc>
                <w:tcPr>
                  <w:tcW w:w="425" w:type="dxa"/>
                  <w:tcBorders>
                    <w:bottom w:val="single" w:sz="4" w:space="0" w:color="auto"/>
                  </w:tcBorders>
                  <w:shd w:val="clear" w:color="auto" w:fill="auto"/>
                </w:tcPr>
                <w:p w:rsidR="00C66B3F" w:rsidRPr="000B1BA9" w:rsidRDefault="00C66B3F" w:rsidP="00C66B3F">
                  <w:pPr>
                    <w:pStyle w:val="Prrafodelista"/>
                    <w:ind w:left="0"/>
                    <w:rPr>
                      <w:rFonts w:ascii="Arial Narrow" w:hAnsi="Arial Narrow" w:cs="Calibri"/>
                      <w:bCs/>
                      <w:lang w:val="es-MX" w:eastAsia="es-MX"/>
                    </w:rPr>
                  </w:pPr>
                  <w:r w:rsidRPr="000B1BA9">
                    <w:rPr>
                      <w:rFonts w:ascii="Arial Narrow" w:hAnsi="Arial Narrow" w:cs="Calibri"/>
                      <w:bCs/>
                      <w:lang w:val="es-MX" w:eastAsia="es-MX"/>
                    </w:rPr>
                    <w:t>6.</w:t>
                  </w:r>
                </w:p>
              </w:tc>
              <w:tc>
                <w:tcPr>
                  <w:tcW w:w="6806" w:type="dxa"/>
                  <w:tcBorders>
                    <w:bottom w:val="single" w:sz="4" w:space="0" w:color="auto"/>
                  </w:tcBorders>
                  <w:shd w:val="clear" w:color="auto" w:fill="auto"/>
                  <w:vAlign w:val="bottom"/>
                </w:tcPr>
                <w:p w:rsidR="00C66B3F" w:rsidRPr="000B1BA9" w:rsidRDefault="00C66B3F" w:rsidP="00C66B3F">
                  <w:pPr>
                    <w:jc w:val="both"/>
                    <w:rPr>
                      <w:rFonts w:ascii="Arial Narrow" w:hAnsi="Arial Narrow" w:cs="Calibri"/>
                      <w:lang w:val="es-MX" w:eastAsia="es-MX"/>
                    </w:rPr>
                  </w:pPr>
                  <w:r w:rsidRPr="000B1BA9">
                    <w:rPr>
                      <w:rFonts w:ascii="Arial Narrow" w:hAnsi="Arial Narrow" w:cs="Calibri"/>
                      <w:lang w:val="es-MX" w:eastAsia="es-MX"/>
                    </w:rPr>
                    <w:t>Inscripción de asociado a una federación de colegios de profesionistas que no figure en el registro original.</w:t>
                  </w:r>
                </w:p>
              </w:tc>
              <w:tc>
                <w:tcPr>
                  <w:tcW w:w="1275" w:type="dxa"/>
                  <w:tcBorders>
                    <w:bottom w:val="single" w:sz="4" w:space="0" w:color="auto"/>
                  </w:tcBorders>
                  <w:shd w:val="clear" w:color="auto" w:fill="auto"/>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xml:space="preserve"> $ 1</w:t>
                  </w:r>
                  <w:r>
                    <w:rPr>
                      <w:rFonts w:ascii="Arial Narrow" w:hAnsi="Arial Narrow" w:cs="Calibri"/>
                      <w:lang w:val="es-MX" w:eastAsia="es-MX"/>
                    </w:rPr>
                    <w:t>,</w:t>
                  </w:r>
                  <w:r w:rsidRPr="000B1BA9">
                    <w:rPr>
                      <w:rFonts w:ascii="Arial Narrow" w:hAnsi="Arial Narrow" w:cs="Calibri"/>
                      <w:lang w:val="es-MX" w:eastAsia="es-MX"/>
                    </w:rPr>
                    <w:t>048.00</w:t>
                  </w:r>
                </w:p>
              </w:tc>
            </w:tr>
            <w:tr w:rsidR="00C66B3F" w:rsidRPr="000B1BA9" w:rsidTr="00C66B3F">
              <w:tc>
                <w:tcPr>
                  <w:tcW w:w="561" w:type="dxa"/>
                  <w:tcBorders>
                    <w:top w:val="single" w:sz="4" w:space="0" w:color="auto"/>
                    <w:left w:val="single" w:sz="4" w:space="0" w:color="auto"/>
                    <w:bottom w:val="single" w:sz="4" w:space="0" w:color="auto"/>
                    <w:right w:val="single" w:sz="4" w:space="0" w:color="auto"/>
                  </w:tcBorders>
                  <w:shd w:val="clear" w:color="auto" w:fill="auto"/>
                </w:tcPr>
                <w:p w:rsidR="00C66B3F" w:rsidRPr="000B1BA9" w:rsidRDefault="00C66B3F" w:rsidP="00C74900">
                  <w:pPr>
                    <w:jc w:val="center"/>
                    <w:rPr>
                      <w:rFonts w:ascii="Arial Narrow" w:hAnsi="Arial Narrow" w:cs="Calibri"/>
                      <w:bCs/>
                      <w:lang w:val="es-MX" w:eastAsia="es-MX"/>
                    </w:rPr>
                  </w:pPr>
                  <w:r w:rsidRPr="000B1BA9">
                    <w:rPr>
                      <w:rFonts w:ascii="Arial Narrow" w:hAnsi="Arial Narrow" w:cs="Calibri"/>
                      <w:bCs/>
                      <w:lang w:val="es-MX" w:eastAsia="es-MX"/>
                    </w:rPr>
                    <w:t>H.</w:t>
                  </w:r>
                </w:p>
              </w:tc>
              <w:tc>
                <w:tcPr>
                  <w:tcW w:w="7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6B3F" w:rsidRPr="000B1BA9" w:rsidRDefault="00C66B3F" w:rsidP="00C66B3F">
                  <w:pPr>
                    <w:jc w:val="both"/>
                    <w:rPr>
                      <w:rFonts w:ascii="Arial Narrow" w:hAnsi="Arial Narrow" w:cs="Calibri"/>
                      <w:bCs/>
                      <w:lang w:val="es-MX" w:eastAsia="es-MX"/>
                    </w:rPr>
                  </w:pPr>
                  <w:r>
                    <w:rPr>
                      <w:rFonts w:ascii="Arial Narrow" w:hAnsi="Arial Narrow" w:cs="Calibri"/>
                      <w:bCs/>
                      <w:lang w:val="es-MX" w:eastAsia="es-MX"/>
                    </w:rPr>
                    <w:t>Expedición de duplicado de cé</w:t>
                  </w:r>
                  <w:r w:rsidRPr="000B1BA9">
                    <w:rPr>
                      <w:rFonts w:ascii="Arial Narrow" w:hAnsi="Arial Narrow" w:cs="Calibri"/>
                      <w:bCs/>
                      <w:lang w:val="es-MX" w:eastAsia="es-MX"/>
                    </w:rPr>
                    <w:t>dula o de autorización para el ejercicio de una especialidad.</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xml:space="preserve"> $ 349.00 </w:t>
                  </w:r>
                </w:p>
              </w:tc>
            </w:tr>
            <w:tr w:rsidR="00C66B3F" w:rsidRPr="000B1BA9" w:rsidTr="00C66B3F">
              <w:tc>
                <w:tcPr>
                  <w:tcW w:w="561" w:type="dxa"/>
                  <w:tcBorders>
                    <w:top w:val="single" w:sz="4" w:space="0" w:color="auto"/>
                    <w:left w:val="single" w:sz="4" w:space="0" w:color="auto"/>
                    <w:bottom w:val="single" w:sz="4" w:space="0" w:color="auto"/>
                    <w:right w:val="single" w:sz="4" w:space="0" w:color="auto"/>
                  </w:tcBorders>
                  <w:shd w:val="clear" w:color="auto" w:fill="auto"/>
                </w:tcPr>
                <w:p w:rsidR="00C66B3F" w:rsidRPr="000B1BA9" w:rsidRDefault="00C66B3F" w:rsidP="00C74900">
                  <w:pPr>
                    <w:jc w:val="center"/>
                    <w:rPr>
                      <w:rFonts w:ascii="Arial Narrow" w:hAnsi="Arial Narrow" w:cs="Calibri"/>
                      <w:bCs/>
                      <w:lang w:val="es-MX" w:eastAsia="es-MX"/>
                    </w:rPr>
                  </w:pPr>
                  <w:r w:rsidRPr="000B1BA9">
                    <w:rPr>
                      <w:rFonts w:ascii="Arial Narrow" w:hAnsi="Arial Narrow" w:cs="Calibri"/>
                      <w:bCs/>
                      <w:lang w:val="es-MX" w:eastAsia="es-MX"/>
                    </w:rPr>
                    <w:t>I.</w:t>
                  </w:r>
                </w:p>
              </w:tc>
              <w:tc>
                <w:tcPr>
                  <w:tcW w:w="7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6B3F" w:rsidRPr="000B1BA9" w:rsidRDefault="00C66B3F" w:rsidP="00C66B3F">
                  <w:pPr>
                    <w:rPr>
                      <w:rFonts w:ascii="Arial Narrow" w:hAnsi="Arial Narrow" w:cs="Calibri"/>
                      <w:bCs/>
                      <w:lang w:val="es-MX" w:eastAsia="es-MX"/>
                    </w:rPr>
                  </w:pPr>
                  <w:r>
                    <w:rPr>
                      <w:rFonts w:ascii="Arial Narrow" w:hAnsi="Arial Narrow" w:cs="Calibri"/>
                      <w:bCs/>
                      <w:lang w:val="es-MX" w:eastAsia="es-MX"/>
                    </w:rPr>
                    <w:t>Expedición de cé</w:t>
                  </w:r>
                  <w:r w:rsidRPr="000B1BA9">
                    <w:rPr>
                      <w:rFonts w:ascii="Arial Narrow" w:hAnsi="Arial Narrow" w:cs="Calibri"/>
                      <w:bCs/>
                      <w:lang w:val="es-MX" w:eastAsia="es-MX"/>
                    </w:rPr>
                    <w:t>dula profesiona</w:t>
                  </w:r>
                  <w:r>
                    <w:rPr>
                      <w:rFonts w:ascii="Arial Narrow" w:hAnsi="Arial Narrow" w:cs="Calibri"/>
                      <w:bCs/>
                      <w:lang w:val="es-MX" w:eastAsia="es-MX"/>
                    </w:rPr>
                    <w:t>l con efectos de patente o de cé</w:t>
                  </w:r>
                  <w:r w:rsidRPr="000B1BA9">
                    <w:rPr>
                      <w:rFonts w:ascii="Arial Narrow" w:hAnsi="Arial Narrow" w:cs="Calibri"/>
                      <w:bCs/>
                      <w:lang w:val="es-MX" w:eastAsia="es-MX"/>
                    </w:rPr>
                    <w:t>dula de grado académico.</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xml:space="preserve"> $ 348.00 </w:t>
                  </w:r>
                </w:p>
              </w:tc>
            </w:tr>
            <w:tr w:rsidR="00C66B3F" w:rsidRPr="000B1BA9" w:rsidTr="00C66B3F">
              <w:tc>
                <w:tcPr>
                  <w:tcW w:w="561" w:type="dxa"/>
                  <w:tcBorders>
                    <w:top w:val="single" w:sz="4" w:space="0" w:color="auto"/>
                    <w:left w:val="single" w:sz="4" w:space="0" w:color="auto"/>
                    <w:bottom w:val="single" w:sz="4" w:space="0" w:color="auto"/>
                    <w:right w:val="single" w:sz="4" w:space="0" w:color="auto"/>
                  </w:tcBorders>
                  <w:shd w:val="clear" w:color="auto" w:fill="auto"/>
                </w:tcPr>
                <w:p w:rsidR="00C66B3F" w:rsidRPr="000B1BA9" w:rsidRDefault="00C66B3F" w:rsidP="00C74900">
                  <w:pPr>
                    <w:jc w:val="center"/>
                    <w:rPr>
                      <w:rFonts w:ascii="Arial Narrow" w:hAnsi="Arial Narrow" w:cs="Calibri"/>
                      <w:bCs/>
                      <w:lang w:val="es-MX" w:eastAsia="es-MX"/>
                    </w:rPr>
                  </w:pPr>
                  <w:r w:rsidRPr="000B1BA9">
                    <w:rPr>
                      <w:rFonts w:ascii="Arial Narrow" w:hAnsi="Arial Narrow" w:cs="Calibri"/>
                      <w:bCs/>
                      <w:lang w:val="es-MX" w:eastAsia="es-MX"/>
                    </w:rPr>
                    <w:lastRenderedPageBreak/>
                    <w:t>J.</w:t>
                  </w:r>
                </w:p>
              </w:tc>
              <w:tc>
                <w:tcPr>
                  <w:tcW w:w="7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6B3F" w:rsidRPr="000B1BA9" w:rsidRDefault="00C66B3F" w:rsidP="00C66B3F">
                  <w:pPr>
                    <w:jc w:val="both"/>
                    <w:rPr>
                      <w:rFonts w:ascii="Arial Narrow" w:hAnsi="Arial Narrow" w:cs="Calibri"/>
                      <w:bCs/>
                      <w:lang w:val="es-MX" w:eastAsia="es-MX"/>
                    </w:rPr>
                  </w:pPr>
                  <w:r w:rsidRPr="000B1BA9">
                    <w:rPr>
                      <w:rFonts w:ascii="Arial Narrow" w:hAnsi="Arial Narrow" w:cs="Calibri"/>
                      <w:bCs/>
                      <w:lang w:val="es-MX" w:eastAsia="es-MX"/>
                    </w:rPr>
                    <w:t>Expedición de autorización provisional para ejercer por estar el título profesional en trámite o para ejercer como pasante.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xml:space="preserve"> $ 348.00 </w:t>
                  </w:r>
                </w:p>
              </w:tc>
            </w:tr>
            <w:tr w:rsidR="00C66B3F" w:rsidRPr="000B1BA9" w:rsidTr="00C66B3F">
              <w:tc>
                <w:tcPr>
                  <w:tcW w:w="561" w:type="dxa"/>
                  <w:tcBorders>
                    <w:top w:val="single" w:sz="4" w:space="0" w:color="auto"/>
                    <w:left w:val="single" w:sz="4" w:space="0" w:color="auto"/>
                    <w:bottom w:val="single" w:sz="4" w:space="0" w:color="auto"/>
                    <w:right w:val="single" w:sz="4" w:space="0" w:color="auto"/>
                  </w:tcBorders>
                  <w:shd w:val="clear" w:color="auto" w:fill="auto"/>
                </w:tcPr>
                <w:p w:rsidR="00C66B3F" w:rsidRPr="000B1BA9" w:rsidRDefault="00C66B3F" w:rsidP="00C74900">
                  <w:pPr>
                    <w:jc w:val="center"/>
                    <w:rPr>
                      <w:rFonts w:ascii="Arial Narrow" w:hAnsi="Arial Narrow" w:cs="Calibri"/>
                      <w:bCs/>
                      <w:lang w:val="es-MX" w:eastAsia="es-MX"/>
                    </w:rPr>
                  </w:pPr>
                  <w:r w:rsidRPr="000B1BA9">
                    <w:rPr>
                      <w:rFonts w:ascii="Arial Narrow" w:hAnsi="Arial Narrow" w:cs="Calibri"/>
                      <w:bCs/>
                      <w:lang w:val="es-MX" w:eastAsia="es-MX"/>
                    </w:rPr>
                    <w:t>K.</w:t>
                  </w:r>
                </w:p>
              </w:tc>
              <w:tc>
                <w:tcPr>
                  <w:tcW w:w="7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6B3F" w:rsidRPr="000B1BA9" w:rsidRDefault="00C66B3F" w:rsidP="00C66B3F">
                  <w:pPr>
                    <w:rPr>
                      <w:rFonts w:ascii="Arial Narrow" w:hAnsi="Arial Narrow" w:cs="Calibri"/>
                      <w:bCs/>
                      <w:lang w:val="es-MX" w:eastAsia="es-MX"/>
                    </w:rPr>
                  </w:pPr>
                  <w:r w:rsidRPr="000B1BA9">
                    <w:rPr>
                      <w:rFonts w:ascii="Arial Narrow" w:hAnsi="Arial Narrow" w:cs="Calibri"/>
                      <w:bCs/>
                      <w:lang w:val="es-MX" w:eastAsia="es-MX"/>
                    </w:rPr>
                    <w:t>Consultas de archivo.</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xml:space="preserve"> $ 160.00</w:t>
                  </w:r>
                </w:p>
              </w:tc>
            </w:tr>
            <w:tr w:rsidR="00C66B3F" w:rsidRPr="000B1BA9" w:rsidTr="00C66B3F">
              <w:tc>
                <w:tcPr>
                  <w:tcW w:w="561" w:type="dxa"/>
                  <w:tcBorders>
                    <w:top w:val="single" w:sz="4" w:space="0" w:color="auto"/>
                    <w:left w:val="single" w:sz="4" w:space="0" w:color="auto"/>
                    <w:bottom w:val="single" w:sz="4" w:space="0" w:color="auto"/>
                    <w:right w:val="single" w:sz="4" w:space="0" w:color="auto"/>
                  </w:tcBorders>
                  <w:shd w:val="clear" w:color="auto" w:fill="auto"/>
                </w:tcPr>
                <w:p w:rsidR="00C66B3F" w:rsidRPr="000B1BA9" w:rsidRDefault="00C66B3F" w:rsidP="00C74900">
                  <w:pPr>
                    <w:jc w:val="center"/>
                    <w:rPr>
                      <w:rFonts w:ascii="Arial Narrow" w:hAnsi="Arial Narrow" w:cs="Calibri"/>
                      <w:bCs/>
                      <w:lang w:val="es-MX" w:eastAsia="es-MX"/>
                    </w:rPr>
                  </w:pPr>
                  <w:r w:rsidRPr="000B1BA9">
                    <w:rPr>
                      <w:rFonts w:ascii="Arial Narrow" w:hAnsi="Arial Narrow" w:cs="Calibri"/>
                      <w:bCs/>
                      <w:lang w:val="es-MX" w:eastAsia="es-MX"/>
                    </w:rPr>
                    <w:t>L.</w:t>
                  </w:r>
                </w:p>
              </w:tc>
              <w:tc>
                <w:tcPr>
                  <w:tcW w:w="7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6B3F" w:rsidRPr="000B1BA9" w:rsidRDefault="00C66B3F" w:rsidP="00C66B3F">
                  <w:pPr>
                    <w:rPr>
                      <w:rFonts w:ascii="Arial Narrow" w:hAnsi="Arial Narrow" w:cs="Calibri"/>
                      <w:bCs/>
                      <w:lang w:val="es-MX" w:eastAsia="es-MX"/>
                    </w:rPr>
                  </w:pPr>
                  <w:r w:rsidRPr="000B1BA9">
                    <w:rPr>
                      <w:rFonts w:ascii="Arial Narrow" w:hAnsi="Arial Narrow" w:cs="Calibri"/>
                      <w:bCs/>
                      <w:lang w:val="es-MX" w:eastAsia="es-MX"/>
                    </w:rPr>
                    <w:t>Constancias de antecedentes profesionales.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xml:space="preserve"> $</w:t>
                  </w:r>
                  <w:r w:rsidR="00D30F43">
                    <w:rPr>
                      <w:rFonts w:ascii="Arial Narrow" w:hAnsi="Arial Narrow" w:cs="Calibri"/>
                      <w:lang w:val="es-MX" w:eastAsia="es-MX"/>
                    </w:rPr>
                    <w:t xml:space="preserve"> </w:t>
                  </w:r>
                  <w:r w:rsidRPr="000B1BA9">
                    <w:rPr>
                      <w:rFonts w:ascii="Arial Narrow" w:hAnsi="Arial Narrow" w:cs="Calibri"/>
                      <w:lang w:val="es-MX" w:eastAsia="es-MX"/>
                    </w:rPr>
                    <w:t xml:space="preserve">346.00 </w:t>
                  </w:r>
                </w:p>
              </w:tc>
            </w:tr>
            <w:tr w:rsidR="00C66B3F" w:rsidRPr="000B1BA9" w:rsidTr="00C66B3F">
              <w:tc>
                <w:tcPr>
                  <w:tcW w:w="561" w:type="dxa"/>
                  <w:tcBorders>
                    <w:top w:val="single" w:sz="4" w:space="0" w:color="auto"/>
                    <w:left w:val="single" w:sz="4" w:space="0" w:color="auto"/>
                    <w:bottom w:val="single" w:sz="4" w:space="0" w:color="auto"/>
                    <w:right w:val="single" w:sz="4" w:space="0" w:color="auto"/>
                  </w:tcBorders>
                  <w:shd w:val="clear" w:color="auto" w:fill="auto"/>
                </w:tcPr>
                <w:p w:rsidR="00C66B3F" w:rsidRPr="000B1BA9" w:rsidRDefault="00C66B3F" w:rsidP="00C74900">
                  <w:pPr>
                    <w:jc w:val="center"/>
                    <w:rPr>
                      <w:rFonts w:ascii="Arial Narrow" w:hAnsi="Arial Narrow" w:cs="Calibri"/>
                      <w:bCs/>
                      <w:lang w:val="es-MX" w:eastAsia="es-MX"/>
                    </w:rPr>
                  </w:pPr>
                  <w:r w:rsidRPr="000B1BA9">
                    <w:rPr>
                      <w:rFonts w:ascii="Arial Narrow" w:hAnsi="Arial Narrow" w:cs="Calibri"/>
                      <w:bCs/>
                      <w:lang w:val="es-MX" w:eastAsia="es-MX"/>
                    </w:rPr>
                    <w:t>M.</w:t>
                  </w:r>
                </w:p>
              </w:tc>
              <w:tc>
                <w:tcPr>
                  <w:tcW w:w="7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6B3F" w:rsidRPr="000B1BA9" w:rsidRDefault="00C66B3F" w:rsidP="00C66B3F">
                  <w:pPr>
                    <w:rPr>
                      <w:rFonts w:ascii="Arial Narrow" w:hAnsi="Arial Narrow" w:cs="Calibri"/>
                      <w:bCs/>
                      <w:lang w:val="es-MX" w:eastAsia="es-MX"/>
                    </w:rPr>
                  </w:pPr>
                  <w:r w:rsidRPr="000B1BA9">
                    <w:rPr>
                      <w:rFonts w:ascii="Arial Narrow" w:hAnsi="Arial Narrow" w:cs="Calibri"/>
                      <w:bCs/>
                      <w:lang w:val="es-MX" w:eastAsia="es-MX"/>
                    </w:rPr>
                    <w:t>Registro de federación de colegios de profesionistas.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w:t>
                  </w:r>
                  <w:r w:rsidR="00D30F43">
                    <w:rPr>
                      <w:rFonts w:ascii="Arial Narrow" w:hAnsi="Arial Narrow" w:cs="Calibri"/>
                      <w:lang w:val="es-MX" w:eastAsia="es-MX"/>
                    </w:rPr>
                    <w:t xml:space="preserve"> </w:t>
                  </w:r>
                  <w:r w:rsidRPr="000B1BA9">
                    <w:rPr>
                      <w:rFonts w:ascii="Arial Narrow" w:hAnsi="Arial Narrow" w:cs="Calibri"/>
                      <w:lang w:val="es-MX" w:eastAsia="es-MX"/>
                    </w:rPr>
                    <w:t xml:space="preserve">11,641.00 </w:t>
                  </w:r>
                </w:p>
              </w:tc>
            </w:tr>
            <w:tr w:rsidR="00C66B3F" w:rsidRPr="000B1BA9" w:rsidTr="00C66B3F">
              <w:tc>
                <w:tcPr>
                  <w:tcW w:w="561" w:type="dxa"/>
                  <w:tcBorders>
                    <w:top w:val="single" w:sz="4" w:space="0" w:color="auto"/>
                    <w:left w:val="single" w:sz="4" w:space="0" w:color="auto"/>
                    <w:bottom w:val="single" w:sz="4" w:space="0" w:color="auto"/>
                    <w:right w:val="single" w:sz="4" w:space="0" w:color="auto"/>
                  </w:tcBorders>
                  <w:shd w:val="clear" w:color="auto" w:fill="auto"/>
                </w:tcPr>
                <w:p w:rsidR="00C66B3F" w:rsidRPr="000B1BA9" w:rsidRDefault="00C66B3F" w:rsidP="00C74900">
                  <w:pPr>
                    <w:jc w:val="center"/>
                    <w:rPr>
                      <w:rFonts w:ascii="Arial Narrow" w:hAnsi="Arial Narrow" w:cs="Calibri"/>
                      <w:bCs/>
                      <w:lang w:val="es-MX" w:eastAsia="es-MX"/>
                    </w:rPr>
                  </w:pPr>
                  <w:r w:rsidRPr="000B1BA9">
                    <w:rPr>
                      <w:rFonts w:ascii="Arial Narrow" w:hAnsi="Arial Narrow" w:cs="Calibri"/>
                      <w:bCs/>
                      <w:lang w:val="es-MX" w:eastAsia="es-MX"/>
                    </w:rPr>
                    <w:t>N.</w:t>
                  </w:r>
                </w:p>
              </w:tc>
              <w:tc>
                <w:tcPr>
                  <w:tcW w:w="72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6B3F" w:rsidRPr="000B1BA9" w:rsidRDefault="00C66B3F" w:rsidP="00C66B3F">
                  <w:pPr>
                    <w:rPr>
                      <w:rFonts w:ascii="Arial Narrow" w:hAnsi="Arial Narrow" w:cs="Calibri"/>
                      <w:bCs/>
                      <w:lang w:val="es-MX" w:eastAsia="es-MX"/>
                    </w:rPr>
                  </w:pPr>
                  <w:r w:rsidRPr="000B1BA9">
                    <w:rPr>
                      <w:rFonts w:ascii="Arial Narrow" w:hAnsi="Arial Narrow" w:cs="Calibri"/>
                      <w:bCs/>
                      <w:lang w:val="es-MX" w:eastAsia="es-MX"/>
                    </w:rPr>
                    <w:t>Integración de expediente.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$ 150.00</w:t>
                  </w:r>
                </w:p>
              </w:tc>
            </w:tr>
          </w:tbl>
          <w:p w:rsidR="00C66B3F" w:rsidRPr="000B1BA9" w:rsidRDefault="00C66B3F" w:rsidP="00C66B3F">
            <w:pPr>
              <w:pStyle w:val="Prrafodelista"/>
              <w:ind w:left="1080"/>
              <w:rPr>
                <w:rFonts w:ascii="Arial Narrow" w:hAnsi="Arial Narrow" w:cs="Calibri"/>
                <w:bCs/>
                <w:lang w:val="es-MX" w:eastAsia="es-MX"/>
              </w:rPr>
            </w:pPr>
          </w:p>
          <w:p w:rsidR="00C66B3F" w:rsidRPr="000B1BA9" w:rsidRDefault="00C66B3F" w:rsidP="00C66B3F">
            <w:pPr>
              <w:rPr>
                <w:rFonts w:ascii="Arial Narrow" w:hAnsi="Arial Narrow" w:cs="Calibri"/>
                <w:bCs/>
                <w:lang w:val="es-MX" w:eastAsia="es-MX"/>
              </w:rPr>
            </w:pPr>
            <w:r w:rsidRPr="000B1BA9">
              <w:rPr>
                <w:rFonts w:ascii="Arial Narrow" w:hAnsi="Arial Narrow" w:cs="Calibri"/>
                <w:bCs/>
                <w:lang w:val="es-MX" w:eastAsia="es-MX"/>
              </w:rPr>
              <w:t>III. Por Servicios en materia de Educación.</w:t>
            </w:r>
          </w:p>
          <w:p w:rsidR="00C66B3F" w:rsidRPr="000B1BA9" w:rsidRDefault="00C66B3F" w:rsidP="00C66B3F">
            <w:pPr>
              <w:rPr>
                <w:rFonts w:ascii="Arial Narrow" w:hAnsi="Arial Narrow" w:cs="Calibri"/>
                <w:bCs/>
                <w:lang w:val="es-MX"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
              <w:gridCol w:w="426"/>
              <w:gridCol w:w="6804"/>
              <w:gridCol w:w="1275"/>
            </w:tblGrid>
            <w:tr w:rsidR="00C66B3F" w:rsidRPr="000B1BA9" w:rsidTr="00C66B3F">
              <w:tc>
                <w:tcPr>
                  <w:tcW w:w="562" w:type="dxa"/>
                  <w:shd w:val="clear" w:color="auto" w:fill="auto"/>
                </w:tcPr>
                <w:p w:rsidR="00C66B3F" w:rsidRPr="000B1BA9" w:rsidRDefault="00C66B3F" w:rsidP="00C74900">
                  <w:pPr>
                    <w:jc w:val="center"/>
                    <w:rPr>
                      <w:rFonts w:ascii="Arial Narrow" w:hAnsi="Arial Narrow" w:cs="Calibri"/>
                      <w:bCs/>
                      <w:lang w:val="es-MX" w:eastAsia="es-MX"/>
                    </w:rPr>
                  </w:pPr>
                  <w:r w:rsidRPr="000B1BA9">
                    <w:rPr>
                      <w:rFonts w:ascii="Arial Narrow" w:hAnsi="Arial Narrow" w:cs="Calibri"/>
                      <w:bCs/>
                      <w:lang w:val="es-MX" w:eastAsia="es-MX"/>
                    </w:rPr>
                    <w:t>A.</w:t>
                  </w:r>
                </w:p>
              </w:tc>
              <w:tc>
                <w:tcPr>
                  <w:tcW w:w="7230" w:type="dxa"/>
                  <w:gridSpan w:val="2"/>
                  <w:shd w:val="clear" w:color="auto" w:fill="auto"/>
                </w:tcPr>
                <w:p w:rsidR="00C66B3F" w:rsidRPr="000B1BA9" w:rsidRDefault="00C66B3F" w:rsidP="00C66B3F">
                  <w:pPr>
                    <w:rPr>
                      <w:rFonts w:ascii="Arial Narrow" w:hAnsi="Arial Narrow" w:cs="Calibri"/>
                      <w:bCs/>
                      <w:lang w:val="es-MX" w:eastAsia="es-MX"/>
                    </w:rPr>
                  </w:pPr>
                  <w:r w:rsidRPr="000B1BA9">
                    <w:rPr>
                      <w:rFonts w:ascii="Arial Narrow" w:hAnsi="Arial Narrow" w:cs="Calibri"/>
                      <w:bCs/>
                      <w:lang w:val="es-MX" w:eastAsia="es-MX"/>
                    </w:rPr>
                    <w:t>Por solicitud, estudio y resolución del trámite de:</w:t>
                  </w:r>
                </w:p>
              </w:tc>
              <w:tc>
                <w:tcPr>
                  <w:tcW w:w="1275" w:type="dxa"/>
                  <w:shd w:val="clear" w:color="auto" w:fill="auto"/>
                </w:tcPr>
                <w:p w:rsidR="00C66B3F" w:rsidRPr="000B1BA9" w:rsidRDefault="00C66B3F" w:rsidP="00C66B3F">
                  <w:pPr>
                    <w:jc w:val="right"/>
                    <w:rPr>
                      <w:rFonts w:ascii="Arial Narrow" w:hAnsi="Arial Narrow" w:cs="Calibri"/>
                      <w:bCs/>
                      <w:lang w:val="es-MX" w:eastAsia="es-MX"/>
                    </w:rPr>
                  </w:pPr>
                </w:p>
              </w:tc>
            </w:tr>
            <w:tr w:rsidR="00C66B3F" w:rsidRPr="000B1BA9" w:rsidTr="00C66B3F">
              <w:tc>
                <w:tcPr>
                  <w:tcW w:w="562" w:type="dxa"/>
                  <w:shd w:val="clear" w:color="auto" w:fill="auto"/>
                </w:tcPr>
                <w:p w:rsidR="00C66B3F" w:rsidRPr="000B1BA9" w:rsidRDefault="00C66B3F" w:rsidP="00C74900">
                  <w:pPr>
                    <w:jc w:val="center"/>
                    <w:rPr>
                      <w:rFonts w:ascii="Arial Narrow" w:hAnsi="Arial Narrow" w:cs="Calibri"/>
                      <w:bCs/>
                      <w:lang w:val="es-MX" w:eastAsia="es-MX"/>
                    </w:rPr>
                  </w:pPr>
                </w:p>
              </w:tc>
              <w:tc>
                <w:tcPr>
                  <w:tcW w:w="426" w:type="dxa"/>
                  <w:shd w:val="clear" w:color="auto" w:fill="auto"/>
                </w:tcPr>
                <w:p w:rsidR="00C66B3F" w:rsidRPr="000B1BA9" w:rsidRDefault="00C66B3F" w:rsidP="00C66B3F">
                  <w:pPr>
                    <w:rPr>
                      <w:rFonts w:ascii="Arial Narrow" w:hAnsi="Arial Narrow" w:cs="Calibri"/>
                      <w:bCs/>
                      <w:lang w:val="es-MX" w:eastAsia="es-MX"/>
                    </w:rPr>
                  </w:pPr>
                  <w:r w:rsidRPr="000B1BA9">
                    <w:rPr>
                      <w:rFonts w:ascii="Arial Narrow" w:hAnsi="Arial Narrow" w:cs="Calibri"/>
                      <w:bCs/>
                      <w:lang w:val="es-MX" w:eastAsia="es-MX"/>
                    </w:rPr>
                    <w:t>1.</w:t>
                  </w:r>
                </w:p>
              </w:tc>
              <w:tc>
                <w:tcPr>
                  <w:tcW w:w="6804" w:type="dxa"/>
                  <w:shd w:val="clear" w:color="auto" w:fill="auto"/>
                </w:tcPr>
                <w:p w:rsidR="00C66B3F" w:rsidRPr="000B1BA9" w:rsidRDefault="00C66B3F" w:rsidP="00C66B3F">
                  <w:pPr>
                    <w:rPr>
                      <w:rFonts w:ascii="Arial Narrow" w:hAnsi="Arial Narrow" w:cs="Calibri"/>
                      <w:bCs/>
                      <w:lang w:val="es-MX" w:eastAsia="es-MX"/>
                    </w:rPr>
                  </w:pPr>
                  <w:r w:rsidRPr="000B1BA9">
                    <w:rPr>
                      <w:rFonts w:ascii="Arial Narrow" w:hAnsi="Arial Narrow" w:cs="Calibri"/>
                      <w:lang w:val="es-MX" w:eastAsia="es-MX"/>
                    </w:rPr>
                    <w:t>Reconocimiento de validez oficial de estudios de tipo superior.</w:t>
                  </w:r>
                </w:p>
              </w:tc>
              <w:tc>
                <w:tcPr>
                  <w:tcW w:w="1275" w:type="dxa"/>
                  <w:shd w:val="clear" w:color="auto" w:fill="auto"/>
                </w:tcPr>
                <w:p w:rsidR="00C66B3F" w:rsidRPr="000B1BA9" w:rsidRDefault="00C66B3F" w:rsidP="00C66B3F">
                  <w:pPr>
                    <w:jc w:val="right"/>
                    <w:rPr>
                      <w:rFonts w:ascii="Arial Narrow" w:hAnsi="Arial Narrow" w:cs="Calibri"/>
                      <w:bCs/>
                      <w:lang w:val="es-MX" w:eastAsia="es-MX"/>
                    </w:rPr>
                  </w:pPr>
                  <w:r w:rsidRPr="000B1BA9">
                    <w:rPr>
                      <w:rFonts w:ascii="Arial Narrow" w:hAnsi="Arial Narrow" w:cs="Calibri"/>
                      <w:bCs/>
                      <w:lang w:val="es-MX" w:eastAsia="es-MX"/>
                    </w:rPr>
                    <w:t>$ 9,791.00</w:t>
                  </w:r>
                </w:p>
              </w:tc>
            </w:tr>
            <w:tr w:rsidR="00C66B3F" w:rsidRPr="000B1BA9" w:rsidTr="00C66B3F">
              <w:tc>
                <w:tcPr>
                  <w:tcW w:w="562" w:type="dxa"/>
                  <w:shd w:val="clear" w:color="auto" w:fill="auto"/>
                </w:tcPr>
                <w:p w:rsidR="00C66B3F" w:rsidRPr="000B1BA9" w:rsidRDefault="00C66B3F" w:rsidP="00C74900">
                  <w:pPr>
                    <w:jc w:val="center"/>
                    <w:rPr>
                      <w:rFonts w:ascii="Arial Narrow" w:hAnsi="Arial Narrow" w:cs="Calibri"/>
                      <w:bCs/>
                      <w:lang w:val="es-MX" w:eastAsia="es-MX"/>
                    </w:rPr>
                  </w:pPr>
                </w:p>
              </w:tc>
              <w:tc>
                <w:tcPr>
                  <w:tcW w:w="426" w:type="dxa"/>
                  <w:shd w:val="clear" w:color="auto" w:fill="auto"/>
                </w:tcPr>
                <w:p w:rsidR="00C66B3F" w:rsidRPr="000B1BA9" w:rsidRDefault="00C66B3F" w:rsidP="00C66B3F">
                  <w:pPr>
                    <w:rPr>
                      <w:rFonts w:ascii="Arial Narrow" w:hAnsi="Arial Narrow" w:cs="Calibri"/>
                      <w:bCs/>
                      <w:lang w:val="es-MX" w:eastAsia="es-MX"/>
                    </w:rPr>
                  </w:pPr>
                  <w:r w:rsidRPr="000B1BA9">
                    <w:rPr>
                      <w:rFonts w:ascii="Arial Narrow" w:hAnsi="Arial Narrow" w:cs="Calibri"/>
                      <w:bCs/>
                      <w:lang w:val="es-MX" w:eastAsia="es-MX"/>
                    </w:rPr>
                    <w:t>2.</w:t>
                  </w:r>
                </w:p>
              </w:tc>
              <w:tc>
                <w:tcPr>
                  <w:tcW w:w="6804" w:type="dxa"/>
                  <w:shd w:val="clear" w:color="auto" w:fill="auto"/>
                </w:tcPr>
                <w:p w:rsidR="00C66B3F" w:rsidRPr="000B1BA9" w:rsidRDefault="00C66B3F" w:rsidP="00C66B3F">
                  <w:pPr>
                    <w:rPr>
                      <w:rFonts w:ascii="Arial Narrow" w:hAnsi="Arial Narrow" w:cs="Calibri"/>
                      <w:lang w:val="es-MX" w:eastAsia="es-MX"/>
                    </w:rPr>
                  </w:pPr>
                  <w:r w:rsidRPr="000B1BA9">
                    <w:rPr>
                      <w:rFonts w:ascii="Arial Narrow" w:hAnsi="Arial Narrow" w:cs="Calibri"/>
                      <w:lang w:val="es-MX" w:eastAsia="es-MX"/>
                    </w:rPr>
                    <w:t>Cambios a cada plan y programa de estudio de tipo superior con reconocimiento de validez oficial.</w:t>
                  </w:r>
                </w:p>
              </w:tc>
              <w:tc>
                <w:tcPr>
                  <w:tcW w:w="1275" w:type="dxa"/>
                  <w:shd w:val="clear" w:color="auto" w:fill="auto"/>
                </w:tcPr>
                <w:p w:rsidR="00C66B3F" w:rsidRPr="000B1BA9" w:rsidRDefault="00C66B3F" w:rsidP="00C66B3F">
                  <w:pPr>
                    <w:jc w:val="right"/>
                    <w:rPr>
                      <w:rFonts w:ascii="Arial Narrow" w:hAnsi="Arial Narrow" w:cs="Calibri"/>
                      <w:bCs/>
                      <w:lang w:val="es-MX" w:eastAsia="es-MX"/>
                    </w:rPr>
                  </w:pPr>
                  <w:r w:rsidRPr="000B1BA9">
                    <w:rPr>
                      <w:rFonts w:ascii="Arial Narrow" w:hAnsi="Arial Narrow" w:cs="Calibri"/>
                      <w:bCs/>
                      <w:lang w:val="es-MX" w:eastAsia="es-MX"/>
                    </w:rPr>
                    <w:t>$ 4,233.00</w:t>
                  </w:r>
                </w:p>
              </w:tc>
            </w:tr>
            <w:tr w:rsidR="00C66B3F" w:rsidRPr="000B1BA9" w:rsidTr="00C66B3F">
              <w:tc>
                <w:tcPr>
                  <w:tcW w:w="562" w:type="dxa"/>
                  <w:shd w:val="clear" w:color="auto" w:fill="auto"/>
                </w:tcPr>
                <w:p w:rsidR="00C66B3F" w:rsidRPr="000B1BA9" w:rsidRDefault="00C66B3F" w:rsidP="00C74900">
                  <w:pPr>
                    <w:jc w:val="center"/>
                    <w:rPr>
                      <w:rFonts w:ascii="Arial Narrow" w:hAnsi="Arial Narrow" w:cs="Calibri"/>
                      <w:bCs/>
                      <w:lang w:val="es-MX" w:eastAsia="es-MX"/>
                    </w:rPr>
                  </w:pPr>
                </w:p>
              </w:tc>
              <w:tc>
                <w:tcPr>
                  <w:tcW w:w="426" w:type="dxa"/>
                  <w:shd w:val="clear" w:color="auto" w:fill="auto"/>
                </w:tcPr>
                <w:p w:rsidR="00C66B3F" w:rsidRPr="000B1BA9" w:rsidRDefault="00C66B3F" w:rsidP="00C66B3F">
                  <w:pPr>
                    <w:rPr>
                      <w:rFonts w:ascii="Arial Narrow" w:hAnsi="Arial Narrow" w:cs="Calibri"/>
                      <w:bCs/>
                      <w:lang w:val="es-MX" w:eastAsia="es-MX"/>
                    </w:rPr>
                  </w:pPr>
                  <w:r w:rsidRPr="000B1BA9">
                    <w:rPr>
                      <w:rFonts w:ascii="Arial Narrow" w:hAnsi="Arial Narrow" w:cs="Calibri"/>
                      <w:bCs/>
                      <w:lang w:val="es-MX" w:eastAsia="es-MX"/>
                    </w:rPr>
                    <w:t>3.</w:t>
                  </w:r>
                </w:p>
              </w:tc>
              <w:tc>
                <w:tcPr>
                  <w:tcW w:w="6804" w:type="dxa"/>
                  <w:shd w:val="clear" w:color="auto" w:fill="auto"/>
                </w:tcPr>
                <w:p w:rsidR="00C66B3F" w:rsidRPr="000B1BA9" w:rsidRDefault="00C66B3F" w:rsidP="00C66B3F">
                  <w:pPr>
                    <w:rPr>
                      <w:rFonts w:ascii="Arial Narrow" w:hAnsi="Arial Narrow" w:cs="Calibri"/>
                      <w:lang w:val="es-MX" w:eastAsia="es-MX"/>
                    </w:rPr>
                  </w:pPr>
                  <w:r w:rsidRPr="000B1BA9">
                    <w:rPr>
                      <w:rFonts w:ascii="Arial Narrow" w:hAnsi="Arial Narrow" w:cs="Calibri"/>
                      <w:lang w:val="es-MX" w:eastAsia="es-MX"/>
                    </w:rPr>
                    <w:t>Cambio o ampliación de dominio, o establecimiento de un plantel adicional, respecto de cada plan de estudios con reconocimiento de validez oficial.</w:t>
                  </w:r>
                </w:p>
              </w:tc>
              <w:tc>
                <w:tcPr>
                  <w:tcW w:w="1275" w:type="dxa"/>
                  <w:shd w:val="clear" w:color="auto" w:fill="auto"/>
                </w:tcPr>
                <w:p w:rsidR="00C66B3F" w:rsidRPr="000B1BA9" w:rsidRDefault="00C66B3F" w:rsidP="00C66B3F">
                  <w:pPr>
                    <w:jc w:val="right"/>
                    <w:rPr>
                      <w:rFonts w:ascii="Arial Narrow" w:hAnsi="Arial Narrow" w:cs="Calibri"/>
                      <w:bCs/>
                      <w:lang w:val="es-MX" w:eastAsia="es-MX"/>
                    </w:rPr>
                  </w:pPr>
                  <w:r w:rsidRPr="000B1BA9">
                    <w:rPr>
                      <w:rFonts w:ascii="Arial Narrow" w:hAnsi="Arial Narrow" w:cs="Calibri"/>
                      <w:bCs/>
                      <w:lang w:val="es-MX" w:eastAsia="es-MX"/>
                    </w:rPr>
                    <w:t>$ 3,700.00</w:t>
                  </w:r>
                </w:p>
              </w:tc>
            </w:tr>
          </w:tbl>
          <w:p w:rsidR="00C66B3F" w:rsidRPr="000B1BA9" w:rsidRDefault="00C66B3F" w:rsidP="00C66B3F">
            <w:pPr>
              <w:rPr>
                <w:rFonts w:ascii="Arial Narrow" w:hAnsi="Arial Narrow" w:cs="Calibri"/>
                <w:lang w:val="es-MX" w:eastAsia="es-MX"/>
              </w:rPr>
            </w:pPr>
          </w:p>
        </w:tc>
      </w:tr>
      <w:tr w:rsidR="00C66B3F" w:rsidRPr="000B1BA9" w:rsidTr="00C66B3F">
        <w:trPr>
          <w:trHeight w:val="315"/>
        </w:trPr>
        <w:tc>
          <w:tcPr>
            <w:tcW w:w="9217" w:type="dxa"/>
            <w:tcBorders>
              <w:top w:val="nil"/>
              <w:left w:val="nil"/>
              <w:bottom w:val="nil"/>
              <w:right w:val="nil"/>
            </w:tcBorders>
            <w:noWrap/>
            <w:vAlign w:val="bottom"/>
            <w:hideMark/>
          </w:tcPr>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2"/>
              <w:gridCol w:w="391"/>
              <w:gridCol w:w="6932"/>
              <w:gridCol w:w="1232"/>
            </w:tblGrid>
            <w:tr w:rsidR="00C66B3F" w:rsidRPr="000B1BA9" w:rsidTr="00C66B3F">
              <w:tc>
                <w:tcPr>
                  <w:tcW w:w="512" w:type="dxa"/>
                  <w:shd w:val="clear" w:color="auto" w:fill="auto"/>
                </w:tcPr>
                <w:p w:rsidR="00C66B3F" w:rsidRPr="000B1BA9" w:rsidRDefault="00C66B3F" w:rsidP="00C74900">
                  <w:pPr>
                    <w:pStyle w:val="Prrafodelista"/>
                    <w:ind w:left="0"/>
                    <w:jc w:val="center"/>
                    <w:rPr>
                      <w:rFonts w:ascii="Arial Narrow" w:hAnsi="Arial Narrow" w:cs="Calibri"/>
                      <w:bCs/>
                      <w:lang w:val="es-MX" w:eastAsia="es-MX"/>
                    </w:rPr>
                  </w:pPr>
                  <w:r w:rsidRPr="000B1BA9">
                    <w:rPr>
                      <w:rFonts w:ascii="Arial Narrow" w:hAnsi="Arial Narrow" w:cs="Calibri"/>
                      <w:bCs/>
                      <w:lang w:val="es-MX" w:eastAsia="es-MX"/>
                    </w:rPr>
                    <w:lastRenderedPageBreak/>
                    <w:t>B.</w:t>
                  </w:r>
                </w:p>
              </w:tc>
              <w:tc>
                <w:tcPr>
                  <w:tcW w:w="7323" w:type="dxa"/>
                  <w:gridSpan w:val="2"/>
                  <w:shd w:val="clear" w:color="auto" w:fill="auto"/>
                </w:tcPr>
                <w:p w:rsidR="00C66B3F" w:rsidRPr="000B1BA9" w:rsidRDefault="00C66B3F" w:rsidP="00C66B3F">
                  <w:pPr>
                    <w:pStyle w:val="Prrafodelista"/>
                    <w:ind w:left="0"/>
                    <w:jc w:val="both"/>
                    <w:rPr>
                      <w:rFonts w:ascii="Arial Narrow" w:hAnsi="Arial Narrow" w:cs="Calibri"/>
                      <w:lang w:val="es-MX" w:eastAsia="es-MX"/>
                    </w:rPr>
                  </w:pPr>
                  <w:r w:rsidRPr="000B1BA9">
                    <w:rPr>
                      <w:rFonts w:ascii="Arial Narrow" w:hAnsi="Arial Narrow" w:cs="Calibri"/>
                      <w:bCs/>
                      <w:lang w:val="es-MX" w:eastAsia="es-MX"/>
                    </w:rPr>
                    <w:t>Por solicitud, estudio y resolución del trámite de autorización para impartir educación preescolar, primaria, secundaria, normal y demás para la formación de maestros, sea cual fuere la modalidad.</w:t>
                  </w:r>
                </w:p>
              </w:tc>
              <w:tc>
                <w:tcPr>
                  <w:tcW w:w="1232" w:type="dxa"/>
                  <w:shd w:val="clear" w:color="auto" w:fill="auto"/>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xml:space="preserve">$1,069.00 </w:t>
                  </w:r>
                </w:p>
              </w:tc>
            </w:tr>
            <w:tr w:rsidR="00C66B3F" w:rsidRPr="000B1BA9" w:rsidTr="00C66B3F">
              <w:tc>
                <w:tcPr>
                  <w:tcW w:w="512" w:type="dxa"/>
                  <w:shd w:val="clear" w:color="auto" w:fill="auto"/>
                </w:tcPr>
                <w:p w:rsidR="00C66B3F" w:rsidRPr="000B1BA9" w:rsidRDefault="00C66B3F" w:rsidP="00C74900">
                  <w:pPr>
                    <w:pStyle w:val="Prrafodelista"/>
                    <w:ind w:left="0"/>
                    <w:jc w:val="center"/>
                    <w:rPr>
                      <w:rFonts w:ascii="Arial Narrow" w:hAnsi="Arial Narrow" w:cs="Calibri"/>
                      <w:bCs/>
                      <w:lang w:val="es-MX" w:eastAsia="es-MX"/>
                    </w:rPr>
                  </w:pPr>
                  <w:r w:rsidRPr="000B1BA9">
                    <w:rPr>
                      <w:rFonts w:ascii="Arial Narrow" w:hAnsi="Arial Narrow" w:cs="Calibri"/>
                      <w:bCs/>
                      <w:lang w:val="es-MX" w:eastAsia="es-MX"/>
                    </w:rPr>
                    <w:t>C.</w:t>
                  </w:r>
                </w:p>
              </w:tc>
              <w:tc>
                <w:tcPr>
                  <w:tcW w:w="7323" w:type="dxa"/>
                  <w:gridSpan w:val="2"/>
                  <w:shd w:val="clear" w:color="auto" w:fill="auto"/>
                </w:tcPr>
                <w:p w:rsidR="00C66B3F" w:rsidRPr="000B1BA9" w:rsidRDefault="00C66B3F" w:rsidP="00C66B3F">
                  <w:pPr>
                    <w:pStyle w:val="Prrafodelista"/>
                    <w:ind w:left="0"/>
                    <w:jc w:val="both"/>
                    <w:rPr>
                      <w:rFonts w:ascii="Arial Narrow" w:hAnsi="Arial Narrow" w:cs="Calibri"/>
                      <w:bCs/>
                      <w:lang w:val="es-MX" w:eastAsia="es-MX"/>
                    </w:rPr>
                  </w:pPr>
                  <w:r w:rsidRPr="000B1BA9">
                    <w:rPr>
                      <w:rFonts w:ascii="Arial Narrow" w:hAnsi="Arial Narrow" w:cs="Calibri"/>
                      <w:bCs/>
                      <w:lang w:val="es-MX" w:eastAsia="es-MX"/>
                    </w:rPr>
                    <w:t>Por solicitud, estudio y resolución del trámite de reconocimiento de validez oficial de estudios de los niveles medio superior o equivalente y de formación para el trabajo, sea cual fuere la modalidad.</w:t>
                  </w:r>
                </w:p>
              </w:tc>
              <w:tc>
                <w:tcPr>
                  <w:tcW w:w="1232" w:type="dxa"/>
                  <w:shd w:val="clear" w:color="auto" w:fill="auto"/>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$1,069.00</w:t>
                  </w:r>
                </w:p>
              </w:tc>
            </w:tr>
            <w:tr w:rsidR="00C66B3F" w:rsidRPr="000B1BA9" w:rsidTr="00C66B3F">
              <w:tc>
                <w:tcPr>
                  <w:tcW w:w="512" w:type="dxa"/>
                  <w:shd w:val="clear" w:color="auto" w:fill="auto"/>
                </w:tcPr>
                <w:p w:rsidR="00C66B3F" w:rsidRPr="000B1BA9" w:rsidRDefault="00C66B3F" w:rsidP="00C74900">
                  <w:pPr>
                    <w:pStyle w:val="Prrafodelista"/>
                    <w:ind w:left="0"/>
                    <w:jc w:val="center"/>
                    <w:rPr>
                      <w:rFonts w:ascii="Arial Narrow" w:hAnsi="Arial Narrow" w:cs="Calibri"/>
                      <w:bCs/>
                      <w:lang w:val="es-MX" w:eastAsia="es-MX"/>
                    </w:rPr>
                  </w:pPr>
                  <w:r w:rsidRPr="000B1BA9">
                    <w:rPr>
                      <w:rFonts w:ascii="Arial Narrow" w:hAnsi="Arial Narrow" w:cs="Calibri"/>
                      <w:bCs/>
                      <w:lang w:val="es-MX" w:eastAsia="es-MX"/>
                    </w:rPr>
                    <w:t>D.</w:t>
                  </w:r>
                </w:p>
              </w:tc>
              <w:tc>
                <w:tcPr>
                  <w:tcW w:w="7323" w:type="dxa"/>
                  <w:gridSpan w:val="2"/>
                  <w:shd w:val="clear" w:color="auto" w:fill="auto"/>
                </w:tcPr>
                <w:p w:rsidR="00C66B3F" w:rsidRPr="000B1BA9" w:rsidRDefault="00C66B3F" w:rsidP="00C66B3F">
                  <w:pPr>
                    <w:pStyle w:val="Prrafodelista"/>
                    <w:ind w:left="0"/>
                    <w:jc w:val="both"/>
                    <w:rPr>
                      <w:rFonts w:ascii="Arial Narrow" w:hAnsi="Arial Narrow" w:cs="Calibri"/>
                      <w:bCs/>
                      <w:lang w:val="es-MX" w:eastAsia="es-MX"/>
                    </w:rPr>
                  </w:pPr>
                  <w:r w:rsidRPr="000B1BA9">
                    <w:rPr>
                      <w:rFonts w:ascii="Arial Narrow" w:hAnsi="Arial Narrow" w:cs="Calibri"/>
                      <w:bCs/>
                      <w:lang w:val="es-MX" w:eastAsia="es-MX"/>
                    </w:rPr>
                    <w:t>Acreditación y certificación a estudiantes de preparatoria abierta, por examen.</w:t>
                  </w:r>
                </w:p>
              </w:tc>
              <w:tc>
                <w:tcPr>
                  <w:tcW w:w="1232" w:type="dxa"/>
                  <w:shd w:val="clear" w:color="auto" w:fill="auto"/>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w:t>
                  </w:r>
                  <w:r w:rsidR="00D30F43">
                    <w:rPr>
                      <w:rFonts w:ascii="Arial Narrow" w:hAnsi="Arial Narrow" w:cs="Calibri"/>
                      <w:lang w:val="es-MX" w:eastAsia="es-MX"/>
                    </w:rPr>
                    <w:t xml:space="preserve"> </w:t>
                  </w:r>
                  <w:r w:rsidRPr="000B1BA9">
                    <w:rPr>
                      <w:rFonts w:ascii="Arial Narrow" w:hAnsi="Arial Narrow" w:cs="Calibri"/>
                      <w:lang w:val="es-MX" w:eastAsia="es-MX"/>
                    </w:rPr>
                    <w:t>67.00</w:t>
                  </w:r>
                </w:p>
              </w:tc>
            </w:tr>
            <w:tr w:rsidR="00C66B3F" w:rsidRPr="000B1BA9" w:rsidTr="00C66B3F">
              <w:tc>
                <w:tcPr>
                  <w:tcW w:w="512" w:type="dxa"/>
                  <w:shd w:val="clear" w:color="auto" w:fill="auto"/>
                </w:tcPr>
                <w:p w:rsidR="00C66B3F" w:rsidRPr="000B1BA9" w:rsidRDefault="00C66B3F" w:rsidP="00C74900">
                  <w:pPr>
                    <w:pStyle w:val="Prrafodelista"/>
                    <w:ind w:left="0"/>
                    <w:jc w:val="center"/>
                    <w:rPr>
                      <w:rFonts w:ascii="Arial Narrow" w:hAnsi="Arial Narrow" w:cs="Calibri"/>
                      <w:bCs/>
                      <w:lang w:val="es-MX" w:eastAsia="es-MX"/>
                    </w:rPr>
                  </w:pPr>
                  <w:r w:rsidRPr="000B1BA9">
                    <w:rPr>
                      <w:rFonts w:ascii="Arial Narrow" w:hAnsi="Arial Narrow" w:cs="Calibri"/>
                      <w:bCs/>
                      <w:lang w:val="es-MX" w:eastAsia="es-MX"/>
                    </w:rPr>
                    <w:t>E.</w:t>
                  </w:r>
                </w:p>
              </w:tc>
              <w:tc>
                <w:tcPr>
                  <w:tcW w:w="7323" w:type="dxa"/>
                  <w:gridSpan w:val="2"/>
                  <w:shd w:val="clear" w:color="auto" w:fill="auto"/>
                </w:tcPr>
                <w:p w:rsidR="00C66B3F" w:rsidRPr="000B1BA9" w:rsidRDefault="00C66B3F" w:rsidP="00C66B3F">
                  <w:pPr>
                    <w:pStyle w:val="Prrafodelista"/>
                    <w:ind w:left="0"/>
                    <w:jc w:val="both"/>
                    <w:rPr>
                      <w:rFonts w:ascii="Arial Narrow" w:hAnsi="Arial Narrow" w:cs="Calibri"/>
                      <w:bCs/>
                      <w:lang w:val="es-MX" w:eastAsia="es-MX"/>
                    </w:rPr>
                  </w:pPr>
                  <w:r w:rsidRPr="000B1BA9">
                    <w:rPr>
                      <w:rFonts w:ascii="Arial Narrow" w:hAnsi="Arial Narrow" w:cs="Calibri"/>
                      <w:bCs/>
                      <w:lang w:val="es-MX" w:eastAsia="es-MX"/>
                    </w:rPr>
                    <w:t>Exámenes profesionales o de grado:</w:t>
                  </w:r>
                </w:p>
              </w:tc>
              <w:tc>
                <w:tcPr>
                  <w:tcW w:w="1232" w:type="dxa"/>
                  <w:shd w:val="clear" w:color="auto" w:fill="auto"/>
                  <w:vAlign w:val="bottom"/>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xml:space="preserve"> </w:t>
                  </w:r>
                </w:p>
              </w:tc>
            </w:tr>
            <w:tr w:rsidR="00C66B3F" w:rsidRPr="000B1BA9" w:rsidTr="00C66B3F">
              <w:tc>
                <w:tcPr>
                  <w:tcW w:w="512" w:type="dxa"/>
                  <w:shd w:val="clear" w:color="auto" w:fill="auto"/>
                </w:tcPr>
                <w:p w:rsidR="00C66B3F" w:rsidRPr="000B1BA9" w:rsidRDefault="00C66B3F" w:rsidP="00C74900">
                  <w:pPr>
                    <w:pStyle w:val="Prrafodelista"/>
                    <w:ind w:left="0"/>
                    <w:jc w:val="center"/>
                    <w:rPr>
                      <w:rFonts w:ascii="Arial Narrow" w:hAnsi="Arial Narrow" w:cs="Calibri"/>
                      <w:bCs/>
                      <w:lang w:val="es-MX" w:eastAsia="es-MX"/>
                    </w:rPr>
                  </w:pPr>
                </w:p>
              </w:tc>
              <w:tc>
                <w:tcPr>
                  <w:tcW w:w="391" w:type="dxa"/>
                  <w:shd w:val="clear" w:color="auto" w:fill="auto"/>
                </w:tcPr>
                <w:p w:rsidR="00C66B3F" w:rsidRPr="000B1BA9" w:rsidRDefault="00C66B3F" w:rsidP="00C66B3F">
                  <w:pPr>
                    <w:pStyle w:val="Prrafodelista"/>
                    <w:ind w:left="0"/>
                    <w:rPr>
                      <w:rFonts w:ascii="Arial Narrow" w:hAnsi="Arial Narrow" w:cs="Calibri"/>
                      <w:bCs/>
                      <w:lang w:val="es-MX" w:eastAsia="es-MX"/>
                    </w:rPr>
                  </w:pPr>
                  <w:r w:rsidRPr="000B1BA9">
                    <w:rPr>
                      <w:rFonts w:ascii="Arial Narrow" w:hAnsi="Arial Narrow" w:cs="Calibri"/>
                      <w:bCs/>
                      <w:lang w:val="es-MX" w:eastAsia="es-MX"/>
                    </w:rPr>
                    <w:t>1)</w:t>
                  </w:r>
                </w:p>
              </w:tc>
              <w:tc>
                <w:tcPr>
                  <w:tcW w:w="6932" w:type="dxa"/>
                  <w:shd w:val="clear" w:color="auto" w:fill="auto"/>
                  <w:vAlign w:val="bottom"/>
                </w:tcPr>
                <w:p w:rsidR="00C66B3F" w:rsidRPr="000B1BA9" w:rsidRDefault="00C66B3F" w:rsidP="00C66B3F">
                  <w:pPr>
                    <w:rPr>
                      <w:rFonts w:ascii="Arial Narrow" w:hAnsi="Arial Narrow" w:cs="Calibri"/>
                      <w:lang w:val="es-MX" w:eastAsia="es-MX"/>
                    </w:rPr>
                  </w:pPr>
                  <w:r w:rsidRPr="000B1BA9">
                    <w:rPr>
                      <w:rFonts w:ascii="Arial Narrow" w:hAnsi="Arial Narrow" w:cs="Calibri"/>
                      <w:lang w:val="es-MX" w:eastAsia="es-MX"/>
                    </w:rPr>
                    <w:t>De tipo superior.</w:t>
                  </w:r>
                </w:p>
              </w:tc>
              <w:tc>
                <w:tcPr>
                  <w:tcW w:w="1232" w:type="dxa"/>
                  <w:shd w:val="clear" w:color="auto" w:fill="auto"/>
                  <w:vAlign w:val="bottom"/>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$ 213.00</w:t>
                  </w:r>
                </w:p>
              </w:tc>
            </w:tr>
            <w:tr w:rsidR="00C66B3F" w:rsidRPr="000B1BA9" w:rsidTr="00C66B3F">
              <w:tc>
                <w:tcPr>
                  <w:tcW w:w="512" w:type="dxa"/>
                  <w:shd w:val="clear" w:color="auto" w:fill="auto"/>
                </w:tcPr>
                <w:p w:rsidR="00C66B3F" w:rsidRPr="000B1BA9" w:rsidRDefault="00C66B3F" w:rsidP="00C74900">
                  <w:pPr>
                    <w:pStyle w:val="Prrafodelista"/>
                    <w:ind w:left="0"/>
                    <w:jc w:val="center"/>
                    <w:rPr>
                      <w:rFonts w:ascii="Arial Narrow" w:hAnsi="Arial Narrow" w:cs="Calibri"/>
                      <w:bCs/>
                      <w:lang w:val="es-MX" w:eastAsia="es-MX"/>
                    </w:rPr>
                  </w:pPr>
                </w:p>
              </w:tc>
              <w:tc>
                <w:tcPr>
                  <w:tcW w:w="391" w:type="dxa"/>
                  <w:shd w:val="clear" w:color="auto" w:fill="auto"/>
                </w:tcPr>
                <w:p w:rsidR="00C66B3F" w:rsidRPr="000B1BA9" w:rsidRDefault="00C66B3F" w:rsidP="00C66B3F">
                  <w:pPr>
                    <w:pStyle w:val="Prrafodelista"/>
                    <w:ind w:left="0"/>
                    <w:rPr>
                      <w:rFonts w:ascii="Arial Narrow" w:hAnsi="Arial Narrow" w:cs="Calibri"/>
                      <w:bCs/>
                      <w:lang w:val="es-MX" w:eastAsia="es-MX"/>
                    </w:rPr>
                  </w:pPr>
                  <w:r w:rsidRPr="000B1BA9">
                    <w:rPr>
                      <w:rFonts w:ascii="Arial Narrow" w:hAnsi="Arial Narrow" w:cs="Calibri"/>
                      <w:bCs/>
                      <w:lang w:val="es-MX" w:eastAsia="es-MX"/>
                    </w:rPr>
                    <w:t>2)</w:t>
                  </w:r>
                </w:p>
              </w:tc>
              <w:tc>
                <w:tcPr>
                  <w:tcW w:w="6932" w:type="dxa"/>
                  <w:shd w:val="clear" w:color="auto" w:fill="auto"/>
                  <w:vAlign w:val="bottom"/>
                </w:tcPr>
                <w:p w:rsidR="00C66B3F" w:rsidRPr="000B1BA9" w:rsidRDefault="00C66B3F" w:rsidP="00C66B3F">
                  <w:pPr>
                    <w:rPr>
                      <w:rFonts w:ascii="Arial Narrow" w:hAnsi="Arial Narrow" w:cs="Calibri"/>
                      <w:lang w:val="es-MX" w:eastAsia="es-MX"/>
                    </w:rPr>
                  </w:pPr>
                  <w:r w:rsidRPr="000B1BA9">
                    <w:rPr>
                      <w:rFonts w:ascii="Arial Narrow" w:hAnsi="Arial Narrow" w:cs="Calibri"/>
                      <w:lang w:val="es-MX" w:eastAsia="es-MX"/>
                    </w:rPr>
                    <w:t>De tipo medio superior.</w:t>
                  </w:r>
                </w:p>
              </w:tc>
              <w:tc>
                <w:tcPr>
                  <w:tcW w:w="1232" w:type="dxa"/>
                  <w:shd w:val="clear" w:color="auto" w:fill="auto"/>
                  <w:vAlign w:val="bottom"/>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$ 107.00</w:t>
                  </w:r>
                </w:p>
              </w:tc>
            </w:tr>
            <w:tr w:rsidR="00C66B3F" w:rsidRPr="000B1BA9" w:rsidTr="00C66B3F">
              <w:tc>
                <w:tcPr>
                  <w:tcW w:w="512" w:type="dxa"/>
                  <w:shd w:val="clear" w:color="auto" w:fill="auto"/>
                </w:tcPr>
                <w:p w:rsidR="00C66B3F" w:rsidRPr="000B1BA9" w:rsidRDefault="00C66B3F" w:rsidP="00C74900">
                  <w:pPr>
                    <w:pStyle w:val="Prrafodelista"/>
                    <w:ind w:left="0"/>
                    <w:jc w:val="center"/>
                    <w:rPr>
                      <w:rFonts w:ascii="Arial Narrow" w:hAnsi="Arial Narrow" w:cs="Calibri"/>
                      <w:bCs/>
                      <w:lang w:val="es-MX" w:eastAsia="es-MX"/>
                    </w:rPr>
                  </w:pPr>
                  <w:r w:rsidRPr="000B1BA9">
                    <w:rPr>
                      <w:rFonts w:ascii="Arial Narrow" w:hAnsi="Arial Narrow" w:cs="Calibri"/>
                      <w:bCs/>
                      <w:lang w:val="es-MX" w:eastAsia="es-MX"/>
                    </w:rPr>
                    <w:t>F.</w:t>
                  </w:r>
                </w:p>
              </w:tc>
              <w:tc>
                <w:tcPr>
                  <w:tcW w:w="7323" w:type="dxa"/>
                  <w:gridSpan w:val="2"/>
                  <w:shd w:val="clear" w:color="auto" w:fill="auto"/>
                </w:tcPr>
                <w:p w:rsidR="00C66B3F" w:rsidRPr="000B1BA9" w:rsidRDefault="00C66B3F" w:rsidP="00C66B3F">
                  <w:pPr>
                    <w:pStyle w:val="Prrafodelista"/>
                    <w:ind w:left="0"/>
                    <w:jc w:val="both"/>
                    <w:rPr>
                      <w:rFonts w:ascii="Arial Narrow" w:hAnsi="Arial Narrow" w:cs="Calibri"/>
                      <w:bCs/>
                      <w:lang w:val="es-MX" w:eastAsia="es-MX"/>
                    </w:rPr>
                  </w:pPr>
                  <w:r w:rsidRPr="000B1BA9">
                    <w:rPr>
                      <w:rFonts w:ascii="Arial Narrow" w:hAnsi="Arial Narrow" w:cs="Calibri"/>
                      <w:bCs/>
                      <w:lang w:val="es-MX" w:eastAsia="es-MX"/>
                    </w:rPr>
                    <w:t>Exámenes a título de suficiencia:</w:t>
                  </w:r>
                </w:p>
              </w:tc>
              <w:tc>
                <w:tcPr>
                  <w:tcW w:w="1232" w:type="dxa"/>
                  <w:shd w:val="clear" w:color="auto" w:fill="auto"/>
                  <w:vAlign w:val="bottom"/>
                </w:tcPr>
                <w:p w:rsidR="00C66B3F" w:rsidRPr="000B1BA9" w:rsidRDefault="00C66B3F" w:rsidP="00C66B3F">
                  <w:pPr>
                    <w:jc w:val="right"/>
                    <w:rPr>
                      <w:rFonts w:ascii="Arial Narrow" w:hAnsi="Arial Narrow" w:cs="Calibri"/>
                      <w:lang w:val="es-MX" w:eastAsia="es-MX"/>
                    </w:rPr>
                  </w:pPr>
                </w:p>
              </w:tc>
            </w:tr>
            <w:tr w:rsidR="00C66B3F" w:rsidRPr="000B1BA9" w:rsidTr="00C66B3F">
              <w:tc>
                <w:tcPr>
                  <w:tcW w:w="512" w:type="dxa"/>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p>
              </w:tc>
              <w:tc>
                <w:tcPr>
                  <w:tcW w:w="391" w:type="dxa"/>
                  <w:shd w:val="clear" w:color="auto" w:fill="auto"/>
                </w:tcPr>
                <w:p w:rsidR="00C66B3F" w:rsidRPr="000B1BA9" w:rsidRDefault="00C66B3F" w:rsidP="00C66B3F">
                  <w:pPr>
                    <w:pStyle w:val="Prrafodelista"/>
                    <w:ind w:left="0"/>
                    <w:rPr>
                      <w:rFonts w:ascii="Arial Narrow" w:hAnsi="Arial Narrow" w:cs="Calibri"/>
                      <w:bCs/>
                      <w:lang w:val="es-MX" w:eastAsia="es-MX"/>
                    </w:rPr>
                  </w:pPr>
                  <w:r w:rsidRPr="000B1BA9">
                    <w:rPr>
                      <w:rFonts w:ascii="Arial Narrow" w:hAnsi="Arial Narrow" w:cs="Calibri"/>
                      <w:bCs/>
                      <w:lang w:val="es-MX" w:eastAsia="es-MX"/>
                    </w:rPr>
                    <w:t>1)</w:t>
                  </w:r>
                </w:p>
              </w:tc>
              <w:tc>
                <w:tcPr>
                  <w:tcW w:w="6932" w:type="dxa"/>
                  <w:shd w:val="clear" w:color="auto" w:fill="auto"/>
                  <w:vAlign w:val="bottom"/>
                </w:tcPr>
                <w:p w:rsidR="00C66B3F" w:rsidRPr="000B1BA9" w:rsidRDefault="00C66B3F" w:rsidP="00C66B3F">
                  <w:pPr>
                    <w:rPr>
                      <w:rFonts w:ascii="Arial Narrow" w:hAnsi="Arial Narrow" w:cs="Calibri"/>
                      <w:lang w:val="es-MX" w:eastAsia="es-MX"/>
                    </w:rPr>
                  </w:pPr>
                  <w:r w:rsidRPr="000B1BA9">
                    <w:rPr>
                      <w:rFonts w:ascii="Arial Narrow" w:hAnsi="Arial Narrow" w:cs="Calibri"/>
                      <w:lang w:val="es-MX" w:eastAsia="es-MX"/>
                    </w:rPr>
                    <w:t>De educación primaria.</w:t>
                  </w:r>
                </w:p>
              </w:tc>
              <w:tc>
                <w:tcPr>
                  <w:tcW w:w="1232" w:type="dxa"/>
                  <w:shd w:val="clear" w:color="auto" w:fill="auto"/>
                  <w:vAlign w:val="bottom"/>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$ 43.00</w:t>
                  </w:r>
                </w:p>
              </w:tc>
            </w:tr>
            <w:tr w:rsidR="00C66B3F" w:rsidRPr="000B1BA9" w:rsidTr="00C66B3F">
              <w:tc>
                <w:tcPr>
                  <w:tcW w:w="512" w:type="dxa"/>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p>
              </w:tc>
              <w:tc>
                <w:tcPr>
                  <w:tcW w:w="391" w:type="dxa"/>
                  <w:shd w:val="clear" w:color="auto" w:fill="auto"/>
                </w:tcPr>
                <w:p w:rsidR="00C66B3F" w:rsidRPr="000B1BA9" w:rsidRDefault="00C66B3F" w:rsidP="00C66B3F">
                  <w:pPr>
                    <w:pStyle w:val="Prrafodelista"/>
                    <w:ind w:left="0"/>
                    <w:rPr>
                      <w:rFonts w:ascii="Arial Narrow" w:hAnsi="Arial Narrow" w:cs="Calibri"/>
                      <w:bCs/>
                      <w:lang w:val="es-MX" w:eastAsia="es-MX"/>
                    </w:rPr>
                  </w:pPr>
                  <w:r w:rsidRPr="000B1BA9">
                    <w:rPr>
                      <w:rFonts w:ascii="Arial Narrow" w:hAnsi="Arial Narrow" w:cs="Calibri"/>
                      <w:bCs/>
                      <w:lang w:val="es-MX" w:eastAsia="es-MX"/>
                    </w:rPr>
                    <w:t>2)</w:t>
                  </w:r>
                </w:p>
              </w:tc>
              <w:tc>
                <w:tcPr>
                  <w:tcW w:w="6932" w:type="dxa"/>
                  <w:shd w:val="clear" w:color="auto" w:fill="auto"/>
                  <w:vAlign w:val="bottom"/>
                </w:tcPr>
                <w:p w:rsidR="00C66B3F" w:rsidRPr="000B1BA9" w:rsidRDefault="00C66B3F" w:rsidP="00C66B3F">
                  <w:pPr>
                    <w:rPr>
                      <w:rFonts w:ascii="Arial Narrow" w:hAnsi="Arial Narrow" w:cs="Calibri"/>
                      <w:lang w:val="es-MX" w:eastAsia="es-MX"/>
                    </w:rPr>
                  </w:pPr>
                  <w:r w:rsidRPr="000B1BA9">
                    <w:rPr>
                      <w:rFonts w:ascii="Arial Narrow" w:hAnsi="Arial Narrow" w:cs="Calibri"/>
                      <w:lang w:val="es-MX" w:eastAsia="es-MX"/>
                    </w:rPr>
                    <w:t>De educación secundaria y de educación media superior, por materia.</w:t>
                  </w:r>
                </w:p>
              </w:tc>
              <w:tc>
                <w:tcPr>
                  <w:tcW w:w="1232" w:type="dxa"/>
                  <w:shd w:val="clear" w:color="auto" w:fill="auto"/>
                  <w:vAlign w:val="bottom"/>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$ 24.00</w:t>
                  </w:r>
                </w:p>
              </w:tc>
            </w:tr>
            <w:tr w:rsidR="00C66B3F" w:rsidRPr="000B1BA9" w:rsidTr="00C66B3F">
              <w:tc>
                <w:tcPr>
                  <w:tcW w:w="512" w:type="dxa"/>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p>
              </w:tc>
              <w:tc>
                <w:tcPr>
                  <w:tcW w:w="391" w:type="dxa"/>
                  <w:shd w:val="clear" w:color="auto" w:fill="auto"/>
                </w:tcPr>
                <w:p w:rsidR="00C66B3F" w:rsidRPr="000B1BA9" w:rsidRDefault="00C66B3F" w:rsidP="00C66B3F">
                  <w:pPr>
                    <w:pStyle w:val="Prrafodelista"/>
                    <w:ind w:left="0"/>
                    <w:rPr>
                      <w:rFonts w:ascii="Arial Narrow" w:hAnsi="Arial Narrow" w:cs="Calibri"/>
                      <w:bCs/>
                      <w:lang w:val="es-MX" w:eastAsia="es-MX"/>
                    </w:rPr>
                  </w:pPr>
                  <w:r w:rsidRPr="000B1BA9">
                    <w:rPr>
                      <w:rFonts w:ascii="Arial Narrow" w:hAnsi="Arial Narrow" w:cs="Calibri"/>
                      <w:bCs/>
                      <w:lang w:val="es-MX" w:eastAsia="es-MX"/>
                    </w:rPr>
                    <w:t>3)</w:t>
                  </w:r>
                </w:p>
              </w:tc>
              <w:tc>
                <w:tcPr>
                  <w:tcW w:w="6932" w:type="dxa"/>
                  <w:shd w:val="clear" w:color="auto" w:fill="auto"/>
                  <w:vAlign w:val="bottom"/>
                </w:tcPr>
                <w:p w:rsidR="00C66B3F" w:rsidRPr="000B1BA9" w:rsidRDefault="00C66B3F" w:rsidP="00C66B3F">
                  <w:pPr>
                    <w:rPr>
                      <w:rFonts w:ascii="Arial Narrow" w:hAnsi="Arial Narrow" w:cs="Calibri"/>
                      <w:lang w:val="es-MX" w:eastAsia="es-MX"/>
                    </w:rPr>
                  </w:pPr>
                  <w:r w:rsidRPr="000B1BA9">
                    <w:rPr>
                      <w:rFonts w:ascii="Arial Narrow" w:hAnsi="Arial Narrow" w:cs="Calibri"/>
                      <w:lang w:val="es-MX" w:eastAsia="es-MX"/>
                    </w:rPr>
                    <w:t>De tipo superior, por materia.</w:t>
                  </w:r>
                </w:p>
              </w:tc>
              <w:tc>
                <w:tcPr>
                  <w:tcW w:w="1232" w:type="dxa"/>
                  <w:shd w:val="clear" w:color="auto" w:fill="auto"/>
                  <w:vAlign w:val="bottom"/>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$ 79.00</w:t>
                  </w:r>
                </w:p>
              </w:tc>
            </w:tr>
          </w:tbl>
          <w:p w:rsidR="00C66B3F" w:rsidRPr="000B1BA9" w:rsidRDefault="00C66B3F" w:rsidP="00C66B3F">
            <w:pPr>
              <w:ind w:left="360"/>
              <w:rPr>
                <w:rFonts w:ascii="Arial Narrow" w:hAnsi="Arial Narrow" w:cs="Calibri"/>
                <w:bCs/>
                <w:lang w:val="es-MX" w:eastAsia="es-MX"/>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2"/>
              <w:gridCol w:w="476"/>
              <w:gridCol w:w="6847"/>
              <w:gridCol w:w="1232"/>
            </w:tblGrid>
            <w:tr w:rsidR="00C66B3F" w:rsidRPr="000B1BA9" w:rsidTr="00C66B3F">
              <w:tc>
                <w:tcPr>
                  <w:tcW w:w="512" w:type="dxa"/>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r w:rsidRPr="000B1BA9">
                    <w:rPr>
                      <w:rFonts w:ascii="Arial Narrow" w:hAnsi="Arial Narrow" w:cs="Calibri"/>
                      <w:bCs/>
                      <w:lang w:val="es-MX" w:eastAsia="es-MX"/>
                    </w:rPr>
                    <w:t>G.</w:t>
                  </w:r>
                </w:p>
              </w:tc>
              <w:tc>
                <w:tcPr>
                  <w:tcW w:w="7323" w:type="dxa"/>
                  <w:gridSpan w:val="2"/>
                  <w:shd w:val="clear" w:color="auto" w:fill="auto"/>
                </w:tcPr>
                <w:p w:rsidR="00C66B3F" w:rsidRPr="000B1BA9" w:rsidRDefault="00C66B3F" w:rsidP="00C66B3F">
                  <w:pPr>
                    <w:pStyle w:val="Prrafodelista"/>
                    <w:ind w:left="0"/>
                    <w:jc w:val="both"/>
                    <w:rPr>
                      <w:rFonts w:ascii="Arial Narrow" w:hAnsi="Arial Narrow" w:cs="Calibri"/>
                      <w:bCs/>
                      <w:lang w:val="es-MX" w:eastAsia="es-MX"/>
                    </w:rPr>
                  </w:pPr>
                  <w:r w:rsidRPr="000B1BA9">
                    <w:rPr>
                      <w:rFonts w:ascii="Arial Narrow" w:hAnsi="Arial Narrow" w:cs="Calibri"/>
                      <w:bCs/>
                      <w:lang w:val="es-MX" w:eastAsia="es-MX"/>
                    </w:rPr>
                    <w:t>Exámenes Extraordinarios por Materia:</w:t>
                  </w:r>
                </w:p>
              </w:tc>
              <w:tc>
                <w:tcPr>
                  <w:tcW w:w="1232" w:type="dxa"/>
                  <w:shd w:val="clear" w:color="auto" w:fill="auto"/>
                  <w:vAlign w:val="bottom"/>
                </w:tcPr>
                <w:p w:rsidR="00C66B3F" w:rsidRPr="000B1BA9" w:rsidRDefault="00C66B3F" w:rsidP="00C66B3F">
                  <w:pPr>
                    <w:jc w:val="right"/>
                    <w:rPr>
                      <w:rFonts w:ascii="Arial Narrow" w:hAnsi="Arial Narrow" w:cs="Calibri"/>
                      <w:lang w:val="es-MX" w:eastAsia="es-MX"/>
                    </w:rPr>
                  </w:pPr>
                </w:p>
              </w:tc>
            </w:tr>
            <w:tr w:rsidR="00C66B3F" w:rsidRPr="000B1BA9" w:rsidTr="00C66B3F">
              <w:tc>
                <w:tcPr>
                  <w:tcW w:w="512" w:type="dxa"/>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p>
              </w:tc>
              <w:tc>
                <w:tcPr>
                  <w:tcW w:w="476" w:type="dxa"/>
                  <w:shd w:val="clear" w:color="auto" w:fill="auto"/>
                </w:tcPr>
                <w:p w:rsidR="00C66B3F" w:rsidRPr="000B1BA9" w:rsidRDefault="00C66B3F" w:rsidP="00C66B3F">
                  <w:pPr>
                    <w:pStyle w:val="Prrafodelista"/>
                    <w:ind w:left="0"/>
                    <w:rPr>
                      <w:rFonts w:ascii="Arial Narrow" w:hAnsi="Arial Narrow" w:cs="Calibri"/>
                      <w:bCs/>
                      <w:lang w:val="es-MX" w:eastAsia="es-MX"/>
                    </w:rPr>
                  </w:pPr>
                  <w:r w:rsidRPr="000B1BA9">
                    <w:rPr>
                      <w:rFonts w:ascii="Arial Narrow" w:hAnsi="Arial Narrow" w:cs="Calibri"/>
                      <w:bCs/>
                      <w:lang w:val="es-MX" w:eastAsia="es-MX"/>
                    </w:rPr>
                    <w:t>1)</w:t>
                  </w:r>
                </w:p>
              </w:tc>
              <w:tc>
                <w:tcPr>
                  <w:tcW w:w="6847" w:type="dxa"/>
                  <w:shd w:val="clear" w:color="auto" w:fill="auto"/>
                  <w:vAlign w:val="bottom"/>
                </w:tcPr>
                <w:p w:rsidR="00C66B3F" w:rsidRPr="000B1BA9" w:rsidRDefault="00C66B3F" w:rsidP="00C66B3F">
                  <w:pPr>
                    <w:rPr>
                      <w:rFonts w:ascii="Arial Narrow" w:hAnsi="Arial Narrow" w:cs="Calibri"/>
                      <w:lang w:val="es-MX" w:eastAsia="es-MX"/>
                    </w:rPr>
                  </w:pPr>
                  <w:r w:rsidRPr="000B1BA9">
                    <w:rPr>
                      <w:rFonts w:ascii="Arial Narrow" w:hAnsi="Arial Narrow" w:cs="Calibri"/>
                      <w:lang w:val="es-MX" w:eastAsia="es-MX"/>
                    </w:rPr>
                    <w:t>De educación secundaria y de educación media superior.</w:t>
                  </w:r>
                </w:p>
              </w:tc>
              <w:tc>
                <w:tcPr>
                  <w:tcW w:w="1232" w:type="dxa"/>
                  <w:shd w:val="clear" w:color="auto" w:fill="auto"/>
                  <w:vAlign w:val="bottom"/>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$ 20.00</w:t>
                  </w:r>
                </w:p>
              </w:tc>
            </w:tr>
            <w:tr w:rsidR="00C66B3F" w:rsidRPr="000B1BA9" w:rsidTr="00C66B3F">
              <w:tc>
                <w:tcPr>
                  <w:tcW w:w="512" w:type="dxa"/>
                  <w:shd w:val="clear" w:color="auto" w:fill="auto"/>
                </w:tcPr>
                <w:p w:rsidR="00C66B3F" w:rsidRPr="000B1BA9" w:rsidRDefault="00C66B3F" w:rsidP="00C66B3F">
                  <w:pPr>
                    <w:pStyle w:val="Prrafodelista"/>
                    <w:ind w:left="0"/>
                    <w:rPr>
                      <w:rFonts w:ascii="Arial Narrow" w:hAnsi="Arial Narrow" w:cs="Calibri"/>
                      <w:bCs/>
                      <w:lang w:val="es-MX" w:eastAsia="es-MX"/>
                    </w:rPr>
                  </w:pPr>
                </w:p>
              </w:tc>
              <w:tc>
                <w:tcPr>
                  <w:tcW w:w="476" w:type="dxa"/>
                  <w:shd w:val="clear" w:color="auto" w:fill="auto"/>
                </w:tcPr>
                <w:p w:rsidR="00C66B3F" w:rsidRPr="000B1BA9" w:rsidRDefault="00C66B3F" w:rsidP="00C66B3F">
                  <w:pPr>
                    <w:pStyle w:val="Prrafodelista"/>
                    <w:ind w:left="0"/>
                    <w:rPr>
                      <w:rFonts w:ascii="Arial Narrow" w:hAnsi="Arial Narrow" w:cs="Calibri"/>
                      <w:bCs/>
                      <w:lang w:val="es-MX" w:eastAsia="es-MX"/>
                    </w:rPr>
                  </w:pPr>
                  <w:r w:rsidRPr="000B1BA9">
                    <w:rPr>
                      <w:rFonts w:ascii="Arial Narrow" w:hAnsi="Arial Narrow" w:cs="Calibri"/>
                      <w:bCs/>
                      <w:lang w:val="es-MX" w:eastAsia="es-MX"/>
                    </w:rPr>
                    <w:t>2)</w:t>
                  </w:r>
                </w:p>
              </w:tc>
              <w:tc>
                <w:tcPr>
                  <w:tcW w:w="6847" w:type="dxa"/>
                  <w:shd w:val="clear" w:color="auto" w:fill="auto"/>
                  <w:vAlign w:val="bottom"/>
                </w:tcPr>
                <w:p w:rsidR="00C66B3F" w:rsidRPr="000B1BA9" w:rsidRDefault="00C66B3F" w:rsidP="00C66B3F">
                  <w:pPr>
                    <w:rPr>
                      <w:rFonts w:ascii="Arial Narrow" w:hAnsi="Arial Narrow" w:cs="Calibri"/>
                      <w:lang w:val="es-MX" w:eastAsia="es-MX"/>
                    </w:rPr>
                  </w:pPr>
                  <w:r w:rsidRPr="000B1BA9">
                    <w:rPr>
                      <w:rFonts w:ascii="Arial Narrow" w:hAnsi="Arial Narrow" w:cs="Calibri"/>
                      <w:lang w:val="es-MX" w:eastAsia="es-MX"/>
                    </w:rPr>
                    <w:t>De tipo superior.</w:t>
                  </w:r>
                </w:p>
              </w:tc>
              <w:tc>
                <w:tcPr>
                  <w:tcW w:w="1232" w:type="dxa"/>
                  <w:shd w:val="clear" w:color="auto" w:fill="auto"/>
                  <w:vAlign w:val="bottom"/>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$ 78.00</w:t>
                  </w:r>
                </w:p>
              </w:tc>
            </w:tr>
          </w:tbl>
          <w:p w:rsidR="00C66B3F" w:rsidRPr="000B1BA9" w:rsidRDefault="00C66B3F" w:rsidP="00C66B3F">
            <w:pPr>
              <w:ind w:left="360"/>
              <w:rPr>
                <w:rFonts w:ascii="Arial Narrow" w:hAnsi="Arial Narrow" w:cs="Calibri"/>
                <w:bCs/>
                <w:lang w:val="es-MX" w:eastAsia="es-MX"/>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2"/>
              <w:gridCol w:w="476"/>
              <w:gridCol w:w="6847"/>
              <w:gridCol w:w="1232"/>
            </w:tblGrid>
            <w:tr w:rsidR="00C66B3F" w:rsidRPr="000B1BA9" w:rsidTr="00C66B3F">
              <w:tc>
                <w:tcPr>
                  <w:tcW w:w="512" w:type="dxa"/>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r w:rsidRPr="000B1BA9">
                    <w:rPr>
                      <w:rFonts w:ascii="Arial Narrow" w:hAnsi="Arial Narrow" w:cs="Calibri"/>
                      <w:bCs/>
                      <w:lang w:val="es-MX" w:eastAsia="es-MX"/>
                    </w:rPr>
                    <w:t>H.</w:t>
                  </w:r>
                </w:p>
              </w:tc>
              <w:tc>
                <w:tcPr>
                  <w:tcW w:w="7323" w:type="dxa"/>
                  <w:gridSpan w:val="2"/>
                  <w:shd w:val="clear" w:color="auto" w:fill="auto"/>
                </w:tcPr>
                <w:p w:rsidR="00C66B3F" w:rsidRPr="000B1BA9" w:rsidRDefault="00C66B3F" w:rsidP="00C66B3F">
                  <w:pPr>
                    <w:pStyle w:val="Prrafodelista"/>
                    <w:ind w:left="0"/>
                    <w:jc w:val="both"/>
                    <w:rPr>
                      <w:rFonts w:ascii="Arial Narrow" w:hAnsi="Arial Narrow" w:cs="Calibri"/>
                      <w:bCs/>
                      <w:lang w:val="es-MX" w:eastAsia="es-MX"/>
                    </w:rPr>
                  </w:pPr>
                  <w:r w:rsidRPr="000B1BA9">
                    <w:rPr>
                      <w:rFonts w:ascii="Arial Narrow" w:hAnsi="Arial Narrow" w:cs="Calibri"/>
                      <w:bCs/>
                      <w:lang w:val="es-MX" w:eastAsia="es-MX"/>
                    </w:rPr>
                    <w:t>Otorgamiento de diploma, titulo o grado:</w:t>
                  </w:r>
                </w:p>
              </w:tc>
              <w:tc>
                <w:tcPr>
                  <w:tcW w:w="1232" w:type="dxa"/>
                  <w:shd w:val="clear" w:color="auto" w:fill="auto"/>
                  <w:vAlign w:val="bottom"/>
                </w:tcPr>
                <w:p w:rsidR="00C66B3F" w:rsidRPr="000B1BA9" w:rsidRDefault="00C66B3F" w:rsidP="00C66B3F">
                  <w:pPr>
                    <w:jc w:val="right"/>
                    <w:rPr>
                      <w:rFonts w:ascii="Arial Narrow" w:hAnsi="Arial Narrow" w:cs="Calibri"/>
                      <w:lang w:val="es-MX" w:eastAsia="es-MX"/>
                    </w:rPr>
                  </w:pPr>
                </w:p>
              </w:tc>
            </w:tr>
            <w:tr w:rsidR="00C66B3F" w:rsidRPr="000B1BA9" w:rsidTr="00C66B3F">
              <w:tc>
                <w:tcPr>
                  <w:tcW w:w="512" w:type="dxa"/>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p>
              </w:tc>
              <w:tc>
                <w:tcPr>
                  <w:tcW w:w="476" w:type="dxa"/>
                  <w:shd w:val="clear" w:color="auto" w:fill="auto"/>
                </w:tcPr>
                <w:p w:rsidR="00C66B3F" w:rsidRPr="000B1BA9" w:rsidRDefault="00C66B3F" w:rsidP="00C66B3F">
                  <w:pPr>
                    <w:pStyle w:val="Prrafodelista"/>
                    <w:ind w:left="0"/>
                    <w:rPr>
                      <w:rFonts w:ascii="Arial Narrow" w:hAnsi="Arial Narrow" w:cs="Calibri"/>
                      <w:bCs/>
                      <w:lang w:val="es-MX" w:eastAsia="es-MX"/>
                    </w:rPr>
                  </w:pPr>
                  <w:r w:rsidRPr="000B1BA9">
                    <w:rPr>
                      <w:rFonts w:ascii="Arial Narrow" w:hAnsi="Arial Narrow" w:cs="Calibri"/>
                      <w:bCs/>
                      <w:lang w:val="es-MX" w:eastAsia="es-MX"/>
                    </w:rPr>
                    <w:t>1)</w:t>
                  </w:r>
                </w:p>
              </w:tc>
              <w:tc>
                <w:tcPr>
                  <w:tcW w:w="6847" w:type="dxa"/>
                  <w:shd w:val="clear" w:color="auto" w:fill="auto"/>
                  <w:vAlign w:val="bottom"/>
                </w:tcPr>
                <w:p w:rsidR="00C66B3F" w:rsidRPr="000B1BA9" w:rsidRDefault="00C66B3F" w:rsidP="00C66B3F">
                  <w:pPr>
                    <w:rPr>
                      <w:rFonts w:ascii="Arial Narrow" w:hAnsi="Arial Narrow" w:cs="Calibri"/>
                      <w:lang w:val="es-MX" w:eastAsia="es-MX"/>
                    </w:rPr>
                  </w:pPr>
                  <w:r w:rsidRPr="000B1BA9">
                    <w:rPr>
                      <w:rFonts w:ascii="Arial Narrow" w:hAnsi="Arial Narrow" w:cs="Calibri"/>
                      <w:lang w:val="es-MX" w:eastAsia="es-MX"/>
                    </w:rPr>
                    <w:t>De tipo superior.</w:t>
                  </w:r>
                </w:p>
              </w:tc>
              <w:tc>
                <w:tcPr>
                  <w:tcW w:w="1232" w:type="dxa"/>
                  <w:shd w:val="clear" w:color="auto" w:fill="auto"/>
                  <w:vAlign w:val="bottom"/>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w:t>
                  </w:r>
                  <w:r>
                    <w:rPr>
                      <w:rFonts w:ascii="Arial Narrow" w:hAnsi="Arial Narrow" w:cs="Calibri"/>
                      <w:lang w:val="es-MX" w:eastAsia="es-MX"/>
                    </w:rPr>
                    <w:t xml:space="preserve"> </w:t>
                  </w:r>
                  <w:r w:rsidRPr="000B1BA9">
                    <w:rPr>
                      <w:rFonts w:ascii="Arial Narrow" w:hAnsi="Arial Narrow" w:cs="Calibri"/>
                      <w:lang w:val="es-MX" w:eastAsia="es-MX"/>
                    </w:rPr>
                    <w:t>207.00</w:t>
                  </w:r>
                </w:p>
              </w:tc>
            </w:tr>
            <w:tr w:rsidR="00C66B3F" w:rsidRPr="000B1BA9" w:rsidTr="00C66B3F">
              <w:tc>
                <w:tcPr>
                  <w:tcW w:w="512" w:type="dxa"/>
                  <w:shd w:val="clear" w:color="auto" w:fill="auto"/>
                </w:tcPr>
                <w:p w:rsidR="00C66B3F" w:rsidRPr="000B1BA9" w:rsidRDefault="00C66B3F" w:rsidP="00C66B3F">
                  <w:pPr>
                    <w:pStyle w:val="Prrafodelista"/>
                    <w:ind w:left="0"/>
                    <w:rPr>
                      <w:rFonts w:ascii="Arial Narrow" w:hAnsi="Arial Narrow" w:cs="Calibri"/>
                      <w:bCs/>
                      <w:lang w:val="es-MX" w:eastAsia="es-MX"/>
                    </w:rPr>
                  </w:pPr>
                </w:p>
              </w:tc>
              <w:tc>
                <w:tcPr>
                  <w:tcW w:w="476" w:type="dxa"/>
                  <w:shd w:val="clear" w:color="auto" w:fill="auto"/>
                </w:tcPr>
                <w:p w:rsidR="00C66B3F" w:rsidRPr="000B1BA9" w:rsidRDefault="00C66B3F" w:rsidP="00C66B3F">
                  <w:pPr>
                    <w:pStyle w:val="Prrafodelista"/>
                    <w:ind w:left="0"/>
                    <w:rPr>
                      <w:rFonts w:ascii="Arial Narrow" w:hAnsi="Arial Narrow" w:cs="Calibri"/>
                      <w:bCs/>
                      <w:lang w:val="es-MX" w:eastAsia="es-MX"/>
                    </w:rPr>
                  </w:pPr>
                  <w:r w:rsidRPr="000B1BA9">
                    <w:rPr>
                      <w:rFonts w:ascii="Arial Narrow" w:hAnsi="Arial Narrow" w:cs="Calibri"/>
                      <w:bCs/>
                      <w:lang w:val="es-MX" w:eastAsia="es-MX"/>
                    </w:rPr>
                    <w:t>2)</w:t>
                  </w:r>
                </w:p>
              </w:tc>
              <w:tc>
                <w:tcPr>
                  <w:tcW w:w="6847" w:type="dxa"/>
                  <w:shd w:val="clear" w:color="auto" w:fill="auto"/>
                  <w:vAlign w:val="bottom"/>
                </w:tcPr>
                <w:p w:rsidR="00C66B3F" w:rsidRPr="000B1BA9" w:rsidRDefault="00C66B3F" w:rsidP="00C66B3F">
                  <w:pPr>
                    <w:rPr>
                      <w:rFonts w:ascii="Arial Narrow" w:hAnsi="Arial Narrow" w:cs="Calibri"/>
                      <w:lang w:val="es-MX" w:eastAsia="es-MX"/>
                    </w:rPr>
                  </w:pPr>
                  <w:r w:rsidRPr="000B1BA9">
                    <w:rPr>
                      <w:rFonts w:ascii="Arial Narrow" w:hAnsi="Arial Narrow" w:cs="Calibri"/>
                      <w:lang w:val="es-MX" w:eastAsia="es-MX"/>
                    </w:rPr>
                    <w:t>De educación secundaria y de educación media superior.</w:t>
                  </w:r>
                </w:p>
              </w:tc>
              <w:tc>
                <w:tcPr>
                  <w:tcW w:w="1232" w:type="dxa"/>
                  <w:shd w:val="clear" w:color="auto" w:fill="auto"/>
                  <w:vAlign w:val="bottom"/>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xml:space="preserve"> $</w:t>
                  </w:r>
                  <w:r>
                    <w:rPr>
                      <w:rFonts w:ascii="Arial Narrow" w:hAnsi="Arial Narrow" w:cs="Calibri"/>
                      <w:lang w:val="es-MX" w:eastAsia="es-MX"/>
                    </w:rPr>
                    <w:t xml:space="preserve"> </w:t>
                  </w:r>
                  <w:r w:rsidRPr="000B1BA9">
                    <w:rPr>
                      <w:rFonts w:ascii="Arial Narrow" w:hAnsi="Arial Narrow" w:cs="Calibri"/>
                      <w:lang w:val="es-MX" w:eastAsia="es-MX"/>
                    </w:rPr>
                    <w:t xml:space="preserve">51.00 </w:t>
                  </w:r>
                </w:p>
              </w:tc>
            </w:tr>
            <w:tr w:rsidR="00C66B3F" w:rsidRPr="000B1BA9" w:rsidTr="00C66B3F">
              <w:tc>
                <w:tcPr>
                  <w:tcW w:w="512" w:type="dxa"/>
                  <w:shd w:val="clear" w:color="auto" w:fill="auto"/>
                </w:tcPr>
                <w:p w:rsidR="00C66B3F" w:rsidRPr="000B1BA9" w:rsidRDefault="00C66B3F" w:rsidP="00C66B3F">
                  <w:pPr>
                    <w:pStyle w:val="Prrafodelista"/>
                    <w:ind w:left="0"/>
                    <w:rPr>
                      <w:rFonts w:ascii="Arial Narrow" w:hAnsi="Arial Narrow" w:cs="Calibri"/>
                      <w:bCs/>
                      <w:lang w:val="es-MX" w:eastAsia="es-MX"/>
                    </w:rPr>
                  </w:pPr>
                </w:p>
              </w:tc>
              <w:tc>
                <w:tcPr>
                  <w:tcW w:w="476" w:type="dxa"/>
                  <w:shd w:val="clear" w:color="auto" w:fill="auto"/>
                </w:tcPr>
                <w:p w:rsidR="00C66B3F" w:rsidRPr="000B1BA9" w:rsidRDefault="00C66B3F" w:rsidP="00C66B3F">
                  <w:pPr>
                    <w:pStyle w:val="Prrafodelista"/>
                    <w:ind w:left="0"/>
                    <w:rPr>
                      <w:rFonts w:ascii="Arial Narrow" w:hAnsi="Arial Narrow" w:cs="Calibri"/>
                      <w:bCs/>
                      <w:lang w:val="es-MX" w:eastAsia="es-MX"/>
                    </w:rPr>
                  </w:pPr>
                  <w:r w:rsidRPr="000B1BA9">
                    <w:rPr>
                      <w:rFonts w:ascii="Arial Narrow" w:hAnsi="Arial Narrow" w:cs="Calibri"/>
                      <w:bCs/>
                      <w:lang w:val="es-MX" w:eastAsia="es-MX"/>
                    </w:rPr>
                    <w:t>3)</w:t>
                  </w:r>
                </w:p>
              </w:tc>
              <w:tc>
                <w:tcPr>
                  <w:tcW w:w="6847" w:type="dxa"/>
                  <w:shd w:val="clear" w:color="auto" w:fill="auto"/>
                  <w:vAlign w:val="bottom"/>
                </w:tcPr>
                <w:p w:rsidR="00C66B3F" w:rsidRPr="000B1BA9" w:rsidRDefault="00C66B3F" w:rsidP="00C66B3F">
                  <w:pPr>
                    <w:rPr>
                      <w:rFonts w:ascii="Arial Narrow" w:hAnsi="Arial Narrow" w:cs="Calibri"/>
                      <w:lang w:val="es-MX" w:eastAsia="es-MX"/>
                    </w:rPr>
                  </w:pPr>
                  <w:r w:rsidRPr="000B1BA9">
                    <w:rPr>
                      <w:rFonts w:ascii="Arial Narrow" w:hAnsi="Arial Narrow" w:cs="Calibri"/>
                      <w:lang w:val="es-MX" w:eastAsia="es-MX"/>
                    </w:rPr>
                    <w:t>De capacitación para el trabajo industrial.</w:t>
                  </w:r>
                </w:p>
              </w:tc>
              <w:tc>
                <w:tcPr>
                  <w:tcW w:w="1232" w:type="dxa"/>
                  <w:shd w:val="clear" w:color="auto" w:fill="auto"/>
                  <w:vAlign w:val="bottom"/>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xml:space="preserve"> $</w:t>
                  </w:r>
                  <w:r>
                    <w:rPr>
                      <w:rFonts w:ascii="Arial Narrow" w:hAnsi="Arial Narrow" w:cs="Calibri"/>
                      <w:lang w:val="es-MX" w:eastAsia="es-MX"/>
                    </w:rPr>
                    <w:t xml:space="preserve"> </w:t>
                  </w:r>
                  <w:r w:rsidRPr="000B1BA9">
                    <w:rPr>
                      <w:rFonts w:ascii="Arial Narrow" w:hAnsi="Arial Narrow" w:cs="Calibri"/>
                      <w:lang w:val="es-MX" w:eastAsia="es-MX"/>
                    </w:rPr>
                    <w:t>35.00</w:t>
                  </w:r>
                </w:p>
              </w:tc>
            </w:tr>
          </w:tbl>
          <w:p w:rsidR="00C66B3F" w:rsidRPr="000B1BA9" w:rsidRDefault="00C66B3F" w:rsidP="00C66B3F">
            <w:pPr>
              <w:ind w:left="360"/>
              <w:rPr>
                <w:rFonts w:ascii="Arial Narrow" w:hAnsi="Arial Narrow" w:cs="Calibri"/>
                <w:bCs/>
                <w:lang w:val="es-MX" w:eastAsia="es-MX"/>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2"/>
              <w:gridCol w:w="476"/>
              <w:gridCol w:w="6847"/>
              <w:gridCol w:w="1232"/>
            </w:tblGrid>
            <w:tr w:rsidR="00C66B3F" w:rsidRPr="000B1BA9" w:rsidTr="00C74900">
              <w:tc>
                <w:tcPr>
                  <w:tcW w:w="512" w:type="dxa"/>
                  <w:tcBorders>
                    <w:top w:val="single" w:sz="4" w:space="0" w:color="auto"/>
                    <w:left w:val="single" w:sz="4" w:space="0" w:color="auto"/>
                    <w:bottom w:val="single" w:sz="4" w:space="0" w:color="auto"/>
                    <w:right w:val="single" w:sz="4" w:space="0" w:color="auto"/>
                  </w:tcBorders>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r w:rsidRPr="000B1BA9">
                    <w:rPr>
                      <w:rFonts w:ascii="Arial Narrow" w:hAnsi="Arial Narrow" w:cs="Calibri"/>
                      <w:bCs/>
                      <w:lang w:val="es-MX" w:eastAsia="es-MX"/>
                    </w:rPr>
                    <w:t>I.</w:t>
                  </w:r>
                </w:p>
              </w:tc>
              <w:tc>
                <w:tcPr>
                  <w:tcW w:w="7323" w:type="dxa"/>
                  <w:gridSpan w:val="2"/>
                  <w:tcBorders>
                    <w:top w:val="single" w:sz="4" w:space="0" w:color="auto"/>
                    <w:left w:val="single" w:sz="4" w:space="0" w:color="auto"/>
                    <w:bottom w:val="single" w:sz="4" w:space="0" w:color="auto"/>
                    <w:right w:val="single" w:sz="4" w:space="0" w:color="auto"/>
                  </w:tcBorders>
                  <w:shd w:val="clear" w:color="auto" w:fill="auto"/>
                </w:tcPr>
                <w:p w:rsidR="00C66B3F" w:rsidRPr="000B1BA9" w:rsidRDefault="00C66B3F" w:rsidP="00C66B3F">
                  <w:pPr>
                    <w:pStyle w:val="Prrafodelista"/>
                    <w:ind w:left="0"/>
                    <w:jc w:val="both"/>
                    <w:rPr>
                      <w:rFonts w:ascii="Arial Narrow" w:hAnsi="Arial Narrow" w:cs="Calibri"/>
                      <w:bCs/>
                      <w:lang w:val="es-MX" w:eastAsia="es-MX"/>
                    </w:rPr>
                  </w:pPr>
                  <w:r w:rsidRPr="000B1BA9">
                    <w:rPr>
                      <w:rFonts w:ascii="Arial Narrow" w:hAnsi="Arial Narrow" w:cs="Calibri"/>
                      <w:bCs/>
                      <w:lang w:val="es-MX" w:eastAsia="es-MX"/>
                    </w:rPr>
                    <w:t>Por la solicitud de acreditación y certificación de conocimientos, por cada certificado de competencia ocupacional en capacitación para el trabajo industrial.</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w:t>
                  </w:r>
                  <w:r>
                    <w:rPr>
                      <w:rFonts w:ascii="Arial Narrow" w:hAnsi="Arial Narrow" w:cs="Calibri"/>
                      <w:lang w:val="es-MX" w:eastAsia="es-MX"/>
                    </w:rPr>
                    <w:t xml:space="preserve"> </w:t>
                  </w:r>
                  <w:r w:rsidRPr="000B1BA9">
                    <w:rPr>
                      <w:rFonts w:ascii="Arial Narrow" w:hAnsi="Arial Narrow" w:cs="Calibri"/>
                      <w:lang w:val="es-MX" w:eastAsia="es-MX"/>
                    </w:rPr>
                    <w:t>570.00</w:t>
                  </w:r>
                </w:p>
              </w:tc>
            </w:tr>
            <w:tr w:rsidR="00C66B3F" w:rsidRPr="000B1BA9" w:rsidTr="00C74900">
              <w:tc>
                <w:tcPr>
                  <w:tcW w:w="512" w:type="dxa"/>
                  <w:tcBorders>
                    <w:top w:val="single" w:sz="4" w:space="0" w:color="auto"/>
                  </w:tcBorders>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r w:rsidRPr="000B1BA9">
                    <w:rPr>
                      <w:rFonts w:ascii="Arial Narrow" w:hAnsi="Arial Narrow" w:cs="Calibri"/>
                      <w:bCs/>
                      <w:lang w:val="es-MX" w:eastAsia="es-MX"/>
                    </w:rPr>
                    <w:t>J.</w:t>
                  </w:r>
                </w:p>
              </w:tc>
              <w:tc>
                <w:tcPr>
                  <w:tcW w:w="7323" w:type="dxa"/>
                  <w:gridSpan w:val="2"/>
                  <w:tcBorders>
                    <w:top w:val="single" w:sz="4" w:space="0" w:color="auto"/>
                  </w:tcBorders>
                  <w:shd w:val="clear" w:color="auto" w:fill="auto"/>
                </w:tcPr>
                <w:p w:rsidR="00C66B3F" w:rsidRPr="000B1BA9" w:rsidRDefault="00C66B3F" w:rsidP="00C66B3F">
                  <w:pPr>
                    <w:pStyle w:val="Prrafodelista"/>
                    <w:ind w:left="0"/>
                    <w:jc w:val="both"/>
                    <w:rPr>
                      <w:rFonts w:ascii="Arial Narrow" w:hAnsi="Arial Narrow" w:cs="Calibri"/>
                      <w:bCs/>
                      <w:lang w:val="es-MX" w:eastAsia="es-MX"/>
                    </w:rPr>
                  </w:pPr>
                  <w:r w:rsidRPr="000B1BA9">
                    <w:rPr>
                      <w:rFonts w:ascii="Arial Narrow" w:hAnsi="Arial Narrow" w:cs="Calibri"/>
                      <w:bCs/>
                      <w:lang w:val="es-MX" w:eastAsia="es-MX"/>
                    </w:rPr>
                    <w:t>Expedición de duplicado de certificados de terminación de estudios:</w:t>
                  </w:r>
                </w:p>
              </w:tc>
              <w:tc>
                <w:tcPr>
                  <w:tcW w:w="1232" w:type="dxa"/>
                  <w:tcBorders>
                    <w:top w:val="single" w:sz="4" w:space="0" w:color="auto"/>
                  </w:tcBorders>
                  <w:shd w:val="clear" w:color="auto" w:fill="auto"/>
                  <w:vAlign w:val="bottom"/>
                </w:tcPr>
                <w:p w:rsidR="00C66B3F" w:rsidRPr="000B1BA9" w:rsidRDefault="00C66B3F" w:rsidP="00C66B3F">
                  <w:pPr>
                    <w:jc w:val="right"/>
                    <w:rPr>
                      <w:rFonts w:ascii="Arial Narrow" w:hAnsi="Arial Narrow" w:cs="Calibri"/>
                      <w:lang w:val="es-MX" w:eastAsia="es-MX"/>
                    </w:rPr>
                  </w:pPr>
                </w:p>
              </w:tc>
            </w:tr>
            <w:tr w:rsidR="00C66B3F" w:rsidRPr="000B1BA9" w:rsidTr="00C66B3F">
              <w:tc>
                <w:tcPr>
                  <w:tcW w:w="512" w:type="dxa"/>
                  <w:shd w:val="clear" w:color="auto" w:fill="auto"/>
                </w:tcPr>
                <w:p w:rsidR="00C66B3F" w:rsidRPr="000B1BA9" w:rsidRDefault="00C66B3F" w:rsidP="00C66B3F">
                  <w:pPr>
                    <w:pStyle w:val="Prrafodelista"/>
                    <w:ind w:left="0"/>
                    <w:rPr>
                      <w:rFonts w:ascii="Arial Narrow" w:hAnsi="Arial Narrow" w:cs="Calibri"/>
                      <w:bCs/>
                      <w:lang w:val="es-MX" w:eastAsia="es-MX"/>
                    </w:rPr>
                  </w:pPr>
                </w:p>
              </w:tc>
              <w:tc>
                <w:tcPr>
                  <w:tcW w:w="476" w:type="dxa"/>
                  <w:shd w:val="clear" w:color="auto" w:fill="auto"/>
                </w:tcPr>
                <w:p w:rsidR="00C66B3F" w:rsidRPr="000B1BA9" w:rsidRDefault="00C66B3F" w:rsidP="00C66B3F">
                  <w:pPr>
                    <w:pStyle w:val="Prrafodelista"/>
                    <w:ind w:left="0"/>
                    <w:rPr>
                      <w:rFonts w:ascii="Arial Narrow" w:hAnsi="Arial Narrow" w:cs="Calibri"/>
                      <w:bCs/>
                      <w:lang w:val="es-MX" w:eastAsia="es-MX"/>
                    </w:rPr>
                  </w:pPr>
                  <w:r w:rsidRPr="000B1BA9">
                    <w:rPr>
                      <w:rFonts w:ascii="Arial Narrow" w:hAnsi="Arial Narrow" w:cs="Calibri"/>
                      <w:bCs/>
                      <w:lang w:val="es-MX" w:eastAsia="es-MX"/>
                    </w:rPr>
                    <w:t>1)</w:t>
                  </w:r>
                </w:p>
              </w:tc>
              <w:tc>
                <w:tcPr>
                  <w:tcW w:w="6847" w:type="dxa"/>
                  <w:shd w:val="clear" w:color="auto" w:fill="auto"/>
                  <w:vAlign w:val="bottom"/>
                </w:tcPr>
                <w:p w:rsidR="00C66B3F" w:rsidRPr="000B1BA9" w:rsidRDefault="00C66B3F" w:rsidP="00C66B3F">
                  <w:pPr>
                    <w:rPr>
                      <w:rFonts w:ascii="Arial Narrow" w:hAnsi="Arial Narrow" w:cs="Calibri"/>
                      <w:lang w:val="es-MX" w:eastAsia="es-MX"/>
                    </w:rPr>
                  </w:pPr>
                  <w:r w:rsidRPr="000B1BA9">
                    <w:rPr>
                      <w:rFonts w:ascii="Arial Narrow" w:hAnsi="Arial Narrow" w:cs="Calibri"/>
                      <w:lang w:val="es-MX" w:eastAsia="es-MX"/>
                    </w:rPr>
                    <w:t>De educación básica y de educación media superior.</w:t>
                  </w:r>
                </w:p>
              </w:tc>
              <w:tc>
                <w:tcPr>
                  <w:tcW w:w="1232" w:type="dxa"/>
                  <w:shd w:val="clear" w:color="auto" w:fill="auto"/>
                  <w:vAlign w:val="bottom"/>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w:t>
                  </w:r>
                  <w:r>
                    <w:rPr>
                      <w:rFonts w:ascii="Arial Narrow" w:hAnsi="Arial Narrow" w:cs="Calibri"/>
                      <w:lang w:val="es-MX" w:eastAsia="es-MX"/>
                    </w:rPr>
                    <w:t xml:space="preserve"> </w:t>
                  </w:r>
                  <w:r w:rsidRPr="000B1BA9">
                    <w:rPr>
                      <w:rFonts w:ascii="Arial Narrow" w:hAnsi="Arial Narrow" w:cs="Calibri"/>
                      <w:lang w:val="es-MX" w:eastAsia="es-MX"/>
                    </w:rPr>
                    <w:t>51.00</w:t>
                  </w:r>
                </w:p>
              </w:tc>
            </w:tr>
            <w:tr w:rsidR="00C66B3F" w:rsidRPr="000B1BA9" w:rsidTr="00C66B3F">
              <w:tc>
                <w:tcPr>
                  <w:tcW w:w="512" w:type="dxa"/>
                  <w:shd w:val="clear" w:color="auto" w:fill="auto"/>
                </w:tcPr>
                <w:p w:rsidR="00C66B3F" w:rsidRPr="000B1BA9" w:rsidRDefault="00C66B3F" w:rsidP="00C66B3F">
                  <w:pPr>
                    <w:pStyle w:val="Prrafodelista"/>
                    <w:ind w:left="0"/>
                    <w:rPr>
                      <w:rFonts w:ascii="Arial Narrow" w:hAnsi="Arial Narrow" w:cs="Calibri"/>
                      <w:bCs/>
                      <w:lang w:val="es-MX" w:eastAsia="es-MX"/>
                    </w:rPr>
                  </w:pPr>
                </w:p>
              </w:tc>
              <w:tc>
                <w:tcPr>
                  <w:tcW w:w="476" w:type="dxa"/>
                  <w:shd w:val="clear" w:color="auto" w:fill="auto"/>
                </w:tcPr>
                <w:p w:rsidR="00C66B3F" w:rsidRPr="000B1BA9" w:rsidRDefault="00C66B3F" w:rsidP="00C66B3F">
                  <w:pPr>
                    <w:pStyle w:val="Prrafodelista"/>
                    <w:ind w:left="0"/>
                    <w:rPr>
                      <w:rFonts w:ascii="Arial Narrow" w:hAnsi="Arial Narrow" w:cs="Calibri"/>
                      <w:bCs/>
                      <w:lang w:val="es-MX" w:eastAsia="es-MX"/>
                    </w:rPr>
                  </w:pPr>
                  <w:r w:rsidRPr="000B1BA9">
                    <w:rPr>
                      <w:rFonts w:ascii="Arial Narrow" w:hAnsi="Arial Narrow" w:cs="Calibri"/>
                      <w:bCs/>
                      <w:lang w:val="es-MX" w:eastAsia="es-MX"/>
                    </w:rPr>
                    <w:t>2)</w:t>
                  </w:r>
                </w:p>
              </w:tc>
              <w:tc>
                <w:tcPr>
                  <w:tcW w:w="6847" w:type="dxa"/>
                  <w:shd w:val="clear" w:color="auto" w:fill="auto"/>
                  <w:vAlign w:val="bottom"/>
                </w:tcPr>
                <w:p w:rsidR="00C66B3F" w:rsidRPr="000B1BA9" w:rsidRDefault="00C66B3F" w:rsidP="00C66B3F">
                  <w:pPr>
                    <w:rPr>
                      <w:rFonts w:ascii="Arial Narrow" w:hAnsi="Arial Narrow" w:cs="Calibri"/>
                      <w:lang w:val="es-MX" w:eastAsia="es-MX"/>
                    </w:rPr>
                  </w:pPr>
                  <w:r w:rsidRPr="000B1BA9">
                    <w:rPr>
                      <w:rFonts w:ascii="Arial Narrow" w:hAnsi="Arial Narrow" w:cs="Calibri"/>
                      <w:lang w:val="es-MX" w:eastAsia="es-MX"/>
                    </w:rPr>
                    <w:t>De tipo superior.</w:t>
                  </w:r>
                </w:p>
              </w:tc>
              <w:tc>
                <w:tcPr>
                  <w:tcW w:w="1232" w:type="dxa"/>
                  <w:shd w:val="clear" w:color="auto" w:fill="auto"/>
                  <w:vAlign w:val="bottom"/>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$158.00</w:t>
                  </w:r>
                </w:p>
              </w:tc>
            </w:tr>
          </w:tbl>
          <w:p w:rsidR="00C66B3F" w:rsidRPr="000B1BA9" w:rsidRDefault="00C66B3F" w:rsidP="00C66B3F">
            <w:pPr>
              <w:ind w:left="360"/>
              <w:rPr>
                <w:rFonts w:ascii="Arial Narrow" w:hAnsi="Arial Narrow" w:cs="Calibri"/>
                <w:bCs/>
                <w:lang w:val="es-MX" w:eastAsia="es-MX"/>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2"/>
              <w:gridCol w:w="476"/>
              <w:gridCol w:w="6847"/>
              <w:gridCol w:w="1232"/>
            </w:tblGrid>
            <w:tr w:rsidR="00C66B3F" w:rsidRPr="000B1BA9" w:rsidTr="00C66B3F">
              <w:tc>
                <w:tcPr>
                  <w:tcW w:w="512" w:type="dxa"/>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r w:rsidRPr="000B1BA9">
                    <w:rPr>
                      <w:rFonts w:ascii="Arial Narrow" w:hAnsi="Arial Narrow" w:cs="Calibri"/>
                      <w:bCs/>
                      <w:lang w:val="es-MX" w:eastAsia="es-MX"/>
                    </w:rPr>
                    <w:t>K.</w:t>
                  </w:r>
                </w:p>
              </w:tc>
              <w:tc>
                <w:tcPr>
                  <w:tcW w:w="7323" w:type="dxa"/>
                  <w:gridSpan w:val="2"/>
                  <w:shd w:val="clear" w:color="auto" w:fill="auto"/>
                </w:tcPr>
                <w:p w:rsidR="00C66B3F" w:rsidRPr="000B1BA9" w:rsidRDefault="00C66B3F" w:rsidP="00C66B3F">
                  <w:pPr>
                    <w:pStyle w:val="Prrafodelista"/>
                    <w:ind w:left="0"/>
                    <w:jc w:val="both"/>
                    <w:rPr>
                      <w:rFonts w:ascii="Arial Narrow" w:hAnsi="Arial Narrow" w:cs="Calibri"/>
                      <w:bCs/>
                      <w:lang w:val="es-MX" w:eastAsia="es-MX"/>
                    </w:rPr>
                  </w:pPr>
                  <w:r w:rsidRPr="000B1BA9">
                    <w:rPr>
                      <w:rFonts w:ascii="Arial Narrow" w:hAnsi="Arial Narrow" w:cs="Calibri"/>
                      <w:bCs/>
                      <w:lang w:val="es-MX" w:eastAsia="es-MX"/>
                    </w:rPr>
                    <w:t>Por solicitud de revalidación de estudios:</w:t>
                  </w:r>
                </w:p>
              </w:tc>
              <w:tc>
                <w:tcPr>
                  <w:tcW w:w="1232" w:type="dxa"/>
                  <w:shd w:val="clear" w:color="auto" w:fill="auto"/>
                  <w:vAlign w:val="bottom"/>
                </w:tcPr>
                <w:p w:rsidR="00C66B3F" w:rsidRPr="000B1BA9" w:rsidRDefault="00C66B3F" w:rsidP="00C66B3F">
                  <w:pPr>
                    <w:jc w:val="right"/>
                    <w:rPr>
                      <w:rFonts w:ascii="Arial Narrow" w:hAnsi="Arial Narrow" w:cs="Calibri"/>
                      <w:lang w:val="es-MX" w:eastAsia="es-MX"/>
                    </w:rPr>
                  </w:pPr>
                </w:p>
              </w:tc>
            </w:tr>
            <w:tr w:rsidR="00C66B3F" w:rsidRPr="000B1BA9" w:rsidTr="00C66B3F">
              <w:tc>
                <w:tcPr>
                  <w:tcW w:w="512" w:type="dxa"/>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p>
              </w:tc>
              <w:tc>
                <w:tcPr>
                  <w:tcW w:w="476" w:type="dxa"/>
                  <w:shd w:val="clear" w:color="auto" w:fill="auto"/>
                </w:tcPr>
                <w:p w:rsidR="00C66B3F" w:rsidRPr="000B1BA9" w:rsidRDefault="00C66B3F" w:rsidP="00C66B3F">
                  <w:pPr>
                    <w:pStyle w:val="Prrafodelista"/>
                    <w:ind w:left="0"/>
                    <w:rPr>
                      <w:rFonts w:ascii="Arial Narrow" w:hAnsi="Arial Narrow" w:cs="Calibri"/>
                      <w:bCs/>
                      <w:lang w:val="es-MX" w:eastAsia="es-MX"/>
                    </w:rPr>
                  </w:pPr>
                  <w:r w:rsidRPr="000B1BA9">
                    <w:rPr>
                      <w:rFonts w:ascii="Arial Narrow" w:hAnsi="Arial Narrow" w:cs="Calibri"/>
                      <w:bCs/>
                      <w:lang w:val="es-MX" w:eastAsia="es-MX"/>
                    </w:rPr>
                    <w:t>1)</w:t>
                  </w:r>
                </w:p>
              </w:tc>
              <w:tc>
                <w:tcPr>
                  <w:tcW w:w="6847" w:type="dxa"/>
                  <w:shd w:val="clear" w:color="auto" w:fill="auto"/>
                  <w:vAlign w:val="bottom"/>
                </w:tcPr>
                <w:p w:rsidR="00C66B3F" w:rsidRPr="000B1BA9" w:rsidRDefault="00C66B3F" w:rsidP="00C66B3F">
                  <w:pPr>
                    <w:rPr>
                      <w:rFonts w:ascii="Arial Narrow" w:hAnsi="Arial Narrow" w:cs="Calibri"/>
                      <w:lang w:val="es-MX" w:eastAsia="es-MX"/>
                    </w:rPr>
                  </w:pPr>
                  <w:r w:rsidRPr="000B1BA9">
                    <w:rPr>
                      <w:rFonts w:ascii="Arial Narrow" w:hAnsi="Arial Narrow" w:cs="Calibri"/>
                      <w:lang w:val="es-MX" w:eastAsia="es-MX"/>
                    </w:rPr>
                    <w:t>De educación básica.</w:t>
                  </w:r>
                </w:p>
              </w:tc>
              <w:tc>
                <w:tcPr>
                  <w:tcW w:w="1232" w:type="dxa"/>
                  <w:shd w:val="clear" w:color="auto" w:fill="auto"/>
                  <w:vAlign w:val="bottom"/>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xml:space="preserve"> $35.00</w:t>
                  </w:r>
                </w:p>
              </w:tc>
            </w:tr>
            <w:tr w:rsidR="00C66B3F" w:rsidRPr="000B1BA9" w:rsidTr="00C66B3F">
              <w:tc>
                <w:tcPr>
                  <w:tcW w:w="512" w:type="dxa"/>
                  <w:shd w:val="clear" w:color="auto" w:fill="auto"/>
                </w:tcPr>
                <w:p w:rsidR="00C66B3F" w:rsidRPr="000B1BA9" w:rsidRDefault="00C66B3F" w:rsidP="00C66B3F">
                  <w:pPr>
                    <w:pStyle w:val="Prrafodelista"/>
                    <w:ind w:left="0"/>
                    <w:rPr>
                      <w:rFonts w:ascii="Arial Narrow" w:hAnsi="Arial Narrow" w:cs="Calibri"/>
                      <w:bCs/>
                      <w:lang w:val="es-MX" w:eastAsia="es-MX"/>
                    </w:rPr>
                  </w:pPr>
                </w:p>
              </w:tc>
              <w:tc>
                <w:tcPr>
                  <w:tcW w:w="476" w:type="dxa"/>
                  <w:shd w:val="clear" w:color="auto" w:fill="auto"/>
                </w:tcPr>
                <w:p w:rsidR="00C66B3F" w:rsidRPr="000B1BA9" w:rsidRDefault="00C66B3F" w:rsidP="00C66B3F">
                  <w:pPr>
                    <w:pStyle w:val="Prrafodelista"/>
                    <w:ind w:left="0"/>
                    <w:rPr>
                      <w:rFonts w:ascii="Arial Narrow" w:hAnsi="Arial Narrow" w:cs="Calibri"/>
                      <w:bCs/>
                      <w:lang w:val="es-MX" w:eastAsia="es-MX"/>
                    </w:rPr>
                  </w:pPr>
                  <w:r w:rsidRPr="000B1BA9">
                    <w:rPr>
                      <w:rFonts w:ascii="Arial Narrow" w:hAnsi="Arial Narrow" w:cs="Calibri"/>
                      <w:bCs/>
                      <w:lang w:val="es-MX" w:eastAsia="es-MX"/>
                    </w:rPr>
                    <w:t>2)</w:t>
                  </w:r>
                </w:p>
              </w:tc>
              <w:tc>
                <w:tcPr>
                  <w:tcW w:w="6847" w:type="dxa"/>
                  <w:shd w:val="clear" w:color="auto" w:fill="auto"/>
                  <w:vAlign w:val="bottom"/>
                </w:tcPr>
                <w:p w:rsidR="00C66B3F" w:rsidRPr="000B1BA9" w:rsidRDefault="00C66B3F" w:rsidP="00C66B3F">
                  <w:pPr>
                    <w:rPr>
                      <w:rFonts w:ascii="Arial Narrow" w:hAnsi="Arial Narrow" w:cs="Calibri"/>
                      <w:lang w:val="es-MX" w:eastAsia="es-MX"/>
                    </w:rPr>
                  </w:pPr>
                  <w:r w:rsidRPr="000B1BA9">
                    <w:rPr>
                      <w:rFonts w:ascii="Arial Narrow" w:hAnsi="Arial Narrow" w:cs="Calibri"/>
                      <w:lang w:val="es-MX" w:eastAsia="es-MX"/>
                    </w:rPr>
                    <w:t>De educación media-superior.</w:t>
                  </w:r>
                </w:p>
              </w:tc>
              <w:tc>
                <w:tcPr>
                  <w:tcW w:w="1232" w:type="dxa"/>
                  <w:shd w:val="clear" w:color="auto" w:fill="auto"/>
                  <w:vAlign w:val="bottom"/>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xml:space="preserve"> $343.00 </w:t>
                  </w:r>
                </w:p>
              </w:tc>
            </w:tr>
            <w:tr w:rsidR="00C66B3F" w:rsidRPr="000B1BA9" w:rsidTr="00C66B3F">
              <w:tc>
                <w:tcPr>
                  <w:tcW w:w="512" w:type="dxa"/>
                  <w:shd w:val="clear" w:color="auto" w:fill="auto"/>
                </w:tcPr>
                <w:p w:rsidR="00C66B3F" w:rsidRPr="000B1BA9" w:rsidRDefault="00C66B3F" w:rsidP="00C66B3F">
                  <w:pPr>
                    <w:pStyle w:val="Prrafodelista"/>
                    <w:ind w:left="0"/>
                    <w:rPr>
                      <w:rFonts w:ascii="Arial Narrow" w:hAnsi="Arial Narrow" w:cs="Calibri"/>
                      <w:bCs/>
                      <w:lang w:val="es-MX" w:eastAsia="es-MX"/>
                    </w:rPr>
                  </w:pPr>
                </w:p>
              </w:tc>
              <w:tc>
                <w:tcPr>
                  <w:tcW w:w="476" w:type="dxa"/>
                  <w:shd w:val="clear" w:color="auto" w:fill="auto"/>
                </w:tcPr>
                <w:p w:rsidR="00C66B3F" w:rsidRPr="000B1BA9" w:rsidRDefault="00C66B3F" w:rsidP="00C66B3F">
                  <w:pPr>
                    <w:pStyle w:val="Prrafodelista"/>
                    <w:ind w:left="0"/>
                    <w:rPr>
                      <w:rFonts w:ascii="Arial Narrow" w:hAnsi="Arial Narrow" w:cs="Calibri"/>
                      <w:bCs/>
                      <w:lang w:val="es-MX" w:eastAsia="es-MX"/>
                    </w:rPr>
                  </w:pPr>
                  <w:r w:rsidRPr="000B1BA9">
                    <w:rPr>
                      <w:rFonts w:ascii="Arial Narrow" w:hAnsi="Arial Narrow" w:cs="Calibri"/>
                      <w:bCs/>
                      <w:lang w:val="es-MX" w:eastAsia="es-MX"/>
                    </w:rPr>
                    <w:t>3)</w:t>
                  </w:r>
                </w:p>
              </w:tc>
              <w:tc>
                <w:tcPr>
                  <w:tcW w:w="6847" w:type="dxa"/>
                  <w:shd w:val="clear" w:color="auto" w:fill="auto"/>
                  <w:vAlign w:val="bottom"/>
                </w:tcPr>
                <w:p w:rsidR="00C66B3F" w:rsidRPr="000B1BA9" w:rsidRDefault="00C66B3F" w:rsidP="00C66B3F">
                  <w:pPr>
                    <w:rPr>
                      <w:rFonts w:ascii="Arial Narrow" w:hAnsi="Arial Narrow" w:cs="Calibri"/>
                      <w:lang w:val="es-MX" w:eastAsia="es-MX"/>
                    </w:rPr>
                  </w:pPr>
                  <w:r w:rsidRPr="000B1BA9">
                    <w:rPr>
                      <w:rFonts w:ascii="Arial Narrow" w:hAnsi="Arial Narrow" w:cs="Calibri"/>
                      <w:lang w:val="es-MX" w:eastAsia="es-MX"/>
                    </w:rPr>
                    <w:t>De educación superior.</w:t>
                  </w:r>
                </w:p>
              </w:tc>
              <w:tc>
                <w:tcPr>
                  <w:tcW w:w="1232" w:type="dxa"/>
                  <w:shd w:val="clear" w:color="auto" w:fill="auto"/>
                  <w:vAlign w:val="bottom"/>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xml:space="preserve"> $1</w:t>
                  </w:r>
                  <w:r>
                    <w:rPr>
                      <w:rFonts w:ascii="Arial Narrow" w:hAnsi="Arial Narrow" w:cs="Calibri"/>
                      <w:lang w:val="es-MX" w:eastAsia="es-MX"/>
                    </w:rPr>
                    <w:t>,</w:t>
                  </w:r>
                  <w:r w:rsidRPr="000B1BA9">
                    <w:rPr>
                      <w:rFonts w:ascii="Arial Narrow" w:hAnsi="Arial Narrow" w:cs="Calibri"/>
                      <w:lang w:val="es-MX" w:eastAsia="es-MX"/>
                    </w:rPr>
                    <w:t>029.00</w:t>
                  </w:r>
                </w:p>
              </w:tc>
            </w:tr>
          </w:tbl>
          <w:p w:rsidR="00C66B3F" w:rsidRPr="000B1BA9" w:rsidRDefault="00C66B3F" w:rsidP="00C66B3F">
            <w:pPr>
              <w:ind w:left="360"/>
              <w:rPr>
                <w:rFonts w:ascii="Arial Narrow" w:hAnsi="Arial Narrow" w:cs="Calibri"/>
                <w:bCs/>
                <w:lang w:val="es-MX" w:eastAsia="es-MX"/>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2"/>
              <w:gridCol w:w="476"/>
              <w:gridCol w:w="6847"/>
              <w:gridCol w:w="1232"/>
            </w:tblGrid>
            <w:tr w:rsidR="00C66B3F" w:rsidRPr="000B1BA9" w:rsidTr="00C66B3F">
              <w:tc>
                <w:tcPr>
                  <w:tcW w:w="512" w:type="dxa"/>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r w:rsidRPr="000B1BA9">
                    <w:rPr>
                      <w:rFonts w:ascii="Arial Narrow" w:hAnsi="Arial Narrow" w:cs="Calibri"/>
                      <w:bCs/>
                      <w:lang w:val="es-MX" w:eastAsia="es-MX"/>
                    </w:rPr>
                    <w:t>L.</w:t>
                  </w:r>
                </w:p>
              </w:tc>
              <w:tc>
                <w:tcPr>
                  <w:tcW w:w="7323" w:type="dxa"/>
                  <w:gridSpan w:val="2"/>
                  <w:shd w:val="clear" w:color="auto" w:fill="auto"/>
                </w:tcPr>
                <w:p w:rsidR="00C66B3F" w:rsidRPr="000B1BA9" w:rsidRDefault="00C66B3F" w:rsidP="00C66B3F">
                  <w:pPr>
                    <w:pStyle w:val="Prrafodelista"/>
                    <w:ind w:left="0"/>
                    <w:jc w:val="both"/>
                    <w:rPr>
                      <w:rFonts w:ascii="Arial Narrow" w:hAnsi="Arial Narrow" w:cs="Calibri"/>
                      <w:bCs/>
                      <w:lang w:val="es-MX" w:eastAsia="es-MX"/>
                    </w:rPr>
                  </w:pPr>
                  <w:r w:rsidRPr="000B1BA9">
                    <w:rPr>
                      <w:rFonts w:ascii="Arial Narrow" w:hAnsi="Arial Narrow" w:cs="Calibri"/>
                      <w:bCs/>
                      <w:lang w:val="es-MX" w:eastAsia="es-MX"/>
                    </w:rPr>
                    <w:t>Revisión de certificados de estudios, por grado escolar.</w:t>
                  </w:r>
                </w:p>
              </w:tc>
              <w:tc>
                <w:tcPr>
                  <w:tcW w:w="1232" w:type="dxa"/>
                  <w:shd w:val="clear" w:color="auto" w:fill="auto"/>
                  <w:vAlign w:val="bottom"/>
                </w:tcPr>
                <w:p w:rsidR="00C66B3F" w:rsidRPr="000B1BA9" w:rsidRDefault="00C66B3F" w:rsidP="00C66B3F">
                  <w:pPr>
                    <w:jc w:val="right"/>
                    <w:rPr>
                      <w:rFonts w:ascii="Arial Narrow" w:hAnsi="Arial Narrow" w:cs="Calibri"/>
                      <w:lang w:val="es-MX" w:eastAsia="es-MX"/>
                    </w:rPr>
                  </w:pPr>
                </w:p>
              </w:tc>
            </w:tr>
            <w:tr w:rsidR="00C66B3F" w:rsidRPr="000B1BA9" w:rsidTr="00C66B3F">
              <w:tc>
                <w:tcPr>
                  <w:tcW w:w="512" w:type="dxa"/>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p>
              </w:tc>
              <w:tc>
                <w:tcPr>
                  <w:tcW w:w="476" w:type="dxa"/>
                  <w:shd w:val="clear" w:color="auto" w:fill="auto"/>
                </w:tcPr>
                <w:p w:rsidR="00C66B3F" w:rsidRPr="000B1BA9" w:rsidRDefault="00C66B3F" w:rsidP="00C66B3F">
                  <w:pPr>
                    <w:pStyle w:val="Prrafodelista"/>
                    <w:ind w:left="0"/>
                    <w:rPr>
                      <w:rFonts w:ascii="Arial Narrow" w:hAnsi="Arial Narrow" w:cs="Calibri"/>
                      <w:bCs/>
                      <w:lang w:val="es-MX" w:eastAsia="es-MX"/>
                    </w:rPr>
                  </w:pPr>
                  <w:r w:rsidRPr="000B1BA9">
                    <w:rPr>
                      <w:rFonts w:ascii="Arial Narrow" w:hAnsi="Arial Narrow" w:cs="Calibri"/>
                      <w:bCs/>
                      <w:lang w:val="es-MX" w:eastAsia="es-MX"/>
                    </w:rPr>
                    <w:t>1)</w:t>
                  </w:r>
                </w:p>
              </w:tc>
              <w:tc>
                <w:tcPr>
                  <w:tcW w:w="6847" w:type="dxa"/>
                  <w:shd w:val="clear" w:color="auto" w:fill="auto"/>
                  <w:vAlign w:val="bottom"/>
                </w:tcPr>
                <w:p w:rsidR="00C66B3F" w:rsidRPr="000B1BA9" w:rsidRDefault="00C66B3F" w:rsidP="00C66B3F">
                  <w:pPr>
                    <w:rPr>
                      <w:rFonts w:ascii="Arial Narrow" w:hAnsi="Arial Narrow" w:cs="Calibri"/>
                      <w:lang w:val="es-MX" w:eastAsia="es-MX"/>
                    </w:rPr>
                  </w:pPr>
                  <w:r w:rsidRPr="000B1BA9">
                    <w:rPr>
                      <w:rFonts w:ascii="Arial Narrow" w:hAnsi="Arial Narrow" w:cs="Calibri"/>
                      <w:lang w:val="es-MX" w:eastAsia="es-MX"/>
                    </w:rPr>
                    <w:t>De educación básica y de educación media superior.</w:t>
                  </w:r>
                </w:p>
              </w:tc>
              <w:tc>
                <w:tcPr>
                  <w:tcW w:w="1232" w:type="dxa"/>
                  <w:shd w:val="clear" w:color="auto" w:fill="auto"/>
                  <w:vAlign w:val="bottom"/>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xml:space="preserve"> $14.00</w:t>
                  </w:r>
                </w:p>
              </w:tc>
            </w:tr>
            <w:tr w:rsidR="00C66B3F" w:rsidRPr="000B1BA9" w:rsidTr="00C66B3F">
              <w:tc>
                <w:tcPr>
                  <w:tcW w:w="512" w:type="dxa"/>
                  <w:shd w:val="clear" w:color="auto" w:fill="auto"/>
                </w:tcPr>
                <w:p w:rsidR="00C66B3F" w:rsidRPr="000B1BA9" w:rsidRDefault="00C66B3F" w:rsidP="00C66B3F">
                  <w:pPr>
                    <w:pStyle w:val="Prrafodelista"/>
                    <w:ind w:left="0"/>
                    <w:rPr>
                      <w:rFonts w:ascii="Arial Narrow" w:hAnsi="Arial Narrow" w:cs="Calibri"/>
                      <w:bCs/>
                      <w:lang w:val="es-MX" w:eastAsia="es-MX"/>
                    </w:rPr>
                  </w:pPr>
                </w:p>
              </w:tc>
              <w:tc>
                <w:tcPr>
                  <w:tcW w:w="476" w:type="dxa"/>
                  <w:shd w:val="clear" w:color="auto" w:fill="auto"/>
                </w:tcPr>
                <w:p w:rsidR="00C66B3F" w:rsidRPr="000B1BA9" w:rsidRDefault="00C66B3F" w:rsidP="00C66B3F">
                  <w:pPr>
                    <w:pStyle w:val="Prrafodelista"/>
                    <w:ind w:left="0"/>
                    <w:rPr>
                      <w:rFonts w:ascii="Arial Narrow" w:hAnsi="Arial Narrow" w:cs="Calibri"/>
                      <w:bCs/>
                      <w:lang w:val="es-MX" w:eastAsia="es-MX"/>
                    </w:rPr>
                  </w:pPr>
                  <w:r w:rsidRPr="000B1BA9">
                    <w:rPr>
                      <w:rFonts w:ascii="Arial Narrow" w:hAnsi="Arial Narrow" w:cs="Calibri"/>
                      <w:bCs/>
                      <w:lang w:val="es-MX" w:eastAsia="es-MX"/>
                    </w:rPr>
                    <w:t>2)</w:t>
                  </w:r>
                </w:p>
              </w:tc>
              <w:tc>
                <w:tcPr>
                  <w:tcW w:w="6847" w:type="dxa"/>
                  <w:shd w:val="clear" w:color="auto" w:fill="auto"/>
                  <w:vAlign w:val="bottom"/>
                </w:tcPr>
                <w:p w:rsidR="00C66B3F" w:rsidRPr="000B1BA9" w:rsidRDefault="00C66B3F" w:rsidP="00C66B3F">
                  <w:pPr>
                    <w:rPr>
                      <w:rFonts w:ascii="Arial Narrow" w:hAnsi="Arial Narrow" w:cs="Calibri"/>
                      <w:lang w:val="es-MX" w:eastAsia="es-MX"/>
                    </w:rPr>
                  </w:pPr>
                  <w:r w:rsidRPr="000B1BA9">
                    <w:rPr>
                      <w:rFonts w:ascii="Arial Narrow" w:hAnsi="Arial Narrow" w:cs="Calibri"/>
                      <w:lang w:val="es-MX" w:eastAsia="es-MX"/>
                    </w:rPr>
                    <w:t>De educación superior.</w:t>
                  </w:r>
                </w:p>
              </w:tc>
              <w:tc>
                <w:tcPr>
                  <w:tcW w:w="1232" w:type="dxa"/>
                  <w:shd w:val="clear" w:color="auto" w:fill="auto"/>
                  <w:vAlign w:val="bottom"/>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xml:space="preserve"> $42.00 </w:t>
                  </w:r>
                </w:p>
              </w:tc>
            </w:tr>
          </w:tbl>
          <w:p w:rsidR="00C66B3F" w:rsidRPr="000B1BA9" w:rsidRDefault="00C66B3F" w:rsidP="00C66B3F">
            <w:pPr>
              <w:ind w:left="360"/>
              <w:rPr>
                <w:rFonts w:ascii="Arial Narrow" w:hAnsi="Arial Narrow" w:cs="Calibri"/>
                <w:bCs/>
                <w:lang w:val="es-MX" w:eastAsia="es-MX"/>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2"/>
              <w:gridCol w:w="476"/>
              <w:gridCol w:w="6847"/>
              <w:gridCol w:w="1232"/>
            </w:tblGrid>
            <w:tr w:rsidR="00C66B3F" w:rsidRPr="000B1BA9" w:rsidTr="00C66B3F">
              <w:tc>
                <w:tcPr>
                  <w:tcW w:w="512" w:type="dxa"/>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r w:rsidRPr="000B1BA9">
                    <w:rPr>
                      <w:rFonts w:ascii="Arial Narrow" w:hAnsi="Arial Narrow" w:cs="Calibri"/>
                      <w:bCs/>
                      <w:lang w:val="es-MX" w:eastAsia="es-MX"/>
                    </w:rPr>
                    <w:t>M.</w:t>
                  </w:r>
                </w:p>
              </w:tc>
              <w:tc>
                <w:tcPr>
                  <w:tcW w:w="7323" w:type="dxa"/>
                  <w:gridSpan w:val="2"/>
                  <w:shd w:val="clear" w:color="auto" w:fill="auto"/>
                </w:tcPr>
                <w:p w:rsidR="00C66B3F" w:rsidRPr="000B1BA9" w:rsidRDefault="00C66B3F" w:rsidP="00C66B3F">
                  <w:pPr>
                    <w:pStyle w:val="Prrafodelista"/>
                    <w:ind w:left="0"/>
                    <w:jc w:val="both"/>
                    <w:rPr>
                      <w:rFonts w:ascii="Arial Narrow" w:hAnsi="Arial Narrow" w:cs="Calibri"/>
                      <w:bCs/>
                      <w:lang w:val="es-MX" w:eastAsia="es-MX"/>
                    </w:rPr>
                  </w:pPr>
                  <w:r w:rsidRPr="000B1BA9">
                    <w:rPr>
                      <w:rFonts w:ascii="Arial Narrow" w:hAnsi="Arial Narrow" w:cs="Calibri"/>
                      <w:bCs/>
                      <w:lang w:val="es-MX" w:eastAsia="es-MX"/>
                    </w:rPr>
                    <w:t>Por solicitud de equivalencia de estudios:</w:t>
                  </w:r>
                </w:p>
              </w:tc>
              <w:tc>
                <w:tcPr>
                  <w:tcW w:w="1232" w:type="dxa"/>
                  <w:shd w:val="clear" w:color="auto" w:fill="auto"/>
                  <w:vAlign w:val="bottom"/>
                </w:tcPr>
                <w:p w:rsidR="00C66B3F" w:rsidRPr="000B1BA9" w:rsidRDefault="00C66B3F" w:rsidP="00C66B3F">
                  <w:pPr>
                    <w:jc w:val="right"/>
                    <w:rPr>
                      <w:rFonts w:ascii="Arial Narrow" w:hAnsi="Arial Narrow" w:cs="Calibri"/>
                      <w:lang w:val="es-MX" w:eastAsia="es-MX"/>
                    </w:rPr>
                  </w:pPr>
                </w:p>
              </w:tc>
            </w:tr>
            <w:tr w:rsidR="00C66B3F" w:rsidRPr="000B1BA9" w:rsidTr="00C66B3F">
              <w:tc>
                <w:tcPr>
                  <w:tcW w:w="512" w:type="dxa"/>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p>
              </w:tc>
              <w:tc>
                <w:tcPr>
                  <w:tcW w:w="476" w:type="dxa"/>
                  <w:shd w:val="clear" w:color="auto" w:fill="auto"/>
                </w:tcPr>
                <w:p w:rsidR="00C66B3F" w:rsidRPr="000B1BA9" w:rsidRDefault="00C66B3F" w:rsidP="00C66B3F">
                  <w:pPr>
                    <w:pStyle w:val="Prrafodelista"/>
                    <w:ind w:left="0"/>
                    <w:rPr>
                      <w:rFonts w:ascii="Arial Narrow" w:hAnsi="Arial Narrow" w:cs="Calibri"/>
                      <w:bCs/>
                      <w:lang w:val="es-MX" w:eastAsia="es-MX"/>
                    </w:rPr>
                  </w:pPr>
                  <w:r w:rsidRPr="000B1BA9">
                    <w:rPr>
                      <w:rFonts w:ascii="Arial Narrow" w:hAnsi="Arial Narrow" w:cs="Calibri"/>
                      <w:bCs/>
                      <w:lang w:val="es-MX" w:eastAsia="es-MX"/>
                    </w:rPr>
                    <w:t>1)</w:t>
                  </w:r>
                </w:p>
              </w:tc>
              <w:tc>
                <w:tcPr>
                  <w:tcW w:w="6847" w:type="dxa"/>
                  <w:shd w:val="clear" w:color="auto" w:fill="auto"/>
                  <w:vAlign w:val="bottom"/>
                </w:tcPr>
                <w:p w:rsidR="00C66B3F" w:rsidRPr="000B1BA9" w:rsidRDefault="00C66B3F" w:rsidP="00C66B3F">
                  <w:pPr>
                    <w:rPr>
                      <w:rFonts w:ascii="Arial Narrow" w:hAnsi="Arial Narrow" w:cs="Calibri"/>
                      <w:lang w:val="es-MX" w:eastAsia="es-MX"/>
                    </w:rPr>
                  </w:pPr>
                  <w:r w:rsidRPr="000B1BA9">
                    <w:rPr>
                      <w:rFonts w:ascii="Arial Narrow" w:hAnsi="Arial Narrow" w:cs="Calibri"/>
                      <w:lang w:val="es-MX" w:eastAsia="es-MX"/>
                    </w:rPr>
                    <w:t>De educación básica.</w:t>
                  </w:r>
                </w:p>
              </w:tc>
              <w:tc>
                <w:tcPr>
                  <w:tcW w:w="1232" w:type="dxa"/>
                  <w:shd w:val="clear" w:color="auto" w:fill="auto"/>
                  <w:vAlign w:val="bottom"/>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xml:space="preserve"> $35.00</w:t>
                  </w:r>
                </w:p>
              </w:tc>
            </w:tr>
            <w:tr w:rsidR="00C66B3F" w:rsidRPr="000B1BA9" w:rsidTr="00C66B3F">
              <w:tc>
                <w:tcPr>
                  <w:tcW w:w="512" w:type="dxa"/>
                  <w:shd w:val="clear" w:color="auto" w:fill="auto"/>
                </w:tcPr>
                <w:p w:rsidR="00C66B3F" w:rsidRPr="000B1BA9" w:rsidRDefault="00C66B3F" w:rsidP="00C66B3F">
                  <w:pPr>
                    <w:pStyle w:val="Prrafodelista"/>
                    <w:ind w:left="0"/>
                    <w:rPr>
                      <w:rFonts w:ascii="Arial Narrow" w:hAnsi="Arial Narrow" w:cs="Calibri"/>
                      <w:bCs/>
                      <w:lang w:val="es-MX" w:eastAsia="es-MX"/>
                    </w:rPr>
                  </w:pPr>
                </w:p>
              </w:tc>
              <w:tc>
                <w:tcPr>
                  <w:tcW w:w="476" w:type="dxa"/>
                  <w:shd w:val="clear" w:color="auto" w:fill="auto"/>
                </w:tcPr>
                <w:p w:rsidR="00C66B3F" w:rsidRPr="000B1BA9" w:rsidRDefault="00C66B3F" w:rsidP="00C66B3F">
                  <w:pPr>
                    <w:pStyle w:val="Prrafodelista"/>
                    <w:ind w:left="0"/>
                    <w:rPr>
                      <w:rFonts w:ascii="Arial Narrow" w:hAnsi="Arial Narrow" w:cs="Calibri"/>
                      <w:bCs/>
                      <w:lang w:val="es-MX" w:eastAsia="es-MX"/>
                    </w:rPr>
                  </w:pPr>
                  <w:r w:rsidRPr="000B1BA9">
                    <w:rPr>
                      <w:rFonts w:ascii="Arial Narrow" w:hAnsi="Arial Narrow" w:cs="Calibri"/>
                      <w:bCs/>
                      <w:lang w:val="es-MX" w:eastAsia="es-MX"/>
                    </w:rPr>
                    <w:t>2)</w:t>
                  </w:r>
                </w:p>
              </w:tc>
              <w:tc>
                <w:tcPr>
                  <w:tcW w:w="6847" w:type="dxa"/>
                  <w:shd w:val="clear" w:color="auto" w:fill="auto"/>
                  <w:vAlign w:val="bottom"/>
                </w:tcPr>
                <w:p w:rsidR="00C66B3F" w:rsidRPr="000B1BA9" w:rsidRDefault="00C66B3F" w:rsidP="00C66B3F">
                  <w:pPr>
                    <w:rPr>
                      <w:rFonts w:ascii="Arial Narrow" w:hAnsi="Arial Narrow" w:cs="Calibri"/>
                      <w:lang w:val="es-MX" w:eastAsia="es-MX"/>
                    </w:rPr>
                  </w:pPr>
                  <w:r w:rsidRPr="000B1BA9">
                    <w:rPr>
                      <w:rFonts w:ascii="Arial Narrow" w:hAnsi="Arial Narrow" w:cs="Calibri"/>
                      <w:lang w:val="es-MX" w:eastAsia="es-MX"/>
                    </w:rPr>
                    <w:t>De educación media-superior.</w:t>
                  </w:r>
                </w:p>
              </w:tc>
              <w:tc>
                <w:tcPr>
                  <w:tcW w:w="1232" w:type="dxa"/>
                  <w:shd w:val="clear" w:color="auto" w:fill="auto"/>
                  <w:vAlign w:val="bottom"/>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xml:space="preserve"> $343.00 </w:t>
                  </w:r>
                </w:p>
              </w:tc>
            </w:tr>
            <w:tr w:rsidR="00C66B3F" w:rsidRPr="000B1BA9" w:rsidTr="00C66B3F">
              <w:tc>
                <w:tcPr>
                  <w:tcW w:w="512" w:type="dxa"/>
                  <w:shd w:val="clear" w:color="auto" w:fill="auto"/>
                </w:tcPr>
                <w:p w:rsidR="00C66B3F" w:rsidRPr="000B1BA9" w:rsidRDefault="00C66B3F" w:rsidP="00C66B3F">
                  <w:pPr>
                    <w:pStyle w:val="Prrafodelista"/>
                    <w:ind w:left="0"/>
                    <w:rPr>
                      <w:rFonts w:ascii="Arial Narrow" w:hAnsi="Arial Narrow" w:cs="Calibri"/>
                      <w:bCs/>
                      <w:lang w:val="es-MX" w:eastAsia="es-MX"/>
                    </w:rPr>
                  </w:pPr>
                </w:p>
              </w:tc>
              <w:tc>
                <w:tcPr>
                  <w:tcW w:w="476" w:type="dxa"/>
                  <w:shd w:val="clear" w:color="auto" w:fill="auto"/>
                </w:tcPr>
                <w:p w:rsidR="00C66B3F" w:rsidRPr="000B1BA9" w:rsidRDefault="00C66B3F" w:rsidP="00C66B3F">
                  <w:pPr>
                    <w:pStyle w:val="Prrafodelista"/>
                    <w:ind w:left="0"/>
                    <w:rPr>
                      <w:rFonts w:ascii="Arial Narrow" w:hAnsi="Arial Narrow" w:cs="Calibri"/>
                      <w:bCs/>
                      <w:lang w:val="es-MX" w:eastAsia="es-MX"/>
                    </w:rPr>
                  </w:pPr>
                  <w:r w:rsidRPr="000B1BA9">
                    <w:rPr>
                      <w:rFonts w:ascii="Arial Narrow" w:hAnsi="Arial Narrow" w:cs="Calibri"/>
                      <w:bCs/>
                      <w:lang w:val="es-MX" w:eastAsia="es-MX"/>
                    </w:rPr>
                    <w:t>3)</w:t>
                  </w:r>
                </w:p>
              </w:tc>
              <w:tc>
                <w:tcPr>
                  <w:tcW w:w="6847" w:type="dxa"/>
                  <w:shd w:val="clear" w:color="auto" w:fill="auto"/>
                  <w:vAlign w:val="bottom"/>
                </w:tcPr>
                <w:p w:rsidR="00C66B3F" w:rsidRPr="000B1BA9" w:rsidRDefault="00C66B3F" w:rsidP="00C66B3F">
                  <w:pPr>
                    <w:rPr>
                      <w:rFonts w:ascii="Arial Narrow" w:hAnsi="Arial Narrow" w:cs="Calibri"/>
                      <w:lang w:val="es-MX" w:eastAsia="es-MX"/>
                    </w:rPr>
                  </w:pPr>
                  <w:r w:rsidRPr="000B1BA9">
                    <w:rPr>
                      <w:rFonts w:ascii="Arial Narrow" w:hAnsi="Arial Narrow" w:cs="Calibri"/>
                      <w:lang w:val="es-MX" w:eastAsia="es-MX"/>
                    </w:rPr>
                    <w:t>De educación superior.</w:t>
                  </w:r>
                </w:p>
              </w:tc>
              <w:tc>
                <w:tcPr>
                  <w:tcW w:w="1232" w:type="dxa"/>
                  <w:shd w:val="clear" w:color="auto" w:fill="auto"/>
                  <w:vAlign w:val="bottom"/>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xml:space="preserve"> $1</w:t>
                  </w:r>
                  <w:r>
                    <w:rPr>
                      <w:rFonts w:ascii="Arial Narrow" w:hAnsi="Arial Narrow" w:cs="Calibri"/>
                      <w:lang w:val="es-MX" w:eastAsia="es-MX"/>
                    </w:rPr>
                    <w:t>,</w:t>
                  </w:r>
                  <w:r w:rsidRPr="000B1BA9">
                    <w:rPr>
                      <w:rFonts w:ascii="Arial Narrow" w:hAnsi="Arial Narrow" w:cs="Calibri"/>
                      <w:lang w:val="es-MX" w:eastAsia="es-MX"/>
                    </w:rPr>
                    <w:t>029.00</w:t>
                  </w:r>
                </w:p>
              </w:tc>
            </w:tr>
          </w:tbl>
          <w:p w:rsidR="00C66B3F" w:rsidRPr="000B1BA9" w:rsidRDefault="00C66B3F" w:rsidP="00C66B3F">
            <w:pPr>
              <w:ind w:left="360"/>
              <w:rPr>
                <w:rFonts w:ascii="Arial Narrow" w:hAnsi="Arial Narrow" w:cs="Calibri"/>
                <w:bCs/>
                <w:lang w:val="es-MX" w:eastAsia="es-MX"/>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2"/>
              <w:gridCol w:w="476"/>
              <w:gridCol w:w="6804"/>
              <w:gridCol w:w="1275"/>
            </w:tblGrid>
            <w:tr w:rsidR="00C66B3F" w:rsidRPr="000B1BA9" w:rsidTr="00C66B3F">
              <w:tc>
                <w:tcPr>
                  <w:tcW w:w="512" w:type="dxa"/>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r w:rsidRPr="000B1BA9">
                    <w:rPr>
                      <w:rFonts w:ascii="Arial Narrow" w:hAnsi="Arial Narrow" w:cs="Calibri"/>
                      <w:bCs/>
                      <w:lang w:val="es-MX" w:eastAsia="es-MX"/>
                    </w:rPr>
                    <w:t>N.</w:t>
                  </w:r>
                </w:p>
              </w:tc>
              <w:tc>
                <w:tcPr>
                  <w:tcW w:w="7280" w:type="dxa"/>
                  <w:gridSpan w:val="2"/>
                  <w:shd w:val="clear" w:color="auto" w:fill="auto"/>
                </w:tcPr>
                <w:p w:rsidR="00C66B3F" w:rsidRPr="000B1BA9" w:rsidRDefault="00C66B3F" w:rsidP="00C66B3F">
                  <w:pPr>
                    <w:pStyle w:val="Prrafodelista"/>
                    <w:ind w:left="0"/>
                    <w:jc w:val="both"/>
                    <w:rPr>
                      <w:rFonts w:ascii="Arial Narrow" w:hAnsi="Arial Narrow" w:cs="Calibri"/>
                      <w:bCs/>
                      <w:lang w:val="es-MX" w:eastAsia="es-MX"/>
                    </w:rPr>
                  </w:pPr>
                  <w:r w:rsidRPr="000B1BA9">
                    <w:rPr>
                      <w:rFonts w:ascii="Arial Narrow" w:hAnsi="Arial Narrow" w:cs="Calibri"/>
                      <w:bCs/>
                      <w:lang w:val="es-MX" w:eastAsia="es-MX"/>
                    </w:rPr>
                    <w:t>Inspección y vigilancia de establecimientos educativos particulares, por alumno inscrito en cada ejercicio escolar:</w:t>
                  </w:r>
                </w:p>
              </w:tc>
              <w:tc>
                <w:tcPr>
                  <w:tcW w:w="1275" w:type="dxa"/>
                  <w:shd w:val="clear" w:color="auto" w:fill="auto"/>
                  <w:vAlign w:val="bottom"/>
                </w:tcPr>
                <w:p w:rsidR="00C66B3F" w:rsidRPr="000B1BA9" w:rsidRDefault="00C66B3F" w:rsidP="00C66B3F">
                  <w:pPr>
                    <w:jc w:val="right"/>
                    <w:rPr>
                      <w:rFonts w:ascii="Arial Narrow" w:hAnsi="Arial Narrow" w:cs="Calibri"/>
                      <w:lang w:val="es-MX" w:eastAsia="es-MX"/>
                    </w:rPr>
                  </w:pPr>
                </w:p>
              </w:tc>
            </w:tr>
            <w:tr w:rsidR="00C66B3F" w:rsidRPr="000B1BA9" w:rsidTr="00C66B3F">
              <w:tc>
                <w:tcPr>
                  <w:tcW w:w="512" w:type="dxa"/>
                  <w:shd w:val="clear" w:color="auto" w:fill="auto"/>
                </w:tcPr>
                <w:p w:rsidR="00C66B3F" w:rsidRPr="000B1BA9" w:rsidRDefault="00C66B3F" w:rsidP="00C66B3F">
                  <w:pPr>
                    <w:pStyle w:val="Prrafodelista"/>
                    <w:ind w:left="0"/>
                    <w:rPr>
                      <w:rFonts w:ascii="Arial Narrow" w:hAnsi="Arial Narrow" w:cs="Calibri"/>
                      <w:bCs/>
                      <w:lang w:val="es-MX" w:eastAsia="es-MX"/>
                    </w:rPr>
                  </w:pPr>
                </w:p>
              </w:tc>
              <w:tc>
                <w:tcPr>
                  <w:tcW w:w="476" w:type="dxa"/>
                  <w:shd w:val="clear" w:color="auto" w:fill="auto"/>
                </w:tcPr>
                <w:p w:rsidR="00C66B3F" w:rsidRPr="000B1BA9" w:rsidRDefault="00C66B3F" w:rsidP="00C66B3F">
                  <w:pPr>
                    <w:pStyle w:val="Prrafodelista"/>
                    <w:ind w:left="0"/>
                    <w:rPr>
                      <w:rFonts w:ascii="Arial Narrow" w:hAnsi="Arial Narrow" w:cs="Calibri"/>
                      <w:bCs/>
                      <w:lang w:val="es-MX" w:eastAsia="es-MX"/>
                    </w:rPr>
                  </w:pPr>
                  <w:r w:rsidRPr="000B1BA9">
                    <w:rPr>
                      <w:rFonts w:ascii="Arial Narrow" w:hAnsi="Arial Narrow" w:cs="Calibri"/>
                      <w:bCs/>
                      <w:lang w:val="es-MX" w:eastAsia="es-MX"/>
                    </w:rPr>
                    <w:t>1)</w:t>
                  </w:r>
                </w:p>
              </w:tc>
              <w:tc>
                <w:tcPr>
                  <w:tcW w:w="6804" w:type="dxa"/>
                  <w:shd w:val="clear" w:color="auto" w:fill="auto"/>
                  <w:vAlign w:val="bottom"/>
                </w:tcPr>
                <w:p w:rsidR="00C66B3F" w:rsidRPr="000B1BA9" w:rsidRDefault="00C66B3F" w:rsidP="00C66B3F">
                  <w:pPr>
                    <w:rPr>
                      <w:rFonts w:ascii="Arial Narrow" w:hAnsi="Arial Narrow" w:cs="Calibri"/>
                      <w:lang w:val="es-MX" w:eastAsia="es-MX"/>
                    </w:rPr>
                  </w:pPr>
                  <w:r w:rsidRPr="000B1BA9">
                    <w:rPr>
                      <w:rFonts w:ascii="Arial Narrow" w:hAnsi="Arial Narrow" w:cs="Calibri"/>
                      <w:lang w:val="es-MX" w:eastAsia="es-MX"/>
                    </w:rPr>
                    <w:t>De educación superior.</w:t>
                  </w:r>
                </w:p>
              </w:tc>
              <w:tc>
                <w:tcPr>
                  <w:tcW w:w="1275" w:type="dxa"/>
                  <w:shd w:val="clear" w:color="auto" w:fill="auto"/>
                  <w:vAlign w:val="bottom"/>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xml:space="preserve"> $83.00</w:t>
                  </w:r>
                </w:p>
              </w:tc>
            </w:tr>
            <w:tr w:rsidR="00C66B3F" w:rsidRPr="000B1BA9" w:rsidTr="00C66B3F">
              <w:tc>
                <w:tcPr>
                  <w:tcW w:w="512" w:type="dxa"/>
                  <w:shd w:val="clear" w:color="auto" w:fill="auto"/>
                </w:tcPr>
                <w:p w:rsidR="00C66B3F" w:rsidRPr="000B1BA9" w:rsidRDefault="00C66B3F" w:rsidP="00C66B3F">
                  <w:pPr>
                    <w:pStyle w:val="Prrafodelista"/>
                    <w:ind w:left="0"/>
                    <w:rPr>
                      <w:rFonts w:ascii="Arial Narrow" w:hAnsi="Arial Narrow" w:cs="Calibri"/>
                      <w:bCs/>
                      <w:lang w:val="es-MX" w:eastAsia="es-MX"/>
                    </w:rPr>
                  </w:pPr>
                </w:p>
              </w:tc>
              <w:tc>
                <w:tcPr>
                  <w:tcW w:w="476" w:type="dxa"/>
                  <w:shd w:val="clear" w:color="auto" w:fill="auto"/>
                </w:tcPr>
                <w:p w:rsidR="00C66B3F" w:rsidRPr="000B1BA9" w:rsidRDefault="00C66B3F" w:rsidP="00C66B3F">
                  <w:pPr>
                    <w:pStyle w:val="Prrafodelista"/>
                    <w:ind w:left="0"/>
                    <w:rPr>
                      <w:rFonts w:ascii="Arial Narrow" w:hAnsi="Arial Narrow" w:cs="Calibri"/>
                      <w:bCs/>
                      <w:lang w:val="es-MX" w:eastAsia="es-MX"/>
                    </w:rPr>
                  </w:pPr>
                  <w:r w:rsidRPr="000B1BA9">
                    <w:rPr>
                      <w:rFonts w:ascii="Arial Narrow" w:hAnsi="Arial Narrow" w:cs="Calibri"/>
                      <w:bCs/>
                      <w:lang w:val="es-MX" w:eastAsia="es-MX"/>
                    </w:rPr>
                    <w:t>2)</w:t>
                  </w:r>
                </w:p>
              </w:tc>
              <w:tc>
                <w:tcPr>
                  <w:tcW w:w="6804" w:type="dxa"/>
                  <w:shd w:val="clear" w:color="auto" w:fill="auto"/>
                  <w:vAlign w:val="bottom"/>
                </w:tcPr>
                <w:p w:rsidR="00C66B3F" w:rsidRPr="000B1BA9" w:rsidRDefault="00C66B3F" w:rsidP="00C66B3F">
                  <w:pPr>
                    <w:rPr>
                      <w:rFonts w:ascii="Arial Narrow" w:hAnsi="Arial Narrow" w:cs="Calibri"/>
                      <w:lang w:val="es-MX" w:eastAsia="es-MX"/>
                    </w:rPr>
                  </w:pPr>
                  <w:r w:rsidRPr="000B1BA9">
                    <w:rPr>
                      <w:rFonts w:ascii="Arial Narrow" w:hAnsi="Arial Narrow" w:cs="Calibri"/>
                      <w:lang w:val="es-MX" w:eastAsia="es-MX"/>
                    </w:rPr>
                    <w:t>De educación media-superior.</w:t>
                  </w:r>
                </w:p>
              </w:tc>
              <w:tc>
                <w:tcPr>
                  <w:tcW w:w="1275" w:type="dxa"/>
                  <w:shd w:val="clear" w:color="auto" w:fill="auto"/>
                  <w:vAlign w:val="bottom"/>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xml:space="preserve"> $38.00 </w:t>
                  </w:r>
                </w:p>
              </w:tc>
            </w:tr>
            <w:tr w:rsidR="00C66B3F" w:rsidRPr="000B1BA9" w:rsidTr="00C66B3F">
              <w:tc>
                <w:tcPr>
                  <w:tcW w:w="512" w:type="dxa"/>
                  <w:shd w:val="clear" w:color="auto" w:fill="auto"/>
                </w:tcPr>
                <w:p w:rsidR="00C66B3F" w:rsidRPr="000B1BA9" w:rsidRDefault="00C66B3F" w:rsidP="00C66B3F">
                  <w:pPr>
                    <w:pStyle w:val="Prrafodelista"/>
                    <w:ind w:left="0"/>
                    <w:rPr>
                      <w:rFonts w:ascii="Arial Narrow" w:hAnsi="Arial Narrow" w:cs="Calibri"/>
                      <w:bCs/>
                      <w:lang w:val="es-MX" w:eastAsia="es-MX"/>
                    </w:rPr>
                  </w:pPr>
                </w:p>
              </w:tc>
              <w:tc>
                <w:tcPr>
                  <w:tcW w:w="476" w:type="dxa"/>
                  <w:shd w:val="clear" w:color="auto" w:fill="auto"/>
                </w:tcPr>
                <w:p w:rsidR="00C66B3F" w:rsidRPr="000B1BA9" w:rsidRDefault="00C66B3F" w:rsidP="00C66B3F">
                  <w:pPr>
                    <w:pStyle w:val="Prrafodelista"/>
                    <w:ind w:left="0"/>
                    <w:rPr>
                      <w:rFonts w:ascii="Arial Narrow" w:hAnsi="Arial Narrow" w:cs="Calibri"/>
                      <w:bCs/>
                      <w:lang w:val="es-MX" w:eastAsia="es-MX"/>
                    </w:rPr>
                  </w:pPr>
                  <w:r w:rsidRPr="000B1BA9">
                    <w:rPr>
                      <w:rFonts w:ascii="Arial Narrow" w:hAnsi="Arial Narrow" w:cs="Calibri"/>
                      <w:bCs/>
                      <w:lang w:val="es-MX" w:eastAsia="es-MX"/>
                    </w:rPr>
                    <w:t>3)</w:t>
                  </w:r>
                </w:p>
              </w:tc>
              <w:tc>
                <w:tcPr>
                  <w:tcW w:w="6804" w:type="dxa"/>
                  <w:shd w:val="clear" w:color="auto" w:fill="auto"/>
                  <w:vAlign w:val="bottom"/>
                </w:tcPr>
                <w:p w:rsidR="00C66B3F" w:rsidRPr="000B1BA9" w:rsidRDefault="00C66B3F" w:rsidP="00C66B3F">
                  <w:pPr>
                    <w:rPr>
                      <w:rFonts w:ascii="Arial Narrow" w:hAnsi="Arial Narrow" w:cs="Calibri"/>
                      <w:lang w:val="es-MX" w:eastAsia="es-MX"/>
                    </w:rPr>
                  </w:pPr>
                  <w:r w:rsidRPr="000B1BA9">
                    <w:rPr>
                      <w:rFonts w:ascii="Arial Narrow" w:hAnsi="Arial Narrow" w:cs="Calibri"/>
                      <w:lang w:val="es-MX" w:eastAsia="es-MX"/>
                    </w:rPr>
                    <w:t>De educación secundaria.</w:t>
                  </w:r>
                </w:p>
              </w:tc>
              <w:tc>
                <w:tcPr>
                  <w:tcW w:w="1275" w:type="dxa"/>
                  <w:shd w:val="clear" w:color="auto" w:fill="auto"/>
                  <w:vAlign w:val="bottom"/>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xml:space="preserve"> $36.00</w:t>
                  </w:r>
                </w:p>
              </w:tc>
            </w:tr>
            <w:tr w:rsidR="00C66B3F" w:rsidRPr="000B1BA9" w:rsidTr="00C66B3F">
              <w:tc>
                <w:tcPr>
                  <w:tcW w:w="512" w:type="dxa"/>
                  <w:shd w:val="clear" w:color="auto" w:fill="auto"/>
                </w:tcPr>
                <w:p w:rsidR="00C66B3F" w:rsidRPr="000B1BA9" w:rsidRDefault="00C66B3F" w:rsidP="00C66B3F">
                  <w:pPr>
                    <w:pStyle w:val="Prrafodelista"/>
                    <w:ind w:left="0"/>
                    <w:rPr>
                      <w:rFonts w:ascii="Arial Narrow" w:hAnsi="Arial Narrow" w:cs="Calibri"/>
                      <w:bCs/>
                      <w:lang w:val="es-MX" w:eastAsia="es-MX"/>
                    </w:rPr>
                  </w:pPr>
                </w:p>
              </w:tc>
              <w:tc>
                <w:tcPr>
                  <w:tcW w:w="476" w:type="dxa"/>
                  <w:shd w:val="clear" w:color="auto" w:fill="auto"/>
                </w:tcPr>
                <w:p w:rsidR="00C66B3F" w:rsidRPr="000B1BA9" w:rsidRDefault="00C66B3F" w:rsidP="00C66B3F">
                  <w:pPr>
                    <w:pStyle w:val="Prrafodelista"/>
                    <w:ind w:left="0"/>
                    <w:rPr>
                      <w:rFonts w:ascii="Arial Narrow" w:hAnsi="Arial Narrow" w:cs="Calibri"/>
                      <w:bCs/>
                      <w:lang w:val="es-MX" w:eastAsia="es-MX"/>
                    </w:rPr>
                  </w:pPr>
                  <w:r w:rsidRPr="000B1BA9">
                    <w:rPr>
                      <w:rFonts w:ascii="Arial Narrow" w:hAnsi="Arial Narrow" w:cs="Calibri"/>
                      <w:bCs/>
                      <w:lang w:val="es-MX" w:eastAsia="es-MX"/>
                    </w:rPr>
                    <w:t>4)</w:t>
                  </w:r>
                </w:p>
              </w:tc>
              <w:tc>
                <w:tcPr>
                  <w:tcW w:w="6804" w:type="dxa"/>
                  <w:shd w:val="clear" w:color="auto" w:fill="auto"/>
                  <w:vAlign w:val="bottom"/>
                </w:tcPr>
                <w:p w:rsidR="00C66B3F" w:rsidRPr="000B1BA9" w:rsidRDefault="00C66B3F" w:rsidP="00C66B3F">
                  <w:pPr>
                    <w:rPr>
                      <w:rFonts w:ascii="Arial Narrow" w:hAnsi="Arial Narrow" w:cs="Calibri"/>
                      <w:lang w:val="es-MX" w:eastAsia="es-MX"/>
                    </w:rPr>
                  </w:pPr>
                  <w:r w:rsidRPr="000B1BA9">
                    <w:rPr>
                      <w:rFonts w:ascii="Arial Narrow" w:hAnsi="Arial Narrow" w:cs="Calibri"/>
                      <w:lang w:val="es-MX" w:eastAsia="es-MX"/>
                    </w:rPr>
                    <w:t>De educación primaria.</w:t>
                  </w:r>
                </w:p>
              </w:tc>
              <w:tc>
                <w:tcPr>
                  <w:tcW w:w="1275" w:type="dxa"/>
                  <w:shd w:val="clear" w:color="auto" w:fill="auto"/>
                  <w:vAlign w:val="bottom"/>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$ 8.00</w:t>
                  </w:r>
                </w:p>
              </w:tc>
            </w:tr>
          </w:tbl>
          <w:p w:rsidR="00C66B3F" w:rsidRPr="000B1BA9" w:rsidRDefault="00C66B3F" w:rsidP="00C66B3F">
            <w:pPr>
              <w:ind w:left="360"/>
              <w:rPr>
                <w:rFonts w:ascii="Arial Narrow" w:hAnsi="Arial Narrow" w:cs="Calibri"/>
                <w:bCs/>
                <w:lang w:val="es-MX" w:eastAsia="es-MX"/>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2"/>
              <w:gridCol w:w="7280"/>
              <w:gridCol w:w="1275"/>
            </w:tblGrid>
            <w:tr w:rsidR="00C66B3F" w:rsidRPr="000B1BA9" w:rsidTr="00C66B3F">
              <w:tc>
                <w:tcPr>
                  <w:tcW w:w="512" w:type="dxa"/>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r w:rsidRPr="000B1BA9">
                    <w:rPr>
                      <w:rFonts w:ascii="Arial Narrow" w:hAnsi="Arial Narrow" w:cs="Calibri"/>
                      <w:bCs/>
                      <w:lang w:val="es-MX" w:eastAsia="es-MX"/>
                    </w:rPr>
                    <w:t>O.</w:t>
                  </w:r>
                </w:p>
              </w:tc>
              <w:tc>
                <w:tcPr>
                  <w:tcW w:w="7280" w:type="dxa"/>
                  <w:shd w:val="clear" w:color="auto" w:fill="auto"/>
                </w:tcPr>
                <w:p w:rsidR="00C66B3F" w:rsidRPr="000B1BA9" w:rsidRDefault="00C66B3F" w:rsidP="00C66B3F">
                  <w:pPr>
                    <w:pStyle w:val="Prrafodelista"/>
                    <w:ind w:left="0"/>
                    <w:jc w:val="both"/>
                    <w:rPr>
                      <w:rFonts w:ascii="Arial Narrow" w:hAnsi="Arial Narrow" w:cs="Calibri"/>
                      <w:bCs/>
                      <w:lang w:val="es-MX" w:eastAsia="es-MX"/>
                    </w:rPr>
                  </w:pPr>
                  <w:r w:rsidRPr="000B1BA9">
                    <w:rPr>
                      <w:rFonts w:ascii="Arial Narrow" w:hAnsi="Arial Narrow" w:cs="Calibri"/>
                      <w:bCs/>
                      <w:lang w:val="es-MX" w:eastAsia="es-MX"/>
                    </w:rPr>
                    <w:t>Consultas o constancias de archivo.</w:t>
                  </w:r>
                </w:p>
              </w:tc>
              <w:tc>
                <w:tcPr>
                  <w:tcW w:w="1275" w:type="dxa"/>
                  <w:shd w:val="clear" w:color="auto" w:fill="auto"/>
                  <w:vAlign w:val="bottom"/>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$160.00</w:t>
                  </w:r>
                </w:p>
              </w:tc>
            </w:tr>
            <w:tr w:rsidR="00C66B3F" w:rsidRPr="000B1BA9" w:rsidTr="00C66B3F">
              <w:tc>
                <w:tcPr>
                  <w:tcW w:w="512" w:type="dxa"/>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r w:rsidRPr="000B1BA9">
                    <w:rPr>
                      <w:rFonts w:ascii="Arial Narrow" w:hAnsi="Arial Narrow" w:cs="Calibri"/>
                      <w:bCs/>
                      <w:lang w:val="es-MX" w:eastAsia="es-MX"/>
                    </w:rPr>
                    <w:t>P.</w:t>
                  </w:r>
                </w:p>
              </w:tc>
              <w:tc>
                <w:tcPr>
                  <w:tcW w:w="7280" w:type="dxa"/>
                  <w:shd w:val="clear" w:color="auto" w:fill="auto"/>
                </w:tcPr>
                <w:p w:rsidR="00C66B3F" w:rsidRPr="000B1BA9" w:rsidRDefault="00C66B3F" w:rsidP="00C66B3F">
                  <w:pPr>
                    <w:pStyle w:val="Prrafodelista"/>
                    <w:ind w:left="0"/>
                    <w:jc w:val="both"/>
                    <w:rPr>
                      <w:rFonts w:ascii="Arial Narrow" w:hAnsi="Arial Narrow" w:cs="Calibri"/>
                      <w:bCs/>
                      <w:lang w:val="es-MX" w:eastAsia="es-MX"/>
                    </w:rPr>
                  </w:pPr>
                  <w:r w:rsidRPr="000B1BA9">
                    <w:rPr>
                      <w:rFonts w:ascii="Arial Narrow" w:hAnsi="Arial Narrow" w:cs="Calibri"/>
                      <w:bCs/>
                      <w:lang w:val="es-MX" w:eastAsia="es-MX"/>
                    </w:rPr>
                    <w:t>Cambio de carrera.</w:t>
                  </w:r>
                </w:p>
              </w:tc>
              <w:tc>
                <w:tcPr>
                  <w:tcW w:w="1275" w:type="dxa"/>
                  <w:shd w:val="clear" w:color="auto" w:fill="auto"/>
                  <w:vAlign w:val="bottom"/>
                </w:tcPr>
                <w:p w:rsidR="00C66B3F" w:rsidRPr="000B1BA9" w:rsidRDefault="00C66B3F" w:rsidP="00C66B3F">
                  <w:pPr>
                    <w:jc w:val="right"/>
                    <w:rPr>
                      <w:rFonts w:ascii="Arial Narrow" w:hAnsi="Arial Narrow" w:cs="Calibri"/>
                      <w:lang w:val="es-MX" w:eastAsia="es-MX"/>
                    </w:rPr>
                  </w:pPr>
                  <w:r>
                    <w:rPr>
                      <w:rFonts w:ascii="Arial Narrow" w:hAnsi="Arial Narrow" w:cs="Calibri"/>
                      <w:lang w:val="es-MX" w:eastAsia="es-MX"/>
                    </w:rPr>
                    <w:t>$</w:t>
                  </w:r>
                  <w:r w:rsidRPr="000B1BA9">
                    <w:rPr>
                      <w:rFonts w:ascii="Arial Narrow" w:hAnsi="Arial Narrow" w:cs="Calibri"/>
                      <w:lang w:val="es-MX" w:eastAsia="es-MX"/>
                    </w:rPr>
                    <w:t>85.00</w:t>
                  </w:r>
                </w:p>
              </w:tc>
            </w:tr>
            <w:tr w:rsidR="00C66B3F" w:rsidRPr="000B1BA9" w:rsidTr="00C66B3F">
              <w:tc>
                <w:tcPr>
                  <w:tcW w:w="512" w:type="dxa"/>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r w:rsidRPr="000B1BA9">
                    <w:rPr>
                      <w:rFonts w:ascii="Arial Narrow" w:hAnsi="Arial Narrow" w:cs="Calibri"/>
                      <w:bCs/>
                      <w:lang w:val="es-MX" w:eastAsia="es-MX"/>
                    </w:rPr>
                    <w:t>Q.</w:t>
                  </w:r>
                </w:p>
              </w:tc>
              <w:tc>
                <w:tcPr>
                  <w:tcW w:w="7280" w:type="dxa"/>
                  <w:shd w:val="clear" w:color="auto" w:fill="auto"/>
                </w:tcPr>
                <w:p w:rsidR="00C66B3F" w:rsidRPr="000B1BA9" w:rsidRDefault="00C66B3F" w:rsidP="00C66B3F">
                  <w:pPr>
                    <w:pStyle w:val="Prrafodelista"/>
                    <w:ind w:left="0"/>
                    <w:jc w:val="both"/>
                    <w:rPr>
                      <w:rFonts w:ascii="Arial Narrow" w:hAnsi="Arial Narrow" w:cs="Calibri"/>
                      <w:bCs/>
                      <w:lang w:val="es-MX" w:eastAsia="es-MX"/>
                    </w:rPr>
                  </w:pPr>
                  <w:r w:rsidRPr="000B1BA9">
                    <w:rPr>
                      <w:rFonts w:ascii="Arial Narrow" w:hAnsi="Arial Narrow" w:cs="Calibri"/>
                      <w:bCs/>
                      <w:lang w:val="es-MX" w:eastAsia="es-MX"/>
                    </w:rPr>
                    <w:t>Dictamen psicopedagógico para cambio de carrera.</w:t>
                  </w:r>
                </w:p>
              </w:tc>
              <w:tc>
                <w:tcPr>
                  <w:tcW w:w="1275" w:type="dxa"/>
                  <w:shd w:val="clear" w:color="auto" w:fill="auto"/>
                  <w:vAlign w:val="bottom"/>
                </w:tcPr>
                <w:p w:rsidR="00C66B3F" w:rsidRPr="000B1BA9" w:rsidRDefault="00C66B3F" w:rsidP="00C66B3F">
                  <w:pPr>
                    <w:jc w:val="right"/>
                    <w:rPr>
                      <w:rFonts w:ascii="Arial Narrow" w:hAnsi="Arial Narrow" w:cs="Calibri"/>
                      <w:lang w:val="es-MX" w:eastAsia="es-MX"/>
                    </w:rPr>
                  </w:pPr>
                  <w:r>
                    <w:rPr>
                      <w:rFonts w:ascii="Arial Narrow" w:hAnsi="Arial Narrow" w:cs="Calibri"/>
                      <w:lang w:val="es-MX" w:eastAsia="es-MX"/>
                    </w:rPr>
                    <w:t>$</w:t>
                  </w:r>
                  <w:r w:rsidRPr="000B1BA9">
                    <w:rPr>
                      <w:rFonts w:ascii="Arial Narrow" w:hAnsi="Arial Narrow" w:cs="Calibri"/>
                      <w:lang w:val="es-MX" w:eastAsia="es-MX"/>
                    </w:rPr>
                    <w:t>128.00</w:t>
                  </w:r>
                </w:p>
              </w:tc>
            </w:tr>
          </w:tbl>
          <w:p w:rsidR="00C66B3F" w:rsidRPr="000B1BA9" w:rsidRDefault="00C66B3F" w:rsidP="00C66B3F">
            <w:pPr>
              <w:ind w:left="360"/>
              <w:rPr>
                <w:rFonts w:ascii="Arial Narrow" w:hAnsi="Arial Narrow" w:cs="Calibri"/>
                <w:bCs/>
                <w:lang w:val="es-MX" w:eastAsia="es-MX"/>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2"/>
              <w:gridCol w:w="476"/>
              <w:gridCol w:w="6804"/>
              <w:gridCol w:w="1275"/>
            </w:tblGrid>
            <w:tr w:rsidR="00C66B3F" w:rsidRPr="000B1BA9" w:rsidTr="00C66B3F">
              <w:tc>
                <w:tcPr>
                  <w:tcW w:w="512" w:type="dxa"/>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r w:rsidRPr="000B1BA9">
                    <w:rPr>
                      <w:rFonts w:ascii="Arial Narrow" w:hAnsi="Arial Narrow" w:cs="Calibri"/>
                      <w:bCs/>
                      <w:lang w:val="es-MX" w:eastAsia="es-MX"/>
                    </w:rPr>
                    <w:t>R.</w:t>
                  </w:r>
                </w:p>
              </w:tc>
              <w:tc>
                <w:tcPr>
                  <w:tcW w:w="7280" w:type="dxa"/>
                  <w:gridSpan w:val="2"/>
                  <w:shd w:val="clear" w:color="auto" w:fill="auto"/>
                </w:tcPr>
                <w:p w:rsidR="00C66B3F" w:rsidRPr="000B1BA9" w:rsidRDefault="00C66B3F" w:rsidP="00C66B3F">
                  <w:pPr>
                    <w:pStyle w:val="Prrafodelista"/>
                    <w:ind w:left="0"/>
                    <w:jc w:val="both"/>
                    <w:rPr>
                      <w:rFonts w:ascii="Arial Narrow" w:hAnsi="Arial Narrow" w:cs="Calibri"/>
                      <w:bCs/>
                      <w:lang w:val="es-MX" w:eastAsia="es-MX"/>
                    </w:rPr>
                  </w:pPr>
                  <w:r w:rsidRPr="000B1BA9">
                    <w:rPr>
                      <w:rFonts w:ascii="Arial Narrow" w:hAnsi="Arial Narrow" w:cs="Calibri"/>
                      <w:bCs/>
                      <w:lang w:val="es-MX" w:eastAsia="es-MX"/>
                    </w:rPr>
                    <w:t>Inscripción:</w:t>
                  </w:r>
                </w:p>
              </w:tc>
              <w:tc>
                <w:tcPr>
                  <w:tcW w:w="1275" w:type="dxa"/>
                  <w:shd w:val="clear" w:color="auto" w:fill="auto"/>
                  <w:vAlign w:val="bottom"/>
                </w:tcPr>
                <w:p w:rsidR="00C66B3F" w:rsidRPr="000B1BA9" w:rsidRDefault="00C66B3F" w:rsidP="00C66B3F">
                  <w:pPr>
                    <w:jc w:val="right"/>
                    <w:rPr>
                      <w:rFonts w:ascii="Arial Narrow" w:hAnsi="Arial Narrow" w:cs="Calibri"/>
                      <w:lang w:val="es-MX" w:eastAsia="es-MX"/>
                    </w:rPr>
                  </w:pPr>
                </w:p>
              </w:tc>
            </w:tr>
            <w:tr w:rsidR="00C66B3F" w:rsidRPr="000B1BA9" w:rsidTr="00C66B3F">
              <w:tc>
                <w:tcPr>
                  <w:tcW w:w="512" w:type="dxa"/>
                  <w:shd w:val="clear" w:color="auto" w:fill="auto"/>
                </w:tcPr>
                <w:p w:rsidR="00C66B3F" w:rsidRPr="000B1BA9" w:rsidRDefault="00C66B3F" w:rsidP="00C66B3F">
                  <w:pPr>
                    <w:pStyle w:val="Prrafodelista"/>
                    <w:ind w:left="0"/>
                    <w:rPr>
                      <w:rFonts w:ascii="Arial Narrow" w:hAnsi="Arial Narrow" w:cs="Calibri"/>
                      <w:bCs/>
                      <w:lang w:val="es-MX" w:eastAsia="es-MX"/>
                    </w:rPr>
                  </w:pPr>
                </w:p>
              </w:tc>
              <w:tc>
                <w:tcPr>
                  <w:tcW w:w="476" w:type="dxa"/>
                  <w:shd w:val="clear" w:color="auto" w:fill="auto"/>
                </w:tcPr>
                <w:p w:rsidR="00C66B3F" w:rsidRPr="000B1BA9" w:rsidRDefault="00C66B3F" w:rsidP="00C66B3F">
                  <w:pPr>
                    <w:pStyle w:val="Prrafodelista"/>
                    <w:ind w:left="0"/>
                    <w:rPr>
                      <w:rFonts w:ascii="Arial Narrow" w:hAnsi="Arial Narrow" w:cs="Calibri"/>
                      <w:bCs/>
                      <w:lang w:val="es-MX" w:eastAsia="es-MX"/>
                    </w:rPr>
                  </w:pPr>
                  <w:r w:rsidRPr="000B1BA9">
                    <w:rPr>
                      <w:rFonts w:ascii="Arial Narrow" w:hAnsi="Arial Narrow" w:cs="Calibri"/>
                      <w:bCs/>
                      <w:lang w:val="es-MX" w:eastAsia="es-MX"/>
                    </w:rPr>
                    <w:t>1)</w:t>
                  </w:r>
                </w:p>
              </w:tc>
              <w:tc>
                <w:tcPr>
                  <w:tcW w:w="6804" w:type="dxa"/>
                  <w:shd w:val="clear" w:color="auto" w:fill="auto"/>
                  <w:vAlign w:val="bottom"/>
                </w:tcPr>
                <w:p w:rsidR="00C66B3F" w:rsidRPr="000B1BA9" w:rsidRDefault="00C66B3F" w:rsidP="00C66B3F">
                  <w:pPr>
                    <w:rPr>
                      <w:rFonts w:ascii="Arial Narrow" w:hAnsi="Arial Narrow" w:cs="Calibri"/>
                      <w:lang w:val="es-MX" w:eastAsia="es-MX"/>
                    </w:rPr>
                  </w:pPr>
                  <w:r w:rsidRPr="000B1BA9">
                    <w:rPr>
                      <w:rFonts w:ascii="Arial Narrow" w:hAnsi="Arial Narrow" w:cs="Calibri"/>
                      <w:lang w:val="es-MX" w:eastAsia="es-MX"/>
                    </w:rPr>
                    <w:t>En curso de verano.</w:t>
                  </w:r>
                </w:p>
              </w:tc>
              <w:tc>
                <w:tcPr>
                  <w:tcW w:w="1275" w:type="dxa"/>
                  <w:shd w:val="clear" w:color="auto" w:fill="auto"/>
                  <w:vAlign w:val="bottom"/>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$ 170.00</w:t>
                  </w:r>
                </w:p>
              </w:tc>
            </w:tr>
            <w:tr w:rsidR="00C66B3F" w:rsidRPr="000B1BA9" w:rsidTr="00C66B3F">
              <w:tc>
                <w:tcPr>
                  <w:tcW w:w="512" w:type="dxa"/>
                  <w:shd w:val="clear" w:color="auto" w:fill="auto"/>
                </w:tcPr>
                <w:p w:rsidR="00C66B3F" w:rsidRPr="000B1BA9" w:rsidRDefault="00C66B3F" w:rsidP="00C66B3F">
                  <w:pPr>
                    <w:pStyle w:val="Prrafodelista"/>
                    <w:ind w:left="0"/>
                    <w:rPr>
                      <w:rFonts w:ascii="Arial Narrow" w:hAnsi="Arial Narrow" w:cs="Calibri"/>
                      <w:bCs/>
                      <w:lang w:val="es-MX" w:eastAsia="es-MX"/>
                    </w:rPr>
                  </w:pPr>
                </w:p>
              </w:tc>
              <w:tc>
                <w:tcPr>
                  <w:tcW w:w="476" w:type="dxa"/>
                  <w:shd w:val="clear" w:color="auto" w:fill="auto"/>
                </w:tcPr>
                <w:p w:rsidR="00C66B3F" w:rsidRPr="000B1BA9" w:rsidRDefault="00C66B3F" w:rsidP="00C66B3F">
                  <w:pPr>
                    <w:pStyle w:val="Prrafodelista"/>
                    <w:ind w:left="0"/>
                    <w:rPr>
                      <w:rFonts w:ascii="Arial Narrow" w:hAnsi="Arial Narrow" w:cs="Calibri"/>
                      <w:bCs/>
                      <w:lang w:val="es-MX" w:eastAsia="es-MX"/>
                    </w:rPr>
                  </w:pPr>
                  <w:r w:rsidRPr="000B1BA9">
                    <w:rPr>
                      <w:rFonts w:ascii="Arial Narrow" w:hAnsi="Arial Narrow" w:cs="Calibri"/>
                      <w:bCs/>
                      <w:lang w:val="es-MX" w:eastAsia="es-MX"/>
                    </w:rPr>
                    <w:t>2)</w:t>
                  </w:r>
                </w:p>
              </w:tc>
              <w:tc>
                <w:tcPr>
                  <w:tcW w:w="6804" w:type="dxa"/>
                  <w:shd w:val="clear" w:color="auto" w:fill="auto"/>
                  <w:vAlign w:val="bottom"/>
                </w:tcPr>
                <w:p w:rsidR="00C66B3F" w:rsidRPr="000B1BA9" w:rsidRDefault="00C66B3F" w:rsidP="00C66B3F">
                  <w:pPr>
                    <w:rPr>
                      <w:rFonts w:ascii="Arial Narrow" w:hAnsi="Arial Narrow" w:cs="Calibri"/>
                      <w:lang w:val="es-MX" w:eastAsia="es-MX"/>
                    </w:rPr>
                  </w:pPr>
                  <w:r w:rsidRPr="000B1BA9">
                    <w:rPr>
                      <w:rFonts w:ascii="Arial Narrow" w:hAnsi="Arial Narrow" w:cs="Calibri"/>
                      <w:lang w:val="es-MX" w:eastAsia="es-MX"/>
                    </w:rPr>
                    <w:t>En curso de regularización.</w:t>
                  </w:r>
                </w:p>
              </w:tc>
              <w:tc>
                <w:tcPr>
                  <w:tcW w:w="1275" w:type="dxa"/>
                  <w:shd w:val="clear" w:color="auto" w:fill="auto"/>
                  <w:vAlign w:val="bottom"/>
                </w:tcPr>
                <w:p w:rsidR="00C66B3F" w:rsidRPr="000B1BA9" w:rsidRDefault="00C66B3F" w:rsidP="00C66B3F">
                  <w:pPr>
                    <w:jc w:val="right"/>
                    <w:rPr>
                      <w:rFonts w:ascii="Arial Narrow" w:hAnsi="Arial Narrow" w:cs="Calibri"/>
                      <w:lang w:val="es-MX" w:eastAsia="es-MX"/>
                    </w:rPr>
                  </w:pPr>
                  <w:r>
                    <w:rPr>
                      <w:rFonts w:ascii="Arial Narrow" w:hAnsi="Arial Narrow" w:cs="Calibri"/>
                      <w:lang w:val="es-MX" w:eastAsia="es-MX"/>
                    </w:rPr>
                    <w:t>$</w:t>
                  </w:r>
                  <w:r w:rsidRPr="000B1BA9">
                    <w:rPr>
                      <w:rFonts w:ascii="Arial Narrow" w:hAnsi="Arial Narrow" w:cs="Calibri"/>
                      <w:lang w:val="es-MX" w:eastAsia="es-MX"/>
                    </w:rPr>
                    <w:t>170.00</w:t>
                  </w:r>
                </w:p>
              </w:tc>
            </w:tr>
          </w:tbl>
          <w:p w:rsidR="00C66B3F" w:rsidRPr="000B1BA9" w:rsidRDefault="00C66B3F" w:rsidP="00C66B3F">
            <w:pPr>
              <w:ind w:left="360"/>
              <w:rPr>
                <w:rFonts w:ascii="Arial Narrow" w:hAnsi="Arial Narrow" w:cs="Calibri"/>
                <w:bCs/>
                <w:lang w:val="es-MX" w:eastAsia="es-MX"/>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2"/>
              <w:gridCol w:w="7280"/>
              <w:gridCol w:w="1275"/>
            </w:tblGrid>
            <w:tr w:rsidR="00C66B3F" w:rsidRPr="000B1BA9" w:rsidTr="00C66B3F">
              <w:tc>
                <w:tcPr>
                  <w:tcW w:w="512" w:type="dxa"/>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r w:rsidRPr="000B1BA9">
                    <w:rPr>
                      <w:rFonts w:ascii="Arial Narrow" w:hAnsi="Arial Narrow" w:cs="Calibri"/>
                      <w:bCs/>
                      <w:lang w:val="es-MX" w:eastAsia="es-MX"/>
                    </w:rPr>
                    <w:t>S.</w:t>
                  </w:r>
                </w:p>
              </w:tc>
              <w:tc>
                <w:tcPr>
                  <w:tcW w:w="7280" w:type="dxa"/>
                  <w:shd w:val="clear" w:color="auto" w:fill="auto"/>
                </w:tcPr>
                <w:p w:rsidR="00C66B3F" w:rsidRPr="000B1BA9" w:rsidRDefault="00C66B3F" w:rsidP="00C66B3F">
                  <w:pPr>
                    <w:pStyle w:val="Prrafodelista"/>
                    <w:ind w:left="0"/>
                    <w:jc w:val="both"/>
                    <w:rPr>
                      <w:rFonts w:ascii="Arial Narrow" w:hAnsi="Arial Narrow" w:cs="Calibri"/>
                      <w:bCs/>
                      <w:lang w:val="es-MX" w:eastAsia="es-MX"/>
                    </w:rPr>
                  </w:pPr>
                  <w:r w:rsidRPr="000B1BA9">
                    <w:rPr>
                      <w:rFonts w:ascii="Arial Narrow" w:hAnsi="Arial Narrow" w:cs="Calibri"/>
                      <w:bCs/>
                      <w:lang w:val="es-MX" w:eastAsia="es-MX"/>
                    </w:rPr>
                    <w:t>Materias libres para alumnos inscritos.</w:t>
                  </w:r>
                </w:p>
              </w:tc>
              <w:tc>
                <w:tcPr>
                  <w:tcW w:w="1275" w:type="dxa"/>
                  <w:shd w:val="clear" w:color="auto" w:fill="auto"/>
                  <w:vAlign w:val="bottom"/>
                </w:tcPr>
                <w:p w:rsidR="00C66B3F" w:rsidRPr="000B1BA9" w:rsidRDefault="00C66B3F" w:rsidP="00C66B3F">
                  <w:pPr>
                    <w:jc w:val="right"/>
                    <w:rPr>
                      <w:rFonts w:ascii="Arial Narrow" w:hAnsi="Arial Narrow" w:cs="Calibri"/>
                      <w:lang w:val="es-MX" w:eastAsia="es-MX"/>
                    </w:rPr>
                  </w:pPr>
                  <w:r>
                    <w:rPr>
                      <w:rFonts w:ascii="Arial Narrow" w:hAnsi="Arial Narrow" w:cs="Calibri"/>
                      <w:lang w:val="es-MX" w:eastAsia="es-MX"/>
                    </w:rPr>
                    <w:t>$</w:t>
                  </w:r>
                  <w:r w:rsidRPr="000B1BA9">
                    <w:rPr>
                      <w:rFonts w:ascii="Arial Narrow" w:hAnsi="Arial Narrow" w:cs="Calibri"/>
                      <w:lang w:val="es-MX" w:eastAsia="es-MX"/>
                    </w:rPr>
                    <w:t>79.00</w:t>
                  </w:r>
                </w:p>
              </w:tc>
            </w:tr>
            <w:tr w:rsidR="00C66B3F" w:rsidRPr="000B1BA9" w:rsidTr="00C66B3F">
              <w:tc>
                <w:tcPr>
                  <w:tcW w:w="512" w:type="dxa"/>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r w:rsidRPr="000B1BA9">
                    <w:rPr>
                      <w:rFonts w:ascii="Arial Narrow" w:hAnsi="Arial Narrow" w:cs="Calibri"/>
                      <w:bCs/>
                      <w:lang w:val="es-MX" w:eastAsia="es-MX"/>
                    </w:rPr>
                    <w:t>T.</w:t>
                  </w:r>
                </w:p>
              </w:tc>
              <w:tc>
                <w:tcPr>
                  <w:tcW w:w="7280" w:type="dxa"/>
                  <w:shd w:val="clear" w:color="auto" w:fill="auto"/>
                </w:tcPr>
                <w:p w:rsidR="00C66B3F" w:rsidRPr="000B1BA9" w:rsidRDefault="00C66B3F" w:rsidP="00C66B3F">
                  <w:pPr>
                    <w:pStyle w:val="Prrafodelista"/>
                    <w:ind w:left="0"/>
                    <w:jc w:val="both"/>
                    <w:rPr>
                      <w:rFonts w:ascii="Arial Narrow" w:hAnsi="Arial Narrow" w:cs="Calibri"/>
                      <w:bCs/>
                      <w:lang w:val="es-MX" w:eastAsia="es-MX"/>
                    </w:rPr>
                  </w:pPr>
                  <w:r w:rsidRPr="000B1BA9">
                    <w:rPr>
                      <w:rFonts w:ascii="Arial Narrow" w:hAnsi="Arial Narrow" w:cs="Calibri"/>
                      <w:bCs/>
                      <w:lang w:val="es-MX" w:eastAsia="es-MX"/>
                    </w:rPr>
                    <w:t>Expedición de duplicado de credencial de la preparatoria abierta.</w:t>
                  </w:r>
                </w:p>
              </w:tc>
              <w:tc>
                <w:tcPr>
                  <w:tcW w:w="1275" w:type="dxa"/>
                  <w:shd w:val="clear" w:color="auto" w:fill="auto"/>
                  <w:vAlign w:val="bottom"/>
                </w:tcPr>
                <w:p w:rsidR="00C66B3F" w:rsidRPr="000B1BA9" w:rsidRDefault="00C66B3F" w:rsidP="00C66B3F">
                  <w:pPr>
                    <w:jc w:val="right"/>
                    <w:rPr>
                      <w:rFonts w:ascii="Arial Narrow" w:hAnsi="Arial Narrow" w:cs="Calibri"/>
                      <w:lang w:val="es-MX" w:eastAsia="es-MX"/>
                    </w:rPr>
                  </w:pPr>
                  <w:r>
                    <w:rPr>
                      <w:rFonts w:ascii="Arial Narrow" w:hAnsi="Arial Narrow" w:cs="Calibri"/>
                      <w:lang w:val="es-MX" w:eastAsia="es-MX"/>
                    </w:rPr>
                    <w:t>$</w:t>
                  </w:r>
                  <w:r w:rsidRPr="000B1BA9">
                    <w:rPr>
                      <w:rFonts w:ascii="Arial Narrow" w:hAnsi="Arial Narrow" w:cs="Calibri"/>
                      <w:lang w:val="es-MX" w:eastAsia="es-MX"/>
                    </w:rPr>
                    <w:t>40.00</w:t>
                  </w:r>
                </w:p>
              </w:tc>
            </w:tr>
          </w:tbl>
          <w:p w:rsidR="00C66B3F" w:rsidRPr="000B1BA9" w:rsidRDefault="00C66B3F" w:rsidP="00C66B3F">
            <w:pPr>
              <w:ind w:left="360"/>
              <w:rPr>
                <w:rFonts w:ascii="Arial Narrow" w:hAnsi="Arial Narrow" w:cs="Calibri"/>
                <w:bCs/>
                <w:lang w:val="es-MX" w:eastAsia="es-MX"/>
              </w:rPr>
            </w:pPr>
          </w:p>
        </w:tc>
        <w:tc>
          <w:tcPr>
            <w:tcW w:w="1059" w:type="dxa"/>
            <w:tcBorders>
              <w:top w:val="nil"/>
              <w:left w:val="nil"/>
              <w:bottom w:val="nil"/>
              <w:right w:val="nil"/>
            </w:tcBorders>
          </w:tcPr>
          <w:p w:rsidR="00C66B3F" w:rsidRPr="000B1BA9" w:rsidRDefault="00C66B3F" w:rsidP="00C66B3F">
            <w:pPr>
              <w:rPr>
                <w:rFonts w:ascii="Arial Narrow" w:hAnsi="Arial Narrow" w:cs="Calibri"/>
                <w:lang w:val="es-MX" w:eastAsia="es-MX"/>
              </w:rPr>
            </w:pPr>
          </w:p>
        </w:tc>
      </w:tr>
      <w:tr w:rsidR="00C66B3F" w:rsidRPr="000B1BA9" w:rsidTr="00C66B3F">
        <w:trPr>
          <w:trHeight w:val="315"/>
        </w:trPr>
        <w:tc>
          <w:tcPr>
            <w:tcW w:w="9217" w:type="dxa"/>
            <w:tcBorders>
              <w:top w:val="nil"/>
              <w:left w:val="nil"/>
              <w:bottom w:val="nil"/>
              <w:right w:val="nil"/>
            </w:tcBorders>
            <w:noWrap/>
            <w:vAlign w:val="bottom"/>
            <w:hideMark/>
          </w:tcPr>
          <w:p w:rsidR="00C66B3F" w:rsidRPr="000B1BA9" w:rsidRDefault="00C66B3F" w:rsidP="00C66B3F">
            <w:pPr>
              <w:jc w:val="right"/>
              <w:rPr>
                <w:rFonts w:ascii="Arial Narrow" w:hAnsi="Arial Narrow" w:cs="Calibri"/>
                <w:bCs/>
                <w:lang w:val="es-MX" w:eastAsia="es-MX"/>
              </w:rPr>
            </w:pPr>
          </w:p>
          <w:p w:rsidR="00C66B3F" w:rsidRPr="000B1BA9" w:rsidRDefault="00C66B3F" w:rsidP="00C66B3F">
            <w:pPr>
              <w:rPr>
                <w:rFonts w:ascii="Arial Narrow" w:hAnsi="Arial Narrow" w:cs="Calibri"/>
                <w:lang w:val="es-MX" w:eastAsia="es-MX"/>
              </w:rPr>
            </w:pPr>
            <w:r w:rsidRPr="000B1BA9">
              <w:rPr>
                <w:rFonts w:ascii="Arial Narrow" w:hAnsi="Arial Narrow" w:cs="Calibri"/>
                <w:bCs/>
                <w:lang w:val="es-MX" w:eastAsia="es-MX"/>
              </w:rPr>
              <w:t>IV. Por autorización, registro, reexpedición y renovación de profesiones.</w:t>
            </w:r>
          </w:p>
          <w:p w:rsidR="00C66B3F" w:rsidRPr="000B1BA9" w:rsidRDefault="00C66B3F" w:rsidP="00C66B3F">
            <w:pPr>
              <w:pStyle w:val="Prrafodelista"/>
              <w:ind w:left="0"/>
              <w:rPr>
                <w:rFonts w:ascii="Arial Narrow" w:hAnsi="Arial Narrow" w:cs="Calibri"/>
                <w:lang w:val="es-MX" w:eastAsia="es-MX"/>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2"/>
              <w:gridCol w:w="7323"/>
              <w:gridCol w:w="1232"/>
            </w:tblGrid>
            <w:tr w:rsidR="00C66B3F" w:rsidRPr="000B1BA9" w:rsidTr="00C66B3F">
              <w:tc>
                <w:tcPr>
                  <w:tcW w:w="512" w:type="dxa"/>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r w:rsidRPr="000B1BA9">
                    <w:rPr>
                      <w:rFonts w:ascii="Arial Narrow" w:hAnsi="Arial Narrow" w:cs="Calibri"/>
                      <w:bCs/>
                      <w:lang w:val="es-MX" w:eastAsia="es-MX"/>
                    </w:rPr>
                    <w:t>A.</w:t>
                  </w:r>
                </w:p>
              </w:tc>
              <w:tc>
                <w:tcPr>
                  <w:tcW w:w="7323" w:type="dxa"/>
                  <w:shd w:val="clear" w:color="auto" w:fill="auto"/>
                </w:tcPr>
                <w:p w:rsidR="00C66B3F" w:rsidRPr="000B1BA9" w:rsidRDefault="00C66B3F" w:rsidP="00C66B3F">
                  <w:pPr>
                    <w:pStyle w:val="Prrafodelista"/>
                    <w:ind w:left="0"/>
                    <w:jc w:val="both"/>
                    <w:rPr>
                      <w:rFonts w:ascii="Arial Narrow" w:hAnsi="Arial Narrow" w:cs="Calibri"/>
                      <w:bCs/>
                      <w:lang w:val="es-MX" w:eastAsia="es-MX"/>
                    </w:rPr>
                  </w:pPr>
                  <w:r w:rsidRPr="000B1BA9">
                    <w:rPr>
                      <w:rFonts w:ascii="Arial Narrow" w:hAnsi="Arial Narrow" w:cs="Calibri"/>
                      <w:lang w:val="es-MX" w:eastAsia="es-MX"/>
                    </w:rPr>
                    <w:t>Autorización de práctico.</w:t>
                  </w:r>
                </w:p>
              </w:tc>
              <w:tc>
                <w:tcPr>
                  <w:tcW w:w="1232" w:type="dxa"/>
                  <w:shd w:val="clear" w:color="auto" w:fill="auto"/>
                  <w:vAlign w:val="bottom"/>
                </w:tcPr>
                <w:p w:rsidR="00C66B3F" w:rsidRPr="000B1BA9" w:rsidRDefault="00C66B3F" w:rsidP="00C66B3F">
                  <w:pPr>
                    <w:jc w:val="right"/>
                    <w:rPr>
                      <w:rFonts w:ascii="Arial Narrow" w:hAnsi="Arial Narrow" w:cs="Calibri"/>
                      <w:bCs/>
                      <w:lang w:val="es-MX" w:eastAsia="es-MX"/>
                    </w:rPr>
                  </w:pPr>
                  <w:r w:rsidRPr="000B1BA9">
                    <w:rPr>
                      <w:rFonts w:ascii="Arial Narrow" w:hAnsi="Arial Narrow" w:cs="Calibri"/>
                      <w:lang w:val="es-MX" w:eastAsia="es-MX"/>
                    </w:rPr>
                    <w:t xml:space="preserve"> $1</w:t>
                  </w:r>
                  <w:r>
                    <w:rPr>
                      <w:rFonts w:ascii="Arial Narrow" w:hAnsi="Arial Narrow" w:cs="Calibri"/>
                      <w:lang w:val="es-MX" w:eastAsia="es-MX"/>
                    </w:rPr>
                    <w:t>,</w:t>
                  </w:r>
                  <w:r w:rsidRPr="000B1BA9">
                    <w:rPr>
                      <w:rFonts w:ascii="Arial Narrow" w:hAnsi="Arial Narrow" w:cs="Calibri"/>
                      <w:lang w:val="es-MX" w:eastAsia="es-MX"/>
                    </w:rPr>
                    <w:t xml:space="preserve">041.00 </w:t>
                  </w:r>
                </w:p>
              </w:tc>
            </w:tr>
            <w:tr w:rsidR="00C66B3F" w:rsidRPr="000B1BA9" w:rsidTr="00C66B3F">
              <w:tc>
                <w:tcPr>
                  <w:tcW w:w="512" w:type="dxa"/>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r w:rsidRPr="000B1BA9">
                    <w:rPr>
                      <w:rFonts w:ascii="Arial Narrow" w:hAnsi="Arial Narrow" w:cs="Calibri"/>
                      <w:bCs/>
                      <w:lang w:val="es-MX" w:eastAsia="es-MX"/>
                    </w:rPr>
                    <w:t>B.</w:t>
                  </w:r>
                </w:p>
              </w:tc>
              <w:tc>
                <w:tcPr>
                  <w:tcW w:w="7323" w:type="dxa"/>
                  <w:shd w:val="clear" w:color="auto" w:fill="auto"/>
                </w:tcPr>
                <w:p w:rsidR="00C66B3F" w:rsidRPr="000B1BA9" w:rsidRDefault="00C66B3F" w:rsidP="00C66B3F">
                  <w:pPr>
                    <w:pStyle w:val="Prrafodelista"/>
                    <w:ind w:left="0"/>
                    <w:jc w:val="both"/>
                    <w:rPr>
                      <w:rFonts w:ascii="Arial Narrow" w:hAnsi="Arial Narrow" w:cs="Calibri"/>
                      <w:bCs/>
                      <w:lang w:val="es-MX" w:eastAsia="es-MX"/>
                    </w:rPr>
                  </w:pPr>
                  <w:r w:rsidRPr="000B1BA9">
                    <w:rPr>
                      <w:rFonts w:ascii="Arial Narrow" w:hAnsi="Arial Narrow" w:cs="Calibri"/>
                      <w:lang w:val="es-MX" w:eastAsia="es-MX"/>
                    </w:rPr>
                    <w:t>Prácticas profesionales</w:t>
                  </w:r>
                  <w:r>
                    <w:rPr>
                      <w:rFonts w:ascii="Arial Narrow" w:hAnsi="Arial Narrow" w:cs="Calibri"/>
                      <w:lang w:val="es-MX" w:eastAsia="es-MX"/>
                    </w:rPr>
                    <w:t>.</w:t>
                  </w:r>
                </w:p>
              </w:tc>
              <w:tc>
                <w:tcPr>
                  <w:tcW w:w="1232" w:type="dxa"/>
                  <w:shd w:val="clear" w:color="auto" w:fill="auto"/>
                  <w:vAlign w:val="bottom"/>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xml:space="preserve"> $660.00 </w:t>
                  </w:r>
                </w:p>
              </w:tc>
            </w:tr>
            <w:tr w:rsidR="00C66B3F" w:rsidRPr="000B1BA9" w:rsidTr="00C66B3F">
              <w:tc>
                <w:tcPr>
                  <w:tcW w:w="512" w:type="dxa"/>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r w:rsidRPr="000B1BA9">
                    <w:rPr>
                      <w:rFonts w:ascii="Arial Narrow" w:hAnsi="Arial Narrow" w:cs="Calibri"/>
                      <w:bCs/>
                      <w:lang w:val="es-MX" w:eastAsia="es-MX"/>
                    </w:rPr>
                    <w:t>C.</w:t>
                  </w:r>
                </w:p>
              </w:tc>
              <w:tc>
                <w:tcPr>
                  <w:tcW w:w="7323" w:type="dxa"/>
                  <w:shd w:val="clear" w:color="auto" w:fill="auto"/>
                </w:tcPr>
                <w:p w:rsidR="00C66B3F" w:rsidRPr="000B1BA9" w:rsidRDefault="00C66B3F" w:rsidP="00C66B3F">
                  <w:pPr>
                    <w:pStyle w:val="Prrafodelista"/>
                    <w:ind w:left="0"/>
                    <w:jc w:val="both"/>
                    <w:rPr>
                      <w:rFonts w:ascii="Arial Narrow" w:hAnsi="Arial Narrow" w:cs="Calibri"/>
                      <w:bCs/>
                      <w:lang w:val="es-MX" w:eastAsia="es-MX"/>
                    </w:rPr>
                  </w:pPr>
                  <w:r w:rsidRPr="000B1BA9">
                    <w:rPr>
                      <w:rFonts w:ascii="Arial Narrow" w:hAnsi="Arial Narrow" w:cs="Calibri"/>
                      <w:lang w:val="es-MX" w:eastAsia="es-MX"/>
                    </w:rPr>
                    <w:t>Registro de asociaciones de profesionales</w:t>
                  </w:r>
                  <w:r>
                    <w:rPr>
                      <w:rFonts w:ascii="Arial Narrow" w:hAnsi="Arial Narrow" w:cs="Calibri"/>
                      <w:lang w:val="es-MX" w:eastAsia="es-MX"/>
                    </w:rPr>
                    <w:t>.</w:t>
                  </w:r>
                </w:p>
              </w:tc>
              <w:tc>
                <w:tcPr>
                  <w:tcW w:w="1232" w:type="dxa"/>
                  <w:shd w:val="clear" w:color="auto" w:fill="auto"/>
                  <w:vAlign w:val="bottom"/>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xml:space="preserve"> $10,399.00 </w:t>
                  </w:r>
                </w:p>
              </w:tc>
            </w:tr>
            <w:tr w:rsidR="00C66B3F" w:rsidRPr="000B1BA9" w:rsidTr="00C66B3F">
              <w:tc>
                <w:tcPr>
                  <w:tcW w:w="512" w:type="dxa"/>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r w:rsidRPr="000B1BA9">
                    <w:rPr>
                      <w:rFonts w:ascii="Arial Narrow" w:hAnsi="Arial Narrow" w:cs="Calibri"/>
                      <w:bCs/>
                      <w:lang w:val="es-MX" w:eastAsia="es-MX"/>
                    </w:rPr>
                    <w:t>D.</w:t>
                  </w:r>
                </w:p>
              </w:tc>
              <w:tc>
                <w:tcPr>
                  <w:tcW w:w="7323" w:type="dxa"/>
                  <w:shd w:val="clear" w:color="auto" w:fill="auto"/>
                </w:tcPr>
                <w:p w:rsidR="00C66B3F" w:rsidRPr="000B1BA9" w:rsidRDefault="00C66B3F" w:rsidP="00C66B3F">
                  <w:pPr>
                    <w:pStyle w:val="Prrafodelista"/>
                    <w:ind w:left="0"/>
                    <w:jc w:val="both"/>
                    <w:rPr>
                      <w:rFonts w:ascii="Arial Narrow" w:hAnsi="Arial Narrow" w:cs="Calibri"/>
                      <w:bCs/>
                      <w:lang w:val="es-MX" w:eastAsia="es-MX"/>
                    </w:rPr>
                  </w:pPr>
                  <w:r w:rsidRPr="000B1BA9">
                    <w:rPr>
                      <w:rFonts w:ascii="Arial Narrow" w:hAnsi="Arial Narrow" w:cs="Calibri"/>
                      <w:lang w:val="es-MX" w:eastAsia="es-MX"/>
                    </w:rPr>
                    <w:t>Registro de consejo de certificación</w:t>
                  </w:r>
                  <w:r>
                    <w:rPr>
                      <w:rFonts w:ascii="Arial Narrow" w:hAnsi="Arial Narrow" w:cs="Calibri"/>
                      <w:lang w:val="es-MX" w:eastAsia="es-MX"/>
                    </w:rPr>
                    <w:t>.</w:t>
                  </w:r>
                </w:p>
              </w:tc>
              <w:tc>
                <w:tcPr>
                  <w:tcW w:w="1232" w:type="dxa"/>
                  <w:shd w:val="clear" w:color="auto" w:fill="auto"/>
                  <w:vAlign w:val="bottom"/>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xml:space="preserve"> $3,298.00 </w:t>
                  </w:r>
                </w:p>
              </w:tc>
            </w:tr>
            <w:tr w:rsidR="00C66B3F" w:rsidRPr="000B1BA9" w:rsidTr="00C66B3F">
              <w:tc>
                <w:tcPr>
                  <w:tcW w:w="512" w:type="dxa"/>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r w:rsidRPr="000B1BA9">
                    <w:rPr>
                      <w:rFonts w:ascii="Arial Narrow" w:hAnsi="Arial Narrow" w:cs="Calibri"/>
                      <w:bCs/>
                      <w:lang w:val="es-MX" w:eastAsia="es-MX"/>
                    </w:rPr>
                    <w:t>E.</w:t>
                  </w:r>
                </w:p>
              </w:tc>
              <w:tc>
                <w:tcPr>
                  <w:tcW w:w="7323" w:type="dxa"/>
                  <w:shd w:val="clear" w:color="auto" w:fill="auto"/>
                </w:tcPr>
                <w:p w:rsidR="00C66B3F" w:rsidRPr="000B1BA9" w:rsidRDefault="00C66B3F" w:rsidP="00C66B3F">
                  <w:pPr>
                    <w:pStyle w:val="Prrafodelista"/>
                    <w:ind w:left="0"/>
                    <w:jc w:val="both"/>
                    <w:rPr>
                      <w:rFonts w:ascii="Arial Narrow" w:hAnsi="Arial Narrow" w:cs="Calibri"/>
                      <w:bCs/>
                      <w:lang w:val="es-MX" w:eastAsia="es-MX"/>
                    </w:rPr>
                  </w:pPr>
                  <w:r w:rsidRPr="000B1BA9">
                    <w:rPr>
                      <w:rFonts w:ascii="Arial Narrow" w:hAnsi="Arial Narrow" w:cs="Calibri"/>
                      <w:lang w:val="es-MX" w:eastAsia="es-MX"/>
                    </w:rPr>
                    <w:t>Registro de certificación de profesionales</w:t>
                  </w:r>
                  <w:r>
                    <w:rPr>
                      <w:rFonts w:ascii="Arial Narrow" w:hAnsi="Arial Narrow" w:cs="Calibri"/>
                      <w:lang w:val="es-MX" w:eastAsia="es-MX"/>
                    </w:rPr>
                    <w:t>.</w:t>
                  </w:r>
                </w:p>
              </w:tc>
              <w:tc>
                <w:tcPr>
                  <w:tcW w:w="1232" w:type="dxa"/>
                  <w:shd w:val="clear" w:color="auto" w:fill="auto"/>
                  <w:vAlign w:val="bottom"/>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xml:space="preserve"> $989.00 </w:t>
                  </w:r>
                </w:p>
              </w:tc>
            </w:tr>
            <w:tr w:rsidR="00C66B3F" w:rsidRPr="000B1BA9" w:rsidTr="00C66B3F">
              <w:tc>
                <w:tcPr>
                  <w:tcW w:w="512" w:type="dxa"/>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r w:rsidRPr="000B1BA9">
                    <w:rPr>
                      <w:rFonts w:ascii="Arial Narrow" w:hAnsi="Arial Narrow" w:cs="Calibri"/>
                      <w:bCs/>
                      <w:lang w:val="es-MX" w:eastAsia="es-MX"/>
                    </w:rPr>
                    <w:t>F.</w:t>
                  </w:r>
                </w:p>
              </w:tc>
              <w:tc>
                <w:tcPr>
                  <w:tcW w:w="7323" w:type="dxa"/>
                  <w:shd w:val="clear" w:color="auto" w:fill="auto"/>
                </w:tcPr>
                <w:p w:rsidR="00C66B3F" w:rsidRPr="000B1BA9" w:rsidRDefault="00C66B3F" w:rsidP="00C66B3F">
                  <w:pPr>
                    <w:pStyle w:val="Prrafodelista"/>
                    <w:ind w:left="0"/>
                    <w:jc w:val="both"/>
                    <w:rPr>
                      <w:rFonts w:ascii="Arial Narrow" w:hAnsi="Arial Narrow" w:cs="Calibri"/>
                      <w:bCs/>
                      <w:lang w:val="es-MX" w:eastAsia="es-MX"/>
                    </w:rPr>
                  </w:pPr>
                  <w:r w:rsidRPr="000B1BA9">
                    <w:rPr>
                      <w:rFonts w:ascii="Arial Narrow" w:hAnsi="Arial Narrow" w:cs="Calibri"/>
                      <w:lang w:val="es-MX" w:eastAsia="es-MX"/>
                    </w:rPr>
                    <w:t>Registro de inscripción de instituciones educativas</w:t>
                  </w:r>
                  <w:r>
                    <w:rPr>
                      <w:rFonts w:ascii="Arial Narrow" w:hAnsi="Arial Narrow" w:cs="Calibri"/>
                      <w:lang w:val="es-MX" w:eastAsia="es-MX"/>
                    </w:rPr>
                    <w:t>.</w:t>
                  </w:r>
                </w:p>
              </w:tc>
              <w:tc>
                <w:tcPr>
                  <w:tcW w:w="1232" w:type="dxa"/>
                  <w:shd w:val="clear" w:color="auto" w:fill="auto"/>
                  <w:vAlign w:val="bottom"/>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xml:space="preserve"> $644.00 </w:t>
                  </w:r>
                </w:p>
              </w:tc>
            </w:tr>
            <w:tr w:rsidR="00C66B3F" w:rsidRPr="000B1BA9" w:rsidTr="00C66B3F">
              <w:tc>
                <w:tcPr>
                  <w:tcW w:w="512" w:type="dxa"/>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r w:rsidRPr="000B1BA9">
                    <w:rPr>
                      <w:rFonts w:ascii="Arial Narrow" w:hAnsi="Arial Narrow" w:cs="Calibri"/>
                      <w:bCs/>
                      <w:lang w:val="es-MX" w:eastAsia="es-MX"/>
                    </w:rPr>
                    <w:t>G.</w:t>
                  </w:r>
                </w:p>
              </w:tc>
              <w:tc>
                <w:tcPr>
                  <w:tcW w:w="7323" w:type="dxa"/>
                  <w:shd w:val="clear" w:color="auto" w:fill="auto"/>
                </w:tcPr>
                <w:p w:rsidR="00C66B3F" w:rsidRPr="000B1BA9" w:rsidRDefault="00C66B3F" w:rsidP="00C66B3F">
                  <w:pPr>
                    <w:pStyle w:val="Prrafodelista"/>
                    <w:ind w:left="0"/>
                    <w:jc w:val="both"/>
                    <w:rPr>
                      <w:rFonts w:ascii="Arial Narrow" w:hAnsi="Arial Narrow" w:cs="Calibri"/>
                      <w:lang w:val="es-MX" w:eastAsia="es-MX"/>
                    </w:rPr>
                  </w:pPr>
                  <w:r w:rsidRPr="000B1BA9">
                    <w:rPr>
                      <w:rFonts w:ascii="Arial Narrow" w:hAnsi="Arial Narrow" w:cs="Calibri"/>
                      <w:lang w:val="es-MX" w:eastAsia="es-MX"/>
                    </w:rPr>
                    <w:t>Registro de diplomas de Instituciones de Educación Superior. (</w:t>
                  </w:r>
                  <w:proofErr w:type="spellStart"/>
                  <w:proofErr w:type="gramStart"/>
                  <w:r w:rsidRPr="000B1BA9">
                    <w:rPr>
                      <w:rFonts w:ascii="Arial Narrow" w:hAnsi="Arial Narrow" w:cs="Calibri"/>
                      <w:lang w:val="es-MX" w:eastAsia="es-MX"/>
                    </w:rPr>
                    <w:t>lES</w:t>
                  </w:r>
                  <w:proofErr w:type="spellEnd"/>
                  <w:proofErr w:type="gramEnd"/>
                  <w:r w:rsidRPr="000B1BA9">
                    <w:rPr>
                      <w:rFonts w:ascii="Arial Narrow" w:hAnsi="Arial Narrow" w:cs="Calibri"/>
                      <w:lang w:val="es-MX" w:eastAsia="es-MX"/>
                    </w:rPr>
                    <w:t>), colegios y asociaciones.</w:t>
                  </w:r>
                </w:p>
              </w:tc>
              <w:tc>
                <w:tcPr>
                  <w:tcW w:w="1232" w:type="dxa"/>
                  <w:shd w:val="clear" w:color="auto" w:fill="auto"/>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xml:space="preserve"> $660.00 </w:t>
                  </w:r>
                </w:p>
              </w:tc>
            </w:tr>
            <w:tr w:rsidR="00C66B3F" w:rsidRPr="000B1BA9" w:rsidTr="00C66B3F">
              <w:tc>
                <w:tcPr>
                  <w:tcW w:w="512" w:type="dxa"/>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r w:rsidRPr="000B1BA9">
                    <w:rPr>
                      <w:rFonts w:ascii="Arial Narrow" w:hAnsi="Arial Narrow" w:cs="Calibri"/>
                      <w:bCs/>
                      <w:lang w:val="es-MX" w:eastAsia="es-MX"/>
                    </w:rPr>
                    <w:t>H.</w:t>
                  </w:r>
                </w:p>
              </w:tc>
              <w:tc>
                <w:tcPr>
                  <w:tcW w:w="7323" w:type="dxa"/>
                  <w:shd w:val="clear" w:color="auto" w:fill="auto"/>
                </w:tcPr>
                <w:p w:rsidR="00C66B3F" w:rsidRPr="000B1BA9" w:rsidRDefault="00C66B3F" w:rsidP="00C66B3F">
                  <w:pPr>
                    <w:pStyle w:val="Prrafodelista"/>
                    <w:ind w:left="0"/>
                    <w:jc w:val="both"/>
                    <w:rPr>
                      <w:rFonts w:ascii="Arial Narrow" w:hAnsi="Arial Narrow" w:cs="Calibri"/>
                      <w:bCs/>
                      <w:lang w:val="es-MX" w:eastAsia="es-MX"/>
                    </w:rPr>
                  </w:pPr>
                  <w:r w:rsidRPr="000B1BA9">
                    <w:rPr>
                      <w:rFonts w:ascii="Arial Narrow" w:hAnsi="Arial Narrow" w:cs="Calibri"/>
                      <w:lang w:val="es-MX" w:eastAsia="es-MX"/>
                    </w:rPr>
                    <w:t>Registro de diplomas y constancias.</w:t>
                  </w:r>
                </w:p>
              </w:tc>
              <w:tc>
                <w:tcPr>
                  <w:tcW w:w="1232" w:type="dxa"/>
                  <w:shd w:val="clear" w:color="auto" w:fill="auto"/>
                  <w:vAlign w:val="bottom"/>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xml:space="preserve"> $67.00</w:t>
                  </w:r>
                </w:p>
              </w:tc>
            </w:tr>
            <w:tr w:rsidR="00C66B3F" w:rsidRPr="000B1BA9" w:rsidTr="00C66B3F">
              <w:tc>
                <w:tcPr>
                  <w:tcW w:w="512" w:type="dxa"/>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r w:rsidRPr="000B1BA9">
                    <w:rPr>
                      <w:rFonts w:ascii="Arial Narrow" w:hAnsi="Arial Narrow" w:cs="Calibri"/>
                      <w:bCs/>
                      <w:lang w:val="es-MX" w:eastAsia="es-MX"/>
                    </w:rPr>
                    <w:t>I.</w:t>
                  </w:r>
                </w:p>
              </w:tc>
              <w:tc>
                <w:tcPr>
                  <w:tcW w:w="7323" w:type="dxa"/>
                  <w:shd w:val="clear" w:color="auto" w:fill="auto"/>
                </w:tcPr>
                <w:p w:rsidR="00C66B3F" w:rsidRPr="000B1BA9" w:rsidRDefault="00C66B3F" w:rsidP="00C66B3F">
                  <w:pPr>
                    <w:pStyle w:val="Prrafodelista"/>
                    <w:ind w:left="0"/>
                    <w:jc w:val="both"/>
                    <w:rPr>
                      <w:rFonts w:ascii="Arial Narrow" w:hAnsi="Arial Narrow" w:cs="Calibri"/>
                      <w:bCs/>
                      <w:lang w:val="es-MX" w:eastAsia="es-MX"/>
                    </w:rPr>
                  </w:pPr>
                  <w:r w:rsidRPr="000B1BA9">
                    <w:rPr>
                      <w:rFonts w:ascii="Arial Narrow" w:hAnsi="Arial Narrow" w:cs="Calibri"/>
                      <w:lang w:val="es-MX" w:eastAsia="es-MX"/>
                    </w:rPr>
                    <w:t>Registro de grados académicos adicionales al registro.</w:t>
                  </w:r>
                </w:p>
              </w:tc>
              <w:tc>
                <w:tcPr>
                  <w:tcW w:w="1232" w:type="dxa"/>
                  <w:shd w:val="clear" w:color="auto" w:fill="auto"/>
                  <w:vAlign w:val="bottom"/>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xml:space="preserve"> $1,039.00 </w:t>
                  </w:r>
                </w:p>
              </w:tc>
            </w:tr>
            <w:tr w:rsidR="00C66B3F" w:rsidRPr="000B1BA9" w:rsidTr="00C66B3F">
              <w:tc>
                <w:tcPr>
                  <w:tcW w:w="512" w:type="dxa"/>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r w:rsidRPr="000B1BA9">
                    <w:rPr>
                      <w:rFonts w:ascii="Arial Narrow" w:hAnsi="Arial Narrow" w:cs="Calibri"/>
                      <w:bCs/>
                      <w:lang w:val="es-MX" w:eastAsia="es-MX"/>
                    </w:rPr>
                    <w:t>J.</w:t>
                  </w:r>
                </w:p>
              </w:tc>
              <w:tc>
                <w:tcPr>
                  <w:tcW w:w="7323" w:type="dxa"/>
                  <w:shd w:val="clear" w:color="auto" w:fill="auto"/>
                </w:tcPr>
                <w:p w:rsidR="00C66B3F" w:rsidRPr="000B1BA9" w:rsidRDefault="00C66B3F" w:rsidP="00C66B3F">
                  <w:pPr>
                    <w:pStyle w:val="Prrafodelista"/>
                    <w:ind w:left="0"/>
                    <w:jc w:val="both"/>
                    <w:rPr>
                      <w:rFonts w:ascii="Arial Narrow" w:hAnsi="Arial Narrow" w:cs="Calibri"/>
                      <w:bCs/>
                      <w:lang w:val="es-MX" w:eastAsia="es-MX"/>
                    </w:rPr>
                  </w:pPr>
                  <w:r w:rsidRPr="000B1BA9">
                    <w:rPr>
                      <w:rFonts w:ascii="Arial Narrow" w:hAnsi="Arial Narrow" w:cs="Calibri"/>
                      <w:lang w:val="es-MX" w:eastAsia="es-MX"/>
                    </w:rPr>
                    <w:t>Reexpedición de autorizaciones temporales de prácticos.</w:t>
                  </w:r>
                </w:p>
              </w:tc>
              <w:tc>
                <w:tcPr>
                  <w:tcW w:w="1232" w:type="dxa"/>
                  <w:shd w:val="clear" w:color="auto" w:fill="auto"/>
                  <w:vAlign w:val="bottom"/>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xml:space="preserve"> $1,041.00 </w:t>
                  </w:r>
                </w:p>
              </w:tc>
            </w:tr>
            <w:tr w:rsidR="00C66B3F" w:rsidRPr="000B1BA9" w:rsidTr="00C66B3F">
              <w:tc>
                <w:tcPr>
                  <w:tcW w:w="512" w:type="dxa"/>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r w:rsidRPr="000B1BA9">
                    <w:rPr>
                      <w:rFonts w:ascii="Arial Narrow" w:hAnsi="Arial Narrow" w:cs="Calibri"/>
                      <w:bCs/>
                      <w:lang w:val="es-MX" w:eastAsia="es-MX"/>
                    </w:rPr>
                    <w:t>K.</w:t>
                  </w:r>
                </w:p>
              </w:tc>
              <w:tc>
                <w:tcPr>
                  <w:tcW w:w="7323" w:type="dxa"/>
                  <w:shd w:val="clear" w:color="auto" w:fill="auto"/>
                </w:tcPr>
                <w:p w:rsidR="00C66B3F" w:rsidRPr="000B1BA9" w:rsidRDefault="00C66B3F" w:rsidP="00C66B3F">
                  <w:pPr>
                    <w:pStyle w:val="Prrafodelista"/>
                    <w:ind w:left="0"/>
                    <w:jc w:val="both"/>
                    <w:rPr>
                      <w:rFonts w:ascii="Arial Narrow" w:hAnsi="Arial Narrow" w:cs="Calibri"/>
                      <w:bCs/>
                      <w:lang w:val="es-MX" w:eastAsia="es-MX"/>
                    </w:rPr>
                  </w:pPr>
                  <w:r w:rsidRPr="000B1BA9">
                    <w:rPr>
                      <w:rFonts w:ascii="Arial Narrow" w:hAnsi="Arial Narrow" w:cs="Calibri"/>
                      <w:lang w:val="es-MX" w:eastAsia="es-MX"/>
                    </w:rPr>
                    <w:t>Renovación de prácticas.</w:t>
                  </w:r>
                </w:p>
              </w:tc>
              <w:tc>
                <w:tcPr>
                  <w:tcW w:w="1232" w:type="dxa"/>
                  <w:shd w:val="clear" w:color="auto" w:fill="auto"/>
                  <w:vAlign w:val="bottom"/>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xml:space="preserve"> $ 556.00 </w:t>
                  </w:r>
                </w:p>
              </w:tc>
            </w:tr>
            <w:tr w:rsidR="00C66B3F" w:rsidRPr="000B1BA9" w:rsidTr="00C66B3F">
              <w:tc>
                <w:tcPr>
                  <w:tcW w:w="512" w:type="dxa"/>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r w:rsidRPr="000B1BA9">
                    <w:rPr>
                      <w:rFonts w:ascii="Arial Narrow" w:hAnsi="Arial Narrow" w:cs="Calibri"/>
                      <w:bCs/>
                      <w:lang w:val="es-MX" w:eastAsia="es-MX"/>
                    </w:rPr>
                    <w:t>L.</w:t>
                  </w:r>
                </w:p>
              </w:tc>
              <w:tc>
                <w:tcPr>
                  <w:tcW w:w="7323" w:type="dxa"/>
                  <w:shd w:val="clear" w:color="auto" w:fill="auto"/>
                </w:tcPr>
                <w:p w:rsidR="00C66B3F" w:rsidRPr="000B1BA9" w:rsidRDefault="00C66B3F" w:rsidP="00C66B3F">
                  <w:pPr>
                    <w:pStyle w:val="Prrafodelista"/>
                    <w:ind w:left="0"/>
                    <w:jc w:val="both"/>
                    <w:rPr>
                      <w:rFonts w:ascii="Arial Narrow" w:hAnsi="Arial Narrow" w:cs="Calibri"/>
                      <w:bCs/>
                      <w:lang w:val="es-MX" w:eastAsia="es-MX"/>
                    </w:rPr>
                  </w:pPr>
                  <w:r w:rsidRPr="000B1BA9">
                    <w:rPr>
                      <w:rFonts w:ascii="Arial Narrow" w:hAnsi="Arial Narrow" w:cs="Calibri"/>
                      <w:lang w:val="es-MX" w:eastAsia="es-MX"/>
                    </w:rPr>
                    <w:t>Renovación de especialidades y certificados profesionales</w:t>
                  </w:r>
                  <w:r>
                    <w:rPr>
                      <w:rFonts w:ascii="Arial Narrow" w:hAnsi="Arial Narrow" w:cs="Calibri"/>
                      <w:lang w:val="es-MX" w:eastAsia="es-MX"/>
                    </w:rPr>
                    <w:t>.</w:t>
                  </w:r>
                </w:p>
              </w:tc>
              <w:tc>
                <w:tcPr>
                  <w:tcW w:w="1232" w:type="dxa"/>
                  <w:shd w:val="clear" w:color="auto" w:fill="auto"/>
                  <w:vAlign w:val="bottom"/>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xml:space="preserve"> $ 878.00 </w:t>
                  </w:r>
                </w:p>
              </w:tc>
            </w:tr>
            <w:tr w:rsidR="00C66B3F" w:rsidRPr="000B1BA9" w:rsidTr="00C66B3F">
              <w:tc>
                <w:tcPr>
                  <w:tcW w:w="512" w:type="dxa"/>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r w:rsidRPr="000B1BA9">
                    <w:rPr>
                      <w:rFonts w:ascii="Arial Narrow" w:hAnsi="Arial Narrow" w:cs="Calibri"/>
                      <w:bCs/>
                      <w:lang w:val="es-MX" w:eastAsia="es-MX"/>
                    </w:rPr>
                    <w:t>M.</w:t>
                  </w:r>
                </w:p>
              </w:tc>
              <w:tc>
                <w:tcPr>
                  <w:tcW w:w="7323" w:type="dxa"/>
                  <w:shd w:val="clear" w:color="auto" w:fill="auto"/>
                </w:tcPr>
                <w:p w:rsidR="00C66B3F" w:rsidRPr="000B1BA9" w:rsidRDefault="00C66B3F" w:rsidP="00C66B3F">
                  <w:pPr>
                    <w:pStyle w:val="Prrafodelista"/>
                    <w:ind w:left="0"/>
                    <w:jc w:val="both"/>
                    <w:rPr>
                      <w:rFonts w:ascii="Arial Narrow" w:hAnsi="Arial Narrow" w:cs="Calibri"/>
                      <w:bCs/>
                      <w:lang w:val="es-MX" w:eastAsia="es-MX"/>
                    </w:rPr>
                  </w:pPr>
                  <w:r w:rsidRPr="000B1BA9">
                    <w:rPr>
                      <w:rFonts w:ascii="Arial Narrow" w:hAnsi="Arial Narrow" w:cs="Calibri"/>
                      <w:lang w:val="es-MX" w:eastAsia="es-MX"/>
                    </w:rPr>
                    <w:t>Registro de sellos extraordinarios al sistema estatal.</w:t>
                  </w:r>
                </w:p>
              </w:tc>
              <w:tc>
                <w:tcPr>
                  <w:tcW w:w="1232" w:type="dxa"/>
                  <w:shd w:val="clear" w:color="auto" w:fill="auto"/>
                  <w:vAlign w:val="bottom"/>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xml:space="preserve"> $ 534.00</w:t>
                  </w:r>
                </w:p>
              </w:tc>
            </w:tr>
            <w:tr w:rsidR="00C66B3F" w:rsidRPr="000B1BA9" w:rsidTr="00C66B3F">
              <w:tc>
                <w:tcPr>
                  <w:tcW w:w="512" w:type="dxa"/>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r w:rsidRPr="000B1BA9">
                    <w:rPr>
                      <w:rFonts w:ascii="Arial Narrow" w:hAnsi="Arial Narrow" w:cs="Calibri"/>
                      <w:bCs/>
                      <w:lang w:val="es-MX" w:eastAsia="es-MX"/>
                    </w:rPr>
                    <w:t>N.</w:t>
                  </w:r>
                </w:p>
              </w:tc>
              <w:tc>
                <w:tcPr>
                  <w:tcW w:w="7323" w:type="dxa"/>
                  <w:shd w:val="clear" w:color="auto" w:fill="auto"/>
                </w:tcPr>
                <w:p w:rsidR="00C66B3F" w:rsidRPr="000B1BA9" w:rsidRDefault="00C66B3F" w:rsidP="00C66B3F">
                  <w:pPr>
                    <w:pStyle w:val="Prrafodelista"/>
                    <w:ind w:left="0"/>
                    <w:jc w:val="both"/>
                    <w:rPr>
                      <w:rFonts w:ascii="Arial Narrow" w:hAnsi="Arial Narrow" w:cs="Calibri"/>
                      <w:lang w:val="es-MX" w:eastAsia="es-MX"/>
                    </w:rPr>
                  </w:pPr>
                  <w:r w:rsidRPr="000B1BA9">
                    <w:rPr>
                      <w:rFonts w:ascii="Arial Narrow" w:hAnsi="Arial Narrow" w:cs="Calibri"/>
                      <w:lang w:val="es-MX" w:eastAsia="es-MX"/>
                    </w:rPr>
                    <w:t xml:space="preserve">Ingresos diversos para servicios educativos. </w:t>
                  </w:r>
                </w:p>
                <w:p w:rsidR="00C66B3F" w:rsidRPr="000B1BA9" w:rsidRDefault="00C66B3F" w:rsidP="00C66B3F">
                  <w:pPr>
                    <w:pStyle w:val="Prrafodelista"/>
                    <w:ind w:left="0"/>
                    <w:jc w:val="both"/>
                    <w:rPr>
                      <w:rFonts w:ascii="Arial Narrow" w:hAnsi="Arial Narrow" w:cs="Calibri"/>
                      <w:lang w:val="es-MX" w:eastAsia="es-MX"/>
                    </w:rPr>
                  </w:pPr>
                </w:p>
                <w:p w:rsidR="00C66B3F" w:rsidRPr="000B1BA9" w:rsidRDefault="00C66B3F" w:rsidP="0078220E">
                  <w:pPr>
                    <w:pStyle w:val="Prrafodelista"/>
                    <w:ind w:left="0"/>
                    <w:jc w:val="both"/>
                    <w:rPr>
                      <w:rFonts w:ascii="Arial Narrow" w:hAnsi="Arial Narrow" w:cs="Calibri"/>
                      <w:bCs/>
                      <w:lang w:val="es-MX" w:eastAsia="es-MX"/>
                    </w:rPr>
                  </w:pPr>
                  <w:r w:rsidRPr="000B1BA9">
                    <w:rPr>
                      <w:rFonts w:ascii="Arial Narrow" w:hAnsi="Arial Narrow" w:cs="Calibri"/>
                      <w:lang w:val="es-MX" w:eastAsia="es-MX"/>
                    </w:rPr>
                    <w:t>La cuota se cobrará de acuerdo al costo de cada tipo de servicio.</w:t>
                  </w:r>
                </w:p>
              </w:tc>
              <w:tc>
                <w:tcPr>
                  <w:tcW w:w="1232" w:type="dxa"/>
                  <w:shd w:val="clear" w:color="auto" w:fill="auto"/>
                  <w:vAlign w:val="bottom"/>
                </w:tcPr>
                <w:p w:rsidR="00C66B3F" w:rsidRPr="000B1BA9" w:rsidRDefault="00C66B3F" w:rsidP="00C66B3F">
                  <w:pPr>
                    <w:jc w:val="right"/>
                    <w:rPr>
                      <w:rFonts w:ascii="Arial Narrow" w:hAnsi="Arial Narrow" w:cs="Calibri"/>
                      <w:bCs/>
                      <w:lang w:val="es-MX" w:eastAsia="es-MX"/>
                    </w:rPr>
                  </w:pPr>
                </w:p>
              </w:tc>
            </w:tr>
          </w:tbl>
          <w:p w:rsidR="00C66B3F" w:rsidRPr="000B1BA9" w:rsidRDefault="00C66B3F" w:rsidP="00C66B3F">
            <w:pPr>
              <w:pStyle w:val="Prrafodelista"/>
              <w:rPr>
                <w:rFonts w:ascii="Arial Narrow" w:hAnsi="Arial Narrow" w:cs="Calibri"/>
                <w:lang w:val="es-MX" w:eastAsia="es-MX"/>
              </w:rPr>
            </w:pPr>
          </w:p>
          <w:p w:rsidR="00C66B3F" w:rsidRPr="000B1BA9" w:rsidRDefault="00C66B3F" w:rsidP="00C66B3F">
            <w:pPr>
              <w:rPr>
                <w:rFonts w:ascii="Arial Narrow" w:hAnsi="Arial Narrow" w:cs="Calibri"/>
                <w:lang w:val="es-MX" w:eastAsia="es-MX"/>
              </w:rPr>
            </w:pPr>
            <w:r w:rsidRPr="000B1BA9">
              <w:rPr>
                <w:rFonts w:ascii="Arial Narrow" w:hAnsi="Arial Narrow" w:cs="Calibri"/>
                <w:lang w:val="es-MX" w:eastAsia="es-MX"/>
              </w:rPr>
              <w:t>V. Por otros servicios de educación</w:t>
            </w:r>
            <w:r>
              <w:rPr>
                <w:rFonts w:ascii="Arial Narrow" w:hAnsi="Arial Narrow" w:cs="Calibri"/>
                <w:lang w:val="es-MX" w:eastAsia="es-MX"/>
              </w:rPr>
              <w:t>:</w:t>
            </w:r>
          </w:p>
          <w:p w:rsidR="00C66B3F" w:rsidRPr="000B1BA9" w:rsidRDefault="00C66B3F" w:rsidP="00C66B3F">
            <w:pPr>
              <w:pStyle w:val="Prrafodelista"/>
              <w:ind w:left="0"/>
              <w:rPr>
                <w:rFonts w:ascii="Arial Narrow" w:hAnsi="Arial Narrow" w:cs="Calibri"/>
                <w:lang w:val="es-MX" w:eastAsia="es-MX"/>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2"/>
              <w:gridCol w:w="7323"/>
              <w:gridCol w:w="1232"/>
            </w:tblGrid>
            <w:tr w:rsidR="00C66B3F" w:rsidRPr="000B1BA9" w:rsidTr="00C66B3F">
              <w:tc>
                <w:tcPr>
                  <w:tcW w:w="512" w:type="dxa"/>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r w:rsidRPr="000B1BA9">
                    <w:rPr>
                      <w:rFonts w:ascii="Arial Narrow" w:hAnsi="Arial Narrow" w:cs="Calibri"/>
                      <w:bCs/>
                      <w:lang w:val="es-MX" w:eastAsia="es-MX"/>
                    </w:rPr>
                    <w:t>A.</w:t>
                  </w:r>
                </w:p>
              </w:tc>
              <w:tc>
                <w:tcPr>
                  <w:tcW w:w="7323" w:type="dxa"/>
                  <w:shd w:val="clear" w:color="auto" w:fill="auto"/>
                </w:tcPr>
                <w:p w:rsidR="00C66B3F" w:rsidRPr="000B1BA9" w:rsidRDefault="009D35E1" w:rsidP="00C66B3F">
                  <w:pPr>
                    <w:pStyle w:val="Prrafodelista"/>
                    <w:ind w:left="0"/>
                    <w:jc w:val="both"/>
                    <w:rPr>
                      <w:rFonts w:ascii="Arial Narrow" w:hAnsi="Arial Narrow" w:cs="Calibri"/>
                      <w:bCs/>
                      <w:lang w:val="es-MX" w:eastAsia="es-MX"/>
                    </w:rPr>
                  </w:pPr>
                  <w:r>
                    <w:rPr>
                      <w:rFonts w:ascii="Arial Narrow" w:hAnsi="Arial Narrow" w:cs="Calibri"/>
                      <w:lang w:val="es-MX" w:eastAsia="es-MX"/>
                    </w:rPr>
                    <w:t>De Centros de E</w:t>
                  </w:r>
                  <w:r w:rsidR="00C66B3F" w:rsidRPr="000B1BA9">
                    <w:rPr>
                      <w:rFonts w:ascii="Arial Narrow" w:hAnsi="Arial Narrow" w:cs="Calibri"/>
                      <w:lang w:val="es-MX" w:eastAsia="es-MX"/>
                    </w:rPr>
                    <w:t xml:space="preserve">studios de </w:t>
                  </w:r>
                  <w:r>
                    <w:rPr>
                      <w:rFonts w:ascii="Arial Narrow" w:hAnsi="Arial Narrow" w:cs="Calibri"/>
                      <w:lang w:val="es-MX" w:eastAsia="es-MX"/>
                    </w:rPr>
                    <w:t>C</w:t>
                  </w:r>
                  <w:r w:rsidR="00931221">
                    <w:rPr>
                      <w:rFonts w:ascii="Arial Narrow" w:hAnsi="Arial Narrow" w:cs="Calibri"/>
                      <w:lang w:val="es-MX" w:eastAsia="es-MX"/>
                    </w:rPr>
                    <w:t>apacitación para el T</w:t>
                  </w:r>
                  <w:r w:rsidR="00C66B3F" w:rsidRPr="000B1BA9">
                    <w:rPr>
                      <w:rFonts w:ascii="Arial Narrow" w:hAnsi="Arial Narrow" w:cs="Calibri"/>
                      <w:lang w:val="es-MX" w:eastAsia="es-MX"/>
                    </w:rPr>
                    <w:t>rabajo (CECAP).</w:t>
                  </w:r>
                </w:p>
              </w:tc>
              <w:tc>
                <w:tcPr>
                  <w:tcW w:w="1232" w:type="dxa"/>
                  <w:shd w:val="clear" w:color="auto" w:fill="auto"/>
                  <w:vAlign w:val="bottom"/>
                </w:tcPr>
                <w:p w:rsidR="00C66B3F" w:rsidRPr="000B1BA9" w:rsidRDefault="00C66B3F" w:rsidP="00C66B3F">
                  <w:pPr>
                    <w:jc w:val="right"/>
                    <w:rPr>
                      <w:rFonts w:ascii="Arial Narrow" w:hAnsi="Arial Narrow" w:cs="Calibri"/>
                      <w:bCs/>
                      <w:lang w:val="es-MX" w:eastAsia="es-MX"/>
                    </w:rPr>
                  </w:pPr>
                  <w:r w:rsidRPr="000B1BA9">
                    <w:rPr>
                      <w:rFonts w:ascii="Arial Narrow" w:hAnsi="Arial Narrow" w:cs="Calibri"/>
                      <w:bCs/>
                      <w:lang w:val="es-MX" w:eastAsia="es-MX"/>
                    </w:rPr>
                    <w:t>$ 67.00</w:t>
                  </w:r>
                </w:p>
              </w:tc>
            </w:tr>
            <w:tr w:rsidR="00C66B3F" w:rsidRPr="000B1BA9" w:rsidTr="00C66B3F">
              <w:tc>
                <w:tcPr>
                  <w:tcW w:w="512" w:type="dxa"/>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r w:rsidRPr="000B1BA9">
                    <w:rPr>
                      <w:rFonts w:ascii="Arial Narrow" w:hAnsi="Arial Narrow" w:cs="Calibri"/>
                      <w:bCs/>
                      <w:lang w:val="es-MX" w:eastAsia="es-MX"/>
                    </w:rPr>
                    <w:t>B.</w:t>
                  </w:r>
                </w:p>
              </w:tc>
              <w:tc>
                <w:tcPr>
                  <w:tcW w:w="7323" w:type="dxa"/>
                  <w:shd w:val="clear" w:color="auto" w:fill="auto"/>
                </w:tcPr>
                <w:p w:rsidR="00C66B3F" w:rsidRPr="000B1BA9" w:rsidRDefault="00C66B3F" w:rsidP="00C66B3F">
                  <w:pPr>
                    <w:pStyle w:val="Prrafodelista"/>
                    <w:ind w:left="0"/>
                    <w:jc w:val="both"/>
                    <w:rPr>
                      <w:rFonts w:ascii="Arial Narrow" w:hAnsi="Arial Narrow" w:cs="Calibri"/>
                      <w:bCs/>
                      <w:lang w:val="es-MX" w:eastAsia="es-MX"/>
                    </w:rPr>
                  </w:pPr>
                  <w:r w:rsidRPr="000B1BA9">
                    <w:rPr>
                      <w:rFonts w:ascii="Arial Narrow" w:hAnsi="Arial Narrow" w:cs="Calibri"/>
                      <w:lang w:val="es-MX" w:eastAsia="es-MX"/>
                    </w:rPr>
                    <w:t>Curso de capacitación para el trabajo industrial.</w:t>
                  </w:r>
                </w:p>
              </w:tc>
              <w:tc>
                <w:tcPr>
                  <w:tcW w:w="1232" w:type="dxa"/>
                  <w:shd w:val="clear" w:color="auto" w:fill="auto"/>
                  <w:vAlign w:val="bottom"/>
                </w:tcPr>
                <w:p w:rsidR="00C66B3F" w:rsidRPr="000B1BA9" w:rsidRDefault="00C66B3F" w:rsidP="00C66B3F">
                  <w:pPr>
                    <w:jc w:val="right"/>
                    <w:rPr>
                      <w:rFonts w:ascii="Arial Narrow" w:hAnsi="Arial Narrow" w:cs="Calibri"/>
                      <w:lang w:val="es-MX" w:eastAsia="es-MX"/>
                    </w:rPr>
                  </w:pPr>
                  <w:r w:rsidRPr="000B1BA9">
                    <w:rPr>
                      <w:rFonts w:ascii="Arial Narrow" w:hAnsi="Arial Narrow" w:cs="Calibri"/>
                      <w:lang w:val="es-MX" w:eastAsia="es-MX"/>
                    </w:rPr>
                    <w:t>$ 504.00</w:t>
                  </w:r>
                </w:p>
              </w:tc>
            </w:tr>
            <w:tr w:rsidR="00C66B3F" w:rsidRPr="000B1BA9" w:rsidTr="00C66B3F">
              <w:tc>
                <w:tcPr>
                  <w:tcW w:w="512" w:type="dxa"/>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r w:rsidRPr="000B1BA9">
                    <w:rPr>
                      <w:rFonts w:ascii="Arial Narrow" w:hAnsi="Arial Narrow" w:cs="Calibri"/>
                      <w:bCs/>
                      <w:lang w:val="es-MX" w:eastAsia="es-MX"/>
                    </w:rPr>
                    <w:t>C.</w:t>
                  </w:r>
                </w:p>
              </w:tc>
              <w:tc>
                <w:tcPr>
                  <w:tcW w:w="7323" w:type="dxa"/>
                  <w:shd w:val="clear" w:color="auto" w:fill="auto"/>
                </w:tcPr>
                <w:p w:rsidR="00C66B3F" w:rsidRPr="000B1BA9" w:rsidRDefault="00C66B3F" w:rsidP="00C66B3F">
                  <w:pPr>
                    <w:pStyle w:val="Prrafodelista"/>
                    <w:ind w:left="0"/>
                    <w:jc w:val="both"/>
                    <w:rPr>
                      <w:rFonts w:ascii="Arial Narrow" w:hAnsi="Arial Narrow" w:cs="Calibri"/>
                      <w:bCs/>
                      <w:lang w:val="es-MX" w:eastAsia="es-MX"/>
                    </w:rPr>
                  </w:pPr>
                  <w:r w:rsidRPr="000B1BA9">
                    <w:rPr>
                      <w:rFonts w:ascii="Arial Narrow" w:hAnsi="Arial Narrow" w:cs="Calibri"/>
                      <w:lang w:val="es-MX" w:eastAsia="es-MX"/>
                    </w:rPr>
                    <w:t>Registro de diplomas.</w:t>
                  </w:r>
                </w:p>
              </w:tc>
              <w:tc>
                <w:tcPr>
                  <w:tcW w:w="1232" w:type="dxa"/>
                  <w:shd w:val="clear" w:color="auto" w:fill="auto"/>
                  <w:vAlign w:val="bottom"/>
                </w:tcPr>
                <w:p w:rsidR="00C66B3F" w:rsidRPr="000B1BA9" w:rsidRDefault="00C66B3F" w:rsidP="00C66B3F">
                  <w:pPr>
                    <w:jc w:val="right"/>
                    <w:rPr>
                      <w:rFonts w:ascii="Arial Narrow" w:hAnsi="Arial Narrow" w:cs="Calibri"/>
                      <w:lang w:val="es-MX" w:eastAsia="es-MX"/>
                    </w:rPr>
                  </w:pPr>
                  <w:r>
                    <w:rPr>
                      <w:rFonts w:ascii="Arial Narrow" w:hAnsi="Arial Narrow" w:cs="Calibri"/>
                      <w:lang w:val="es-MX" w:eastAsia="es-MX"/>
                    </w:rPr>
                    <w:t>$</w:t>
                  </w:r>
                  <w:r w:rsidRPr="000B1BA9">
                    <w:rPr>
                      <w:rFonts w:ascii="Arial Narrow" w:hAnsi="Arial Narrow" w:cs="Calibri"/>
                      <w:lang w:val="es-MX" w:eastAsia="es-MX"/>
                    </w:rPr>
                    <w:t>80.00</w:t>
                  </w:r>
                </w:p>
              </w:tc>
            </w:tr>
            <w:tr w:rsidR="00C66B3F" w:rsidRPr="000B1BA9" w:rsidTr="00C66B3F">
              <w:tc>
                <w:tcPr>
                  <w:tcW w:w="512" w:type="dxa"/>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r w:rsidRPr="000B1BA9">
                    <w:rPr>
                      <w:rFonts w:ascii="Arial Narrow" w:hAnsi="Arial Narrow" w:cs="Calibri"/>
                      <w:bCs/>
                      <w:lang w:val="es-MX" w:eastAsia="es-MX"/>
                    </w:rPr>
                    <w:t>D.</w:t>
                  </w:r>
                </w:p>
              </w:tc>
              <w:tc>
                <w:tcPr>
                  <w:tcW w:w="7323" w:type="dxa"/>
                  <w:shd w:val="clear" w:color="auto" w:fill="auto"/>
                </w:tcPr>
                <w:p w:rsidR="00C66B3F" w:rsidRPr="000B1BA9" w:rsidRDefault="00C66B3F" w:rsidP="00C66B3F">
                  <w:pPr>
                    <w:pStyle w:val="Prrafodelista"/>
                    <w:ind w:left="0"/>
                    <w:jc w:val="both"/>
                    <w:rPr>
                      <w:rFonts w:ascii="Arial Narrow" w:hAnsi="Arial Narrow" w:cs="Calibri"/>
                      <w:bCs/>
                      <w:lang w:val="es-MX" w:eastAsia="es-MX"/>
                    </w:rPr>
                  </w:pPr>
                  <w:r w:rsidRPr="000B1BA9">
                    <w:rPr>
                      <w:rFonts w:ascii="Arial Narrow" w:hAnsi="Arial Narrow" w:cs="Calibri"/>
                      <w:lang w:val="es-MX" w:eastAsia="es-MX"/>
                    </w:rPr>
                    <w:t>Por la expedición de certificado parcial de estudios de tipo medio-superior, en la modalidad escolarizada y abierta por la expedición de terminación de estudios de tipo de medio superior y abierta.</w:t>
                  </w:r>
                </w:p>
              </w:tc>
              <w:tc>
                <w:tcPr>
                  <w:tcW w:w="1232" w:type="dxa"/>
                  <w:shd w:val="clear" w:color="auto" w:fill="auto"/>
                  <w:vAlign w:val="bottom"/>
                </w:tcPr>
                <w:p w:rsidR="00C66B3F" w:rsidRPr="000B1BA9" w:rsidRDefault="00C66B3F" w:rsidP="00C66B3F">
                  <w:pPr>
                    <w:jc w:val="right"/>
                    <w:rPr>
                      <w:rFonts w:ascii="Arial Narrow" w:hAnsi="Arial Narrow" w:cs="Calibri"/>
                      <w:lang w:val="es-MX" w:eastAsia="es-MX"/>
                    </w:rPr>
                  </w:pPr>
                  <w:r>
                    <w:rPr>
                      <w:rFonts w:ascii="Arial Narrow" w:hAnsi="Arial Narrow" w:cs="Calibri"/>
                      <w:lang w:val="es-MX" w:eastAsia="es-MX"/>
                    </w:rPr>
                    <w:t>$</w:t>
                  </w:r>
                  <w:r w:rsidRPr="000B1BA9">
                    <w:rPr>
                      <w:rFonts w:ascii="Arial Narrow" w:hAnsi="Arial Narrow" w:cs="Calibri"/>
                      <w:lang w:val="es-MX" w:eastAsia="es-MX"/>
                    </w:rPr>
                    <w:t>153.00</w:t>
                  </w:r>
                </w:p>
              </w:tc>
            </w:tr>
            <w:tr w:rsidR="00C66B3F" w:rsidRPr="000B1BA9" w:rsidTr="00C66B3F">
              <w:tc>
                <w:tcPr>
                  <w:tcW w:w="512" w:type="dxa"/>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r w:rsidRPr="000B1BA9">
                    <w:rPr>
                      <w:rFonts w:ascii="Arial Narrow" w:hAnsi="Arial Narrow" w:cs="Calibri"/>
                      <w:bCs/>
                      <w:lang w:val="es-MX" w:eastAsia="es-MX"/>
                    </w:rPr>
                    <w:t>E.</w:t>
                  </w:r>
                </w:p>
              </w:tc>
              <w:tc>
                <w:tcPr>
                  <w:tcW w:w="7323" w:type="dxa"/>
                  <w:shd w:val="clear" w:color="auto" w:fill="auto"/>
                </w:tcPr>
                <w:p w:rsidR="00C66B3F" w:rsidRPr="000B1BA9" w:rsidRDefault="00C66B3F" w:rsidP="00C66B3F">
                  <w:pPr>
                    <w:pStyle w:val="Prrafodelista"/>
                    <w:ind w:left="0"/>
                    <w:jc w:val="both"/>
                    <w:rPr>
                      <w:rFonts w:ascii="Arial Narrow" w:hAnsi="Arial Narrow" w:cs="Calibri"/>
                      <w:bCs/>
                      <w:lang w:val="es-MX" w:eastAsia="es-MX"/>
                    </w:rPr>
                  </w:pPr>
                  <w:r w:rsidRPr="000B1BA9">
                    <w:rPr>
                      <w:rFonts w:ascii="Arial Narrow" w:hAnsi="Arial Narrow" w:cs="Calibri"/>
                      <w:lang w:val="es-MX" w:eastAsia="es-MX"/>
                    </w:rPr>
                    <w:t>Por la expedición de terminación de estudios de tipo medio-superior en la modalidad escolarizada y abierta.</w:t>
                  </w:r>
                </w:p>
              </w:tc>
              <w:tc>
                <w:tcPr>
                  <w:tcW w:w="1232" w:type="dxa"/>
                  <w:shd w:val="clear" w:color="auto" w:fill="auto"/>
                  <w:vAlign w:val="bottom"/>
                </w:tcPr>
                <w:p w:rsidR="00C66B3F" w:rsidRPr="000B1BA9" w:rsidRDefault="00C66B3F" w:rsidP="00C66B3F">
                  <w:pPr>
                    <w:jc w:val="right"/>
                    <w:rPr>
                      <w:rFonts w:ascii="Arial Narrow" w:hAnsi="Arial Narrow" w:cs="Calibri"/>
                      <w:lang w:val="es-MX" w:eastAsia="es-MX"/>
                    </w:rPr>
                  </w:pPr>
                  <w:r>
                    <w:rPr>
                      <w:rFonts w:ascii="Arial Narrow" w:hAnsi="Arial Narrow" w:cs="Calibri"/>
                      <w:lang w:val="es-MX" w:eastAsia="es-MX"/>
                    </w:rPr>
                    <w:t>$</w:t>
                  </w:r>
                  <w:r w:rsidRPr="000B1BA9">
                    <w:rPr>
                      <w:rFonts w:ascii="Arial Narrow" w:hAnsi="Arial Narrow" w:cs="Calibri"/>
                      <w:lang w:val="es-MX" w:eastAsia="es-MX"/>
                    </w:rPr>
                    <w:t>403.00</w:t>
                  </w:r>
                </w:p>
              </w:tc>
            </w:tr>
            <w:tr w:rsidR="00C66B3F" w:rsidRPr="000B1BA9" w:rsidTr="00C66B3F">
              <w:tc>
                <w:tcPr>
                  <w:tcW w:w="512" w:type="dxa"/>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r w:rsidRPr="000B1BA9">
                    <w:rPr>
                      <w:rFonts w:ascii="Arial Narrow" w:hAnsi="Arial Narrow" w:cs="Calibri"/>
                      <w:bCs/>
                      <w:lang w:val="es-MX" w:eastAsia="es-MX"/>
                    </w:rPr>
                    <w:t>F.</w:t>
                  </w:r>
                </w:p>
              </w:tc>
              <w:tc>
                <w:tcPr>
                  <w:tcW w:w="7323" w:type="dxa"/>
                  <w:shd w:val="clear" w:color="auto" w:fill="auto"/>
                </w:tcPr>
                <w:p w:rsidR="00C66B3F" w:rsidRPr="000B1BA9" w:rsidRDefault="00C66B3F" w:rsidP="00C66B3F">
                  <w:pPr>
                    <w:pStyle w:val="Prrafodelista"/>
                    <w:ind w:left="0"/>
                    <w:jc w:val="both"/>
                    <w:rPr>
                      <w:rFonts w:ascii="Arial Narrow" w:hAnsi="Arial Narrow" w:cs="Calibri"/>
                      <w:bCs/>
                      <w:lang w:val="es-MX" w:eastAsia="es-MX"/>
                    </w:rPr>
                  </w:pPr>
                  <w:r w:rsidRPr="000B1BA9">
                    <w:rPr>
                      <w:rFonts w:ascii="Arial Narrow" w:hAnsi="Arial Narrow" w:cs="Calibri"/>
                      <w:lang w:val="es-MX" w:eastAsia="es-MX"/>
                    </w:rPr>
                    <w:t>Expedición de duplicado de certificados de terminación de estudios.</w:t>
                  </w:r>
                </w:p>
              </w:tc>
              <w:tc>
                <w:tcPr>
                  <w:tcW w:w="1232" w:type="dxa"/>
                  <w:shd w:val="clear" w:color="auto" w:fill="auto"/>
                  <w:vAlign w:val="bottom"/>
                </w:tcPr>
                <w:p w:rsidR="00C66B3F" w:rsidRPr="000B1BA9" w:rsidRDefault="00C66B3F" w:rsidP="00C66B3F">
                  <w:pPr>
                    <w:jc w:val="right"/>
                    <w:rPr>
                      <w:rFonts w:ascii="Arial Narrow" w:hAnsi="Arial Narrow" w:cs="Calibri"/>
                      <w:lang w:val="es-MX" w:eastAsia="es-MX"/>
                    </w:rPr>
                  </w:pPr>
                  <w:r>
                    <w:rPr>
                      <w:rFonts w:ascii="Arial Narrow" w:hAnsi="Arial Narrow" w:cs="Calibri"/>
                      <w:lang w:val="es-MX" w:eastAsia="es-MX"/>
                    </w:rPr>
                    <w:t>$</w:t>
                  </w:r>
                  <w:r w:rsidRPr="000B1BA9">
                    <w:rPr>
                      <w:rFonts w:ascii="Arial Narrow" w:hAnsi="Arial Narrow" w:cs="Calibri"/>
                      <w:lang w:val="es-MX" w:eastAsia="es-MX"/>
                    </w:rPr>
                    <w:t>51.00</w:t>
                  </w:r>
                </w:p>
              </w:tc>
            </w:tr>
            <w:tr w:rsidR="00C66B3F" w:rsidRPr="000B1BA9" w:rsidTr="00C66B3F">
              <w:tc>
                <w:tcPr>
                  <w:tcW w:w="512" w:type="dxa"/>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r w:rsidRPr="000B1BA9">
                    <w:rPr>
                      <w:rFonts w:ascii="Arial Narrow" w:hAnsi="Arial Narrow" w:cs="Calibri"/>
                      <w:bCs/>
                      <w:lang w:val="es-MX" w:eastAsia="es-MX"/>
                    </w:rPr>
                    <w:t>G.</w:t>
                  </w:r>
                </w:p>
              </w:tc>
              <w:tc>
                <w:tcPr>
                  <w:tcW w:w="7323" w:type="dxa"/>
                  <w:shd w:val="clear" w:color="auto" w:fill="auto"/>
                </w:tcPr>
                <w:p w:rsidR="00C66B3F" w:rsidRPr="000B1BA9" w:rsidRDefault="00C66B3F" w:rsidP="00C66B3F">
                  <w:pPr>
                    <w:pStyle w:val="Prrafodelista"/>
                    <w:ind w:left="0"/>
                    <w:jc w:val="both"/>
                    <w:rPr>
                      <w:rFonts w:ascii="Arial Narrow" w:hAnsi="Arial Narrow" w:cs="Calibri"/>
                      <w:bCs/>
                      <w:lang w:val="es-MX" w:eastAsia="es-MX"/>
                    </w:rPr>
                  </w:pPr>
                  <w:r w:rsidRPr="000B1BA9">
                    <w:rPr>
                      <w:rFonts w:ascii="Arial Narrow" w:hAnsi="Arial Narrow" w:cs="Calibri"/>
                      <w:lang w:val="es-MX" w:eastAsia="es-MX"/>
                    </w:rPr>
                    <w:t>Constancia de estudios de preparatoria abierta.</w:t>
                  </w:r>
                </w:p>
              </w:tc>
              <w:tc>
                <w:tcPr>
                  <w:tcW w:w="1232" w:type="dxa"/>
                  <w:shd w:val="clear" w:color="auto" w:fill="auto"/>
                </w:tcPr>
                <w:p w:rsidR="00C66B3F" w:rsidRPr="000B1BA9" w:rsidRDefault="00C66B3F" w:rsidP="00C66B3F">
                  <w:pPr>
                    <w:jc w:val="right"/>
                    <w:rPr>
                      <w:rFonts w:ascii="Arial Narrow" w:hAnsi="Arial Narrow" w:cs="Calibri"/>
                      <w:lang w:val="es-MX" w:eastAsia="es-MX"/>
                    </w:rPr>
                  </w:pPr>
                  <w:r>
                    <w:rPr>
                      <w:rFonts w:ascii="Arial Narrow" w:hAnsi="Arial Narrow" w:cs="Calibri"/>
                      <w:lang w:val="es-MX" w:eastAsia="es-MX"/>
                    </w:rPr>
                    <w:t>$</w:t>
                  </w:r>
                  <w:r w:rsidRPr="000B1BA9">
                    <w:rPr>
                      <w:rFonts w:ascii="Arial Narrow" w:hAnsi="Arial Narrow" w:cs="Calibri"/>
                      <w:lang w:val="es-MX" w:eastAsia="es-MX"/>
                    </w:rPr>
                    <w:t>66.00</w:t>
                  </w:r>
                </w:p>
              </w:tc>
            </w:tr>
            <w:tr w:rsidR="00C66B3F" w:rsidRPr="000B1BA9" w:rsidTr="00C66B3F">
              <w:tc>
                <w:tcPr>
                  <w:tcW w:w="512" w:type="dxa"/>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r w:rsidRPr="000B1BA9">
                    <w:rPr>
                      <w:rFonts w:ascii="Arial Narrow" w:hAnsi="Arial Narrow" w:cs="Calibri"/>
                      <w:bCs/>
                      <w:lang w:val="es-MX" w:eastAsia="es-MX"/>
                    </w:rPr>
                    <w:t>H.</w:t>
                  </w:r>
                </w:p>
              </w:tc>
              <w:tc>
                <w:tcPr>
                  <w:tcW w:w="7323" w:type="dxa"/>
                  <w:shd w:val="clear" w:color="auto" w:fill="auto"/>
                </w:tcPr>
                <w:p w:rsidR="00C66B3F" w:rsidRPr="000B1BA9" w:rsidRDefault="00C66B3F" w:rsidP="00C66B3F">
                  <w:pPr>
                    <w:pStyle w:val="Prrafodelista"/>
                    <w:ind w:left="0"/>
                    <w:jc w:val="both"/>
                    <w:rPr>
                      <w:rFonts w:ascii="Arial Narrow" w:hAnsi="Arial Narrow" w:cs="Calibri"/>
                      <w:bCs/>
                      <w:lang w:val="es-MX" w:eastAsia="es-MX"/>
                    </w:rPr>
                  </w:pPr>
                  <w:r w:rsidRPr="000B1BA9">
                    <w:rPr>
                      <w:rFonts w:ascii="Arial Narrow" w:hAnsi="Arial Narrow" w:cs="Calibri"/>
                      <w:lang w:val="es-MX" w:eastAsia="es-MX"/>
                    </w:rPr>
                    <w:t xml:space="preserve">Constancias de estudios de nivel </w:t>
                  </w:r>
                  <w:proofErr w:type="gramStart"/>
                  <w:r w:rsidRPr="000B1BA9">
                    <w:rPr>
                      <w:rFonts w:ascii="Arial Narrow" w:hAnsi="Arial Narrow" w:cs="Calibri"/>
                      <w:lang w:val="es-MX" w:eastAsia="es-MX"/>
                    </w:rPr>
                    <w:t>primaria</w:t>
                  </w:r>
                  <w:proofErr w:type="gramEnd"/>
                  <w:r w:rsidRPr="000B1BA9">
                    <w:rPr>
                      <w:rFonts w:ascii="Arial Narrow" w:hAnsi="Arial Narrow" w:cs="Calibri"/>
                      <w:lang w:val="es-MX" w:eastAsia="es-MX"/>
                    </w:rPr>
                    <w:t>.</w:t>
                  </w:r>
                </w:p>
              </w:tc>
              <w:tc>
                <w:tcPr>
                  <w:tcW w:w="1232" w:type="dxa"/>
                  <w:shd w:val="clear" w:color="auto" w:fill="auto"/>
                  <w:vAlign w:val="bottom"/>
                </w:tcPr>
                <w:p w:rsidR="00C66B3F" w:rsidRPr="000B1BA9" w:rsidRDefault="00C66B3F" w:rsidP="00C66B3F">
                  <w:pPr>
                    <w:jc w:val="right"/>
                    <w:rPr>
                      <w:rFonts w:ascii="Arial Narrow" w:hAnsi="Arial Narrow" w:cs="Calibri"/>
                      <w:lang w:val="es-MX" w:eastAsia="es-MX"/>
                    </w:rPr>
                  </w:pPr>
                  <w:r>
                    <w:rPr>
                      <w:rFonts w:ascii="Arial Narrow" w:hAnsi="Arial Narrow" w:cs="Calibri"/>
                      <w:lang w:val="es-MX" w:eastAsia="es-MX"/>
                    </w:rPr>
                    <w:t>$</w:t>
                  </w:r>
                  <w:r w:rsidRPr="000B1BA9">
                    <w:rPr>
                      <w:rFonts w:ascii="Arial Narrow" w:hAnsi="Arial Narrow" w:cs="Calibri"/>
                      <w:lang w:val="es-MX" w:eastAsia="es-MX"/>
                    </w:rPr>
                    <w:t>19.00</w:t>
                  </w:r>
                </w:p>
              </w:tc>
            </w:tr>
            <w:tr w:rsidR="00C66B3F" w:rsidRPr="000B1BA9" w:rsidTr="00C66B3F">
              <w:tc>
                <w:tcPr>
                  <w:tcW w:w="512" w:type="dxa"/>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r w:rsidRPr="000B1BA9">
                    <w:rPr>
                      <w:rFonts w:ascii="Arial Narrow" w:hAnsi="Arial Narrow" w:cs="Calibri"/>
                      <w:bCs/>
                      <w:lang w:val="es-MX" w:eastAsia="es-MX"/>
                    </w:rPr>
                    <w:t>I.</w:t>
                  </w:r>
                </w:p>
              </w:tc>
              <w:tc>
                <w:tcPr>
                  <w:tcW w:w="7323" w:type="dxa"/>
                  <w:shd w:val="clear" w:color="auto" w:fill="auto"/>
                  <w:vAlign w:val="bottom"/>
                </w:tcPr>
                <w:p w:rsidR="00C66B3F" w:rsidRPr="000B1BA9" w:rsidRDefault="009D35E1" w:rsidP="00C66B3F">
                  <w:pPr>
                    <w:rPr>
                      <w:rFonts w:ascii="Arial Narrow" w:hAnsi="Arial Narrow" w:cs="Calibri"/>
                      <w:lang w:val="es-MX" w:eastAsia="es-MX"/>
                    </w:rPr>
                  </w:pPr>
                  <w:r>
                    <w:rPr>
                      <w:rFonts w:ascii="Arial Narrow" w:hAnsi="Arial Narrow" w:cs="Calibri"/>
                      <w:lang w:val="es-MX" w:eastAsia="es-MX"/>
                    </w:rPr>
                    <w:t>Inspección y vigilancia de Centros de Estudios de C</w:t>
                  </w:r>
                  <w:r w:rsidR="00C66B3F" w:rsidRPr="000B1BA9">
                    <w:rPr>
                      <w:rFonts w:ascii="Arial Narrow" w:hAnsi="Arial Narrow" w:cs="Calibri"/>
                      <w:lang w:val="es-MX" w:eastAsia="es-MX"/>
                    </w:rPr>
                    <w:t>apacitación para el trabajo (CECAP).</w:t>
                  </w:r>
                </w:p>
              </w:tc>
              <w:tc>
                <w:tcPr>
                  <w:tcW w:w="1232" w:type="dxa"/>
                  <w:shd w:val="clear" w:color="auto" w:fill="auto"/>
                  <w:vAlign w:val="bottom"/>
                </w:tcPr>
                <w:p w:rsidR="00C66B3F" w:rsidRPr="000B1BA9" w:rsidRDefault="00C66B3F" w:rsidP="00C66B3F">
                  <w:pPr>
                    <w:jc w:val="right"/>
                    <w:rPr>
                      <w:rFonts w:ascii="Arial Narrow" w:hAnsi="Arial Narrow" w:cs="Calibri"/>
                      <w:lang w:val="es-MX" w:eastAsia="es-MX"/>
                    </w:rPr>
                  </w:pPr>
                  <w:r>
                    <w:rPr>
                      <w:rFonts w:ascii="Arial Narrow" w:hAnsi="Arial Narrow" w:cs="Calibri"/>
                      <w:lang w:val="es-MX" w:eastAsia="es-MX"/>
                    </w:rPr>
                    <w:t>$</w:t>
                  </w:r>
                  <w:r w:rsidRPr="000B1BA9">
                    <w:rPr>
                      <w:rFonts w:ascii="Arial Narrow" w:hAnsi="Arial Narrow" w:cs="Calibri"/>
                      <w:lang w:val="es-MX" w:eastAsia="es-MX"/>
                    </w:rPr>
                    <w:t>65.00</w:t>
                  </w:r>
                </w:p>
              </w:tc>
            </w:tr>
            <w:tr w:rsidR="00C66B3F" w:rsidRPr="000B1BA9" w:rsidTr="00C66B3F">
              <w:tc>
                <w:tcPr>
                  <w:tcW w:w="512" w:type="dxa"/>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r w:rsidRPr="000B1BA9">
                    <w:rPr>
                      <w:rFonts w:ascii="Arial Narrow" w:hAnsi="Arial Narrow" w:cs="Calibri"/>
                      <w:bCs/>
                      <w:lang w:val="es-MX" w:eastAsia="es-MX"/>
                    </w:rPr>
                    <w:t>J.</w:t>
                  </w:r>
                </w:p>
              </w:tc>
              <w:tc>
                <w:tcPr>
                  <w:tcW w:w="7323" w:type="dxa"/>
                  <w:shd w:val="clear" w:color="auto" w:fill="auto"/>
                </w:tcPr>
                <w:p w:rsidR="00C66B3F" w:rsidRPr="000B1BA9" w:rsidRDefault="00C66B3F" w:rsidP="00C66B3F">
                  <w:pPr>
                    <w:pStyle w:val="Prrafodelista"/>
                    <w:ind w:left="0"/>
                    <w:jc w:val="both"/>
                    <w:rPr>
                      <w:rFonts w:ascii="Arial Narrow" w:hAnsi="Arial Narrow" w:cs="Calibri"/>
                      <w:bCs/>
                      <w:lang w:val="es-MX" w:eastAsia="es-MX"/>
                    </w:rPr>
                  </w:pPr>
                  <w:r w:rsidRPr="000B1BA9">
                    <w:rPr>
                      <w:rFonts w:ascii="Arial Narrow" w:hAnsi="Arial Narrow" w:cs="Calibri"/>
                      <w:lang w:val="es-MX" w:eastAsia="es-MX"/>
                    </w:rPr>
                    <w:t>Cotejo.</w:t>
                  </w:r>
                </w:p>
              </w:tc>
              <w:tc>
                <w:tcPr>
                  <w:tcW w:w="1232" w:type="dxa"/>
                  <w:shd w:val="clear" w:color="auto" w:fill="auto"/>
                  <w:vAlign w:val="bottom"/>
                </w:tcPr>
                <w:p w:rsidR="00C66B3F" w:rsidRPr="000B1BA9" w:rsidRDefault="00C66B3F" w:rsidP="00C66B3F">
                  <w:pPr>
                    <w:jc w:val="right"/>
                    <w:rPr>
                      <w:rFonts w:ascii="Arial Narrow" w:hAnsi="Arial Narrow" w:cs="Calibri"/>
                      <w:lang w:val="es-MX" w:eastAsia="es-MX"/>
                    </w:rPr>
                  </w:pPr>
                  <w:r>
                    <w:rPr>
                      <w:rFonts w:ascii="Arial Narrow" w:hAnsi="Arial Narrow" w:cs="Calibri"/>
                      <w:lang w:val="es-MX" w:eastAsia="es-MX"/>
                    </w:rPr>
                    <w:t>$</w:t>
                  </w:r>
                  <w:r w:rsidRPr="000B1BA9">
                    <w:rPr>
                      <w:rFonts w:ascii="Arial Narrow" w:hAnsi="Arial Narrow" w:cs="Calibri"/>
                      <w:lang w:val="es-MX" w:eastAsia="es-MX"/>
                    </w:rPr>
                    <w:t>15.00</w:t>
                  </w:r>
                </w:p>
              </w:tc>
            </w:tr>
            <w:tr w:rsidR="00C66B3F" w:rsidRPr="000B1BA9" w:rsidTr="00C66B3F">
              <w:tc>
                <w:tcPr>
                  <w:tcW w:w="512" w:type="dxa"/>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r w:rsidRPr="000B1BA9">
                    <w:rPr>
                      <w:rFonts w:ascii="Arial Narrow" w:hAnsi="Arial Narrow" w:cs="Calibri"/>
                      <w:bCs/>
                      <w:lang w:val="es-MX" w:eastAsia="es-MX"/>
                    </w:rPr>
                    <w:t>K</w:t>
                  </w:r>
                  <w:r w:rsidR="009E22E5">
                    <w:rPr>
                      <w:rFonts w:ascii="Arial Narrow" w:hAnsi="Arial Narrow" w:cs="Calibri"/>
                      <w:bCs/>
                      <w:lang w:val="es-MX" w:eastAsia="es-MX"/>
                    </w:rPr>
                    <w:t>.</w:t>
                  </w:r>
                </w:p>
              </w:tc>
              <w:tc>
                <w:tcPr>
                  <w:tcW w:w="7323" w:type="dxa"/>
                  <w:shd w:val="clear" w:color="auto" w:fill="auto"/>
                </w:tcPr>
                <w:p w:rsidR="00C66B3F" w:rsidRPr="000B1BA9" w:rsidRDefault="00C66B3F" w:rsidP="00C66B3F">
                  <w:pPr>
                    <w:pStyle w:val="Prrafodelista"/>
                    <w:ind w:left="0"/>
                    <w:jc w:val="both"/>
                    <w:rPr>
                      <w:rFonts w:ascii="Arial Narrow" w:hAnsi="Arial Narrow" w:cs="Calibri"/>
                      <w:bCs/>
                      <w:lang w:val="es-MX" w:eastAsia="es-MX"/>
                    </w:rPr>
                  </w:pPr>
                  <w:r w:rsidRPr="000B1BA9">
                    <w:rPr>
                      <w:rFonts w:ascii="Arial Narrow" w:hAnsi="Arial Narrow" w:cs="Calibri"/>
                      <w:lang w:val="es-MX" w:eastAsia="es-MX"/>
                    </w:rPr>
                    <w:t>Legalización.</w:t>
                  </w:r>
                </w:p>
              </w:tc>
              <w:tc>
                <w:tcPr>
                  <w:tcW w:w="1232" w:type="dxa"/>
                  <w:shd w:val="clear" w:color="auto" w:fill="auto"/>
                  <w:vAlign w:val="bottom"/>
                </w:tcPr>
                <w:p w:rsidR="00C66B3F" w:rsidRPr="000B1BA9" w:rsidRDefault="00C66B3F" w:rsidP="00C66B3F">
                  <w:pPr>
                    <w:jc w:val="right"/>
                    <w:rPr>
                      <w:rFonts w:ascii="Arial Narrow" w:hAnsi="Arial Narrow" w:cs="Calibri"/>
                      <w:lang w:val="es-MX" w:eastAsia="es-MX"/>
                    </w:rPr>
                  </w:pPr>
                  <w:r>
                    <w:rPr>
                      <w:rFonts w:ascii="Arial Narrow" w:hAnsi="Arial Narrow" w:cs="Calibri"/>
                      <w:lang w:val="es-MX" w:eastAsia="es-MX"/>
                    </w:rPr>
                    <w:t>$</w:t>
                  </w:r>
                  <w:r w:rsidRPr="000B1BA9">
                    <w:rPr>
                      <w:rFonts w:ascii="Arial Narrow" w:hAnsi="Arial Narrow" w:cs="Calibri"/>
                      <w:lang w:val="es-MX" w:eastAsia="es-MX"/>
                    </w:rPr>
                    <w:t>21.00</w:t>
                  </w:r>
                </w:p>
              </w:tc>
            </w:tr>
            <w:tr w:rsidR="00C66B3F" w:rsidRPr="000B1BA9" w:rsidTr="00C66B3F">
              <w:tc>
                <w:tcPr>
                  <w:tcW w:w="512" w:type="dxa"/>
                  <w:shd w:val="clear" w:color="auto" w:fill="auto"/>
                </w:tcPr>
                <w:p w:rsidR="00C66B3F" w:rsidRPr="000B1BA9" w:rsidRDefault="00C66B3F" w:rsidP="00C66B3F">
                  <w:pPr>
                    <w:pStyle w:val="Prrafodelista"/>
                    <w:ind w:left="0"/>
                    <w:jc w:val="center"/>
                    <w:rPr>
                      <w:rFonts w:ascii="Arial Narrow" w:hAnsi="Arial Narrow" w:cs="Calibri"/>
                      <w:bCs/>
                      <w:lang w:val="es-MX" w:eastAsia="es-MX"/>
                    </w:rPr>
                  </w:pPr>
                  <w:r w:rsidRPr="000B1BA9">
                    <w:rPr>
                      <w:rFonts w:ascii="Arial Narrow" w:hAnsi="Arial Narrow" w:cs="Calibri"/>
                      <w:bCs/>
                      <w:lang w:val="es-MX" w:eastAsia="es-MX"/>
                    </w:rPr>
                    <w:lastRenderedPageBreak/>
                    <w:t>L.</w:t>
                  </w:r>
                </w:p>
              </w:tc>
              <w:tc>
                <w:tcPr>
                  <w:tcW w:w="7323" w:type="dxa"/>
                  <w:shd w:val="clear" w:color="auto" w:fill="auto"/>
                </w:tcPr>
                <w:p w:rsidR="00C66B3F" w:rsidRPr="000B1BA9" w:rsidRDefault="00C66B3F" w:rsidP="00C66B3F">
                  <w:pPr>
                    <w:pStyle w:val="Prrafodelista"/>
                    <w:ind w:left="0"/>
                    <w:jc w:val="both"/>
                    <w:rPr>
                      <w:rFonts w:ascii="Arial Narrow" w:hAnsi="Arial Narrow" w:cs="Calibri"/>
                      <w:lang w:val="es-MX" w:eastAsia="es-MX"/>
                    </w:rPr>
                  </w:pPr>
                  <w:r w:rsidRPr="000B1BA9">
                    <w:rPr>
                      <w:rFonts w:ascii="Arial Narrow" w:hAnsi="Arial Narrow" w:cs="Calibri"/>
                      <w:lang w:val="es-MX" w:eastAsia="es-MX"/>
                    </w:rPr>
                    <w:t xml:space="preserve">Ingresos diversos para servicios educativos. </w:t>
                  </w:r>
                </w:p>
                <w:p w:rsidR="00C66B3F" w:rsidRPr="000B1BA9" w:rsidRDefault="00C66B3F" w:rsidP="0078220E">
                  <w:pPr>
                    <w:pStyle w:val="Prrafodelista"/>
                    <w:ind w:left="0"/>
                    <w:jc w:val="both"/>
                    <w:rPr>
                      <w:rFonts w:ascii="Arial Narrow" w:hAnsi="Arial Narrow" w:cs="Calibri"/>
                      <w:bCs/>
                      <w:lang w:val="es-MX" w:eastAsia="es-MX"/>
                    </w:rPr>
                  </w:pPr>
                  <w:r w:rsidRPr="000B1BA9">
                    <w:rPr>
                      <w:rFonts w:ascii="Arial Narrow" w:hAnsi="Arial Narrow" w:cs="Calibri"/>
                      <w:lang w:val="es-MX" w:eastAsia="es-MX"/>
                    </w:rPr>
                    <w:t>La cuota se cobrará de acuerdo al costo de cada tipo de servicio.</w:t>
                  </w:r>
                </w:p>
              </w:tc>
              <w:tc>
                <w:tcPr>
                  <w:tcW w:w="1232" w:type="dxa"/>
                  <w:shd w:val="clear" w:color="auto" w:fill="auto"/>
                  <w:vAlign w:val="bottom"/>
                </w:tcPr>
                <w:p w:rsidR="00C66B3F" w:rsidRPr="000B1BA9" w:rsidRDefault="00C66B3F" w:rsidP="00C66B3F">
                  <w:pPr>
                    <w:jc w:val="right"/>
                    <w:rPr>
                      <w:rFonts w:ascii="Arial Narrow" w:hAnsi="Arial Narrow" w:cs="Calibri"/>
                      <w:bCs/>
                      <w:lang w:val="es-MX" w:eastAsia="es-MX"/>
                    </w:rPr>
                  </w:pPr>
                </w:p>
              </w:tc>
            </w:tr>
          </w:tbl>
          <w:p w:rsidR="00C66B3F" w:rsidRPr="000B1BA9" w:rsidRDefault="00C66B3F" w:rsidP="00C66B3F">
            <w:pPr>
              <w:pStyle w:val="Prrafodelista"/>
              <w:ind w:left="0"/>
              <w:rPr>
                <w:rFonts w:ascii="Arial Narrow" w:hAnsi="Arial Narrow" w:cs="Calibri"/>
                <w:lang w:val="es-MX" w:eastAsia="es-MX"/>
              </w:rPr>
            </w:pPr>
          </w:p>
        </w:tc>
        <w:tc>
          <w:tcPr>
            <w:tcW w:w="1059" w:type="dxa"/>
            <w:tcBorders>
              <w:top w:val="nil"/>
              <w:left w:val="nil"/>
              <w:bottom w:val="nil"/>
              <w:right w:val="nil"/>
            </w:tcBorders>
          </w:tcPr>
          <w:p w:rsidR="00C66B3F" w:rsidRPr="000B1BA9" w:rsidRDefault="00C66B3F" w:rsidP="00C66B3F">
            <w:pPr>
              <w:rPr>
                <w:rFonts w:ascii="Arial Narrow" w:hAnsi="Arial Narrow" w:cs="Calibri"/>
                <w:lang w:val="es-MX" w:eastAsia="es-MX"/>
              </w:rPr>
            </w:pPr>
          </w:p>
        </w:tc>
      </w:tr>
    </w:tbl>
    <w:p w:rsidR="00C66B3F" w:rsidRPr="000B1BA9" w:rsidRDefault="00C66B3F" w:rsidP="00C66B3F">
      <w:pPr>
        <w:rPr>
          <w:rFonts w:ascii="Arial Narrow" w:hAnsi="Arial Narrow"/>
          <w:vanish/>
        </w:rPr>
      </w:pPr>
    </w:p>
    <w:p w:rsidR="00C66B3F" w:rsidRPr="000B1BA9" w:rsidRDefault="00C66B3F" w:rsidP="00C66B3F">
      <w:pPr>
        <w:rPr>
          <w:rFonts w:ascii="Arial Narrow" w:hAnsi="Arial Narrow"/>
          <w:vanish/>
        </w:rPr>
      </w:pPr>
    </w:p>
    <w:p w:rsidR="00C66B3F" w:rsidRPr="000B1BA9" w:rsidRDefault="00C66B3F" w:rsidP="00C66B3F">
      <w:pPr>
        <w:rPr>
          <w:rFonts w:ascii="Arial Narrow" w:hAnsi="Arial Narrow"/>
        </w:rPr>
      </w:pPr>
    </w:p>
    <w:p w:rsidR="00C66B3F" w:rsidRPr="000B1BA9" w:rsidRDefault="00C66B3F" w:rsidP="00C66B3F">
      <w:pPr>
        <w:pStyle w:val="Prrafodelista"/>
        <w:ind w:left="0"/>
        <w:jc w:val="both"/>
        <w:rPr>
          <w:rFonts w:ascii="Arial Narrow" w:hAnsi="Arial Narrow" w:cs="Calibri"/>
          <w:lang w:val="es-MX" w:eastAsia="es-MX"/>
        </w:rPr>
      </w:pPr>
      <w:r w:rsidRPr="000B1BA9">
        <w:rPr>
          <w:rFonts w:ascii="Arial Narrow" w:hAnsi="Arial Narrow" w:cs="Calibri"/>
          <w:lang w:val="es-MX" w:eastAsia="es-MX"/>
        </w:rPr>
        <w:t>VI. Por la venta de papelería oficial de la Secretaría de Educación.</w:t>
      </w:r>
    </w:p>
    <w:p w:rsidR="00C66B3F" w:rsidRPr="000B1BA9" w:rsidRDefault="00C66B3F" w:rsidP="00C66B3F">
      <w:pPr>
        <w:pStyle w:val="Prrafodelista"/>
        <w:ind w:left="0"/>
        <w:jc w:val="both"/>
        <w:rPr>
          <w:rFonts w:ascii="Arial Narrow" w:hAnsi="Arial Narrow" w:cs="Calibri"/>
          <w:lang w:val="es-MX" w:eastAsia="es-MX"/>
        </w:rPr>
      </w:pPr>
    </w:p>
    <w:tbl>
      <w:tblPr>
        <w:tblStyle w:val="Tablaconcuadrcula"/>
        <w:tblW w:w="0" w:type="auto"/>
        <w:tblLook w:val="04A0"/>
      </w:tblPr>
      <w:tblGrid>
        <w:gridCol w:w="7905"/>
        <w:gridCol w:w="1358"/>
      </w:tblGrid>
      <w:tr w:rsidR="00C66B3F" w:rsidRPr="000B1BA9" w:rsidTr="00C66B3F">
        <w:tc>
          <w:tcPr>
            <w:tcW w:w="7905" w:type="dxa"/>
          </w:tcPr>
          <w:p w:rsidR="00C66B3F" w:rsidRPr="000B1BA9" w:rsidRDefault="00C66B3F" w:rsidP="009E6514">
            <w:pPr>
              <w:pStyle w:val="Prrafodelista"/>
              <w:numPr>
                <w:ilvl w:val="0"/>
                <w:numId w:val="17"/>
              </w:numPr>
              <w:jc w:val="both"/>
              <w:rPr>
                <w:rFonts w:ascii="Arial Narrow" w:hAnsi="Arial Narrow" w:cs="Calibri"/>
                <w:lang w:val="es-MX" w:eastAsia="es-MX"/>
              </w:rPr>
            </w:pPr>
            <w:proofErr w:type="spellStart"/>
            <w:r w:rsidRPr="000B1BA9">
              <w:rPr>
                <w:rFonts w:ascii="Arial Narrow" w:hAnsi="Arial Narrow" w:cs="Calibri"/>
                <w:lang w:val="es-MX" w:eastAsia="es-MX"/>
              </w:rPr>
              <w:t>Cefiya</w:t>
            </w:r>
            <w:proofErr w:type="spellEnd"/>
            <w:r w:rsidRPr="000B1BA9">
              <w:rPr>
                <w:rFonts w:ascii="Arial Narrow" w:hAnsi="Arial Narrow" w:cs="Calibri"/>
                <w:lang w:val="es-MX" w:eastAsia="es-MX"/>
              </w:rPr>
              <w:t>, expediente académico.</w:t>
            </w:r>
          </w:p>
        </w:tc>
        <w:tc>
          <w:tcPr>
            <w:tcW w:w="1358" w:type="dxa"/>
          </w:tcPr>
          <w:p w:rsidR="00C66B3F" w:rsidRPr="000B1BA9" w:rsidRDefault="00C66B3F" w:rsidP="00B619FB">
            <w:pPr>
              <w:pStyle w:val="Prrafodelista"/>
              <w:ind w:left="0"/>
              <w:jc w:val="right"/>
              <w:rPr>
                <w:rFonts w:ascii="Arial Narrow" w:hAnsi="Arial Narrow" w:cs="Calibri"/>
                <w:lang w:val="es-MX" w:eastAsia="es-MX"/>
              </w:rPr>
            </w:pPr>
            <w:r w:rsidRPr="000B1BA9">
              <w:rPr>
                <w:rFonts w:ascii="Arial Narrow" w:hAnsi="Arial Narrow" w:cs="Calibri"/>
                <w:lang w:val="es-MX" w:eastAsia="es-MX"/>
              </w:rPr>
              <w:t>$ 44.00</w:t>
            </w:r>
          </w:p>
        </w:tc>
      </w:tr>
      <w:tr w:rsidR="00C66B3F" w:rsidRPr="000B1BA9" w:rsidTr="00C66B3F">
        <w:tc>
          <w:tcPr>
            <w:tcW w:w="7905" w:type="dxa"/>
          </w:tcPr>
          <w:p w:rsidR="00C66B3F" w:rsidRPr="000B1BA9" w:rsidRDefault="00C66B3F" w:rsidP="009E6514">
            <w:pPr>
              <w:pStyle w:val="Prrafodelista"/>
              <w:numPr>
                <w:ilvl w:val="0"/>
                <w:numId w:val="17"/>
              </w:numPr>
              <w:jc w:val="both"/>
              <w:rPr>
                <w:rFonts w:ascii="Arial Narrow" w:hAnsi="Arial Narrow" w:cs="Calibri"/>
                <w:lang w:val="es-MX" w:eastAsia="es-MX"/>
              </w:rPr>
            </w:pPr>
            <w:r w:rsidRPr="000B1BA9">
              <w:rPr>
                <w:rFonts w:ascii="Arial Narrow" w:hAnsi="Arial Narrow" w:cs="Calibri"/>
                <w:lang w:val="es-MX" w:eastAsia="es-MX"/>
              </w:rPr>
              <w:t xml:space="preserve">Tarjetas </w:t>
            </w:r>
            <w:proofErr w:type="spellStart"/>
            <w:r w:rsidRPr="000B1BA9">
              <w:rPr>
                <w:rFonts w:ascii="Arial Narrow" w:hAnsi="Arial Narrow" w:cs="Calibri"/>
                <w:lang w:val="es-MX" w:eastAsia="es-MX"/>
              </w:rPr>
              <w:t>Kardex</w:t>
            </w:r>
            <w:proofErr w:type="spellEnd"/>
            <w:r w:rsidRPr="000B1BA9">
              <w:rPr>
                <w:rFonts w:ascii="Arial Narrow" w:hAnsi="Arial Narrow" w:cs="Calibri"/>
                <w:lang w:val="es-MX" w:eastAsia="es-MX"/>
              </w:rPr>
              <w:t>.</w:t>
            </w:r>
          </w:p>
        </w:tc>
        <w:tc>
          <w:tcPr>
            <w:tcW w:w="1358" w:type="dxa"/>
          </w:tcPr>
          <w:p w:rsidR="00C66B3F" w:rsidRPr="000B1BA9" w:rsidRDefault="00C66B3F" w:rsidP="00B619FB">
            <w:pPr>
              <w:pStyle w:val="Prrafodelista"/>
              <w:ind w:left="0"/>
              <w:jc w:val="right"/>
              <w:rPr>
                <w:rFonts w:ascii="Arial Narrow" w:hAnsi="Arial Narrow" w:cs="Calibri"/>
                <w:lang w:val="es-MX" w:eastAsia="es-MX"/>
              </w:rPr>
            </w:pPr>
            <w:r w:rsidRPr="000B1BA9">
              <w:rPr>
                <w:rFonts w:ascii="Arial Narrow" w:hAnsi="Arial Narrow" w:cs="Calibri"/>
                <w:lang w:val="es-MX" w:eastAsia="es-MX"/>
              </w:rPr>
              <w:t>$ 39.00</w:t>
            </w:r>
          </w:p>
        </w:tc>
      </w:tr>
    </w:tbl>
    <w:p w:rsidR="00C66B3F" w:rsidRPr="000B1BA9" w:rsidRDefault="00C66B3F" w:rsidP="00C66B3F">
      <w:pPr>
        <w:pStyle w:val="Prrafodelista"/>
        <w:ind w:left="0"/>
        <w:jc w:val="both"/>
        <w:rPr>
          <w:rFonts w:ascii="Arial Narrow" w:hAnsi="Arial Narrow" w:cs="Calibri"/>
          <w:lang w:val="es-MX" w:eastAsia="es-MX"/>
        </w:rPr>
      </w:pPr>
      <w:r w:rsidRPr="000B1BA9">
        <w:rPr>
          <w:rFonts w:ascii="Arial Narrow" w:hAnsi="Arial Narrow" w:cs="Calibri"/>
          <w:lang w:val="es-MX" w:eastAsia="es-MX"/>
        </w:rPr>
        <w:t xml:space="preserve"> </w:t>
      </w:r>
    </w:p>
    <w:p w:rsidR="009E6514" w:rsidRDefault="009E6514" w:rsidP="009E6514">
      <w:pPr>
        <w:tabs>
          <w:tab w:val="center" w:pos="5040"/>
        </w:tabs>
        <w:suppressAutoHyphens/>
        <w:jc w:val="center"/>
        <w:rPr>
          <w:rFonts w:ascii="Arial Narrow" w:eastAsia="Arial Unicode MS" w:hAnsi="Arial Narrow" w:cs="Arial"/>
          <w:b/>
          <w:spacing w:val="-3"/>
          <w:lang w:val="es-MX"/>
        </w:rPr>
      </w:pPr>
    </w:p>
    <w:p w:rsidR="009E6514" w:rsidRPr="000B1BA9" w:rsidRDefault="009E6514" w:rsidP="009E6514">
      <w:pPr>
        <w:tabs>
          <w:tab w:val="center" w:pos="504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 xml:space="preserve">SECCIÓN </w:t>
      </w:r>
      <w:r>
        <w:rPr>
          <w:rFonts w:ascii="Arial Narrow" w:eastAsia="Arial Unicode MS" w:hAnsi="Arial Narrow" w:cs="Arial"/>
          <w:b/>
          <w:spacing w:val="-3"/>
          <w:lang w:val="es-MX"/>
        </w:rPr>
        <w:t>X</w:t>
      </w:r>
      <w:r w:rsidRPr="000B1BA9">
        <w:rPr>
          <w:rFonts w:ascii="Arial Narrow" w:eastAsia="Arial Unicode MS" w:hAnsi="Arial Narrow" w:cs="Arial"/>
          <w:b/>
          <w:spacing w:val="-3"/>
          <w:lang w:val="es-MX"/>
        </w:rPr>
        <w:t>II</w:t>
      </w:r>
    </w:p>
    <w:p w:rsidR="009E6514" w:rsidRPr="000B1BA9" w:rsidRDefault="009E6514" w:rsidP="009E6514">
      <w:pPr>
        <w:tabs>
          <w:tab w:val="left" w:pos="1560"/>
        </w:tabs>
        <w:jc w:val="center"/>
        <w:rPr>
          <w:rFonts w:ascii="Arial Narrow" w:eastAsia="Arial Unicode MS" w:hAnsi="Arial Narrow" w:cs="Arial"/>
          <w:b/>
          <w:lang w:val="es-MX" w:eastAsia="zh-CN"/>
        </w:rPr>
      </w:pPr>
      <w:r w:rsidRPr="000B1BA9">
        <w:rPr>
          <w:rFonts w:ascii="Arial Narrow" w:eastAsia="Arial Unicode MS" w:hAnsi="Arial Narrow" w:cs="Arial"/>
          <w:b/>
          <w:lang w:val="es-MX" w:eastAsia="zh-CN"/>
        </w:rPr>
        <w:t>DE LOS DERECHOS PRESTADOS POR LA SECRETARÍA DE CONTRALORÍA</w:t>
      </w:r>
    </w:p>
    <w:p w:rsidR="009E6514" w:rsidRPr="000B1BA9" w:rsidRDefault="009E6514" w:rsidP="009E6514">
      <w:pPr>
        <w:rPr>
          <w:rFonts w:ascii="Arial Narrow" w:eastAsia="Arial Unicode MS" w:hAnsi="Arial Narrow" w:cs="Arial"/>
          <w:lang w:val="es-MX" w:eastAsia="zh-CN"/>
        </w:rPr>
      </w:pPr>
    </w:p>
    <w:p w:rsidR="009E6514" w:rsidRPr="000B1BA9" w:rsidRDefault="009E6514" w:rsidP="009E6514">
      <w:pPr>
        <w:jc w:val="both"/>
        <w:rPr>
          <w:rFonts w:ascii="Arial Narrow" w:eastAsia="Arial Unicode MS" w:hAnsi="Arial Narrow" w:cs="Arial"/>
          <w:lang w:val="es-MX" w:eastAsia="zh-CN"/>
        </w:rPr>
      </w:pPr>
      <w:r w:rsidRPr="000B1BA9">
        <w:rPr>
          <w:rFonts w:ascii="Arial Narrow" w:eastAsia="Arial Unicode MS" w:hAnsi="Arial Narrow" w:cs="Arial"/>
          <w:b/>
          <w:lang w:val="es-MX" w:eastAsia="zh-CN"/>
        </w:rPr>
        <w:t xml:space="preserve">Artículo </w:t>
      </w:r>
      <w:r>
        <w:rPr>
          <w:rFonts w:ascii="Arial Narrow" w:eastAsia="Arial Unicode MS" w:hAnsi="Arial Narrow" w:cs="Arial"/>
          <w:b/>
          <w:lang w:val="es-MX" w:eastAsia="zh-CN"/>
        </w:rPr>
        <w:t>27</w:t>
      </w:r>
      <w:r w:rsidRPr="000B1BA9">
        <w:rPr>
          <w:rFonts w:ascii="Arial Narrow" w:eastAsia="Arial Unicode MS" w:hAnsi="Arial Narrow" w:cs="Arial"/>
          <w:b/>
          <w:lang w:val="es-MX" w:eastAsia="zh-CN"/>
        </w:rPr>
        <w:t>.</w:t>
      </w:r>
      <w:r w:rsidRPr="000B1BA9">
        <w:rPr>
          <w:rFonts w:ascii="Arial Narrow" w:eastAsia="Arial Unicode MS" w:hAnsi="Arial Narrow" w:cs="Arial"/>
          <w:lang w:val="es-MX" w:eastAsia="zh-CN"/>
        </w:rPr>
        <w:t xml:space="preserve"> Los derechos por los servicios prestados por la Secretaría de Contraloría, se causarán y pagarán de conformidad con las cuotas siguientes:</w:t>
      </w:r>
    </w:p>
    <w:p w:rsidR="009E6514" w:rsidRPr="000B1BA9" w:rsidRDefault="009E6514" w:rsidP="009E6514">
      <w:pPr>
        <w:jc w:val="both"/>
        <w:rPr>
          <w:rFonts w:ascii="Arial Narrow" w:eastAsia="Arial Unicode MS" w:hAnsi="Arial Narrow" w:cs="Arial"/>
          <w:lang w:val="es-MX" w:eastAsia="zh-CN"/>
        </w:rPr>
      </w:pPr>
    </w:p>
    <w:tbl>
      <w:tblPr>
        <w:tblW w:w="9214" w:type="dxa"/>
        <w:tblInd w:w="108" w:type="dxa"/>
        <w:tblLayout w:type="fixed"/>
        <w:tblLook w:val="0000"/>
      </w:tblPr>
      <w:tblGrid>
        <w:gridCol w:w="709"/>
        <w:gridCol w:w="7229"/>
        <w:gridCol w:w="1276"/>
      </w:tblGrid>
      <w:tr w:rsidR="009E6514" w:rsidRPr="000B1BA9" w:rsidTr="00BC2D42">
        <w:tc>
          <w:tcPr>
            <w:tcW w:w="709" w:type="dxa"/>
            <w:tcBorders>
              <w:top w:val="single" w:sz="4" w:space="0" w:color="000000"/>
              <w:left w:val="single" w:sz="4" w:space="0" w:color="000000"/>
              <w:bottom w:val="single" w:sz="4" w:space="0" w:color="000000"/>
            </w:tcBorders>
            <w:shd w:val="clear" w:color="auto" w:fill="auto"/>
          </w:tcPr>
          <w:p w:rsidR="009E6514" w:rsidRPr="000B1BA9" w:rsidRDefault="009E6514" w:rsidP="00BC2D42">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I.</w:t>
            </w:r>
          </w:p>
        </w:tc>
        <w:tc>
          <w:tcPr>
            <w:tcW w:w="7229" w:type="dxa"/>
            <w:tcBorders>
              <w:top w:val="single" w:sz="4" w:space="0" w:color="000000"/>
              <w:left w:val="single" w:sz="4" w:space="0" w:color="000000"/>
              <w:bottom w:val="single" w:sz="4" w:space="0" w:color="000000"/>
            </w:tcBorders>
            <w:shd w:val="clear" w:color="auto" w:fill="auto"/>
          </w:tcPr>
          <w:p w:rsidR="009E6514" w:rsidRPr="000B1BA9" w:rsidRDefault="009E6514" w:rsidP="00BC2D42">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Por la expedi</w:t>
            </w:r>
            <w:r w:rsidR="005C63E7">
              <w:rPr>
                <w:rFonts w:ascii="Arial Narrow" w:eastAsia="Arial Unicode MS" w:hAnsi="Arial Narrow" w:cs="Arial"/>
                <w:spacing w:val="-3"/>
                <w:lang w:val="es-MX"/>
              </w:rPr>
              <w:t>ción de certificados de no</w:t>
            </w:r>
            <w:r w:rsidR="00AF77A4">
              <w:rPr>
                <w:rFonts w:ascii="Arial Narrow" w:eastAsia="Arial Unicode MS" w:hAnsi="Arial Narrow" w:cs="Arial"/>
                <w:spacing w:val="-3"/>
                <w:lang w:val="es-MX"/>
              </w:rPr>
              <w:t xml:space="preserve"> i</w:t>
            </w:r>
            <w:r w:rsidRPr="000B1BA9">
              <w:rPr>
                <w:rFonts w:ascii="Arial Narrow" w:eastAsia="Arial Unicode MS" w:hAnsi="Arial Narrow" w:cs="Arial"/>
                <w:spacing w:val="-3"/>
                <w:lang w:val="es-MX"/>
              </w:rPr>
              <w:t>nhabilitación</w:t>
            </w:r>
            <w:r>
              <w:rPr>
                <w:rFonts w:ascii="Arial Narrow" w:eastAsia="Arial Unicode MS" w:hAnsi="Arial Narrow" w:cs="Arial"/>
                <w:spacing w:val="-3"/>
                <w:lang w:val="es-MX"/>
              </w:rPr>
              <w:t>.</w:t>
            </w:r>
            <w:r w:rsidRPr="000B1BA9">
              <w:rPr>
                <w:rFonts w:ascii="Arial Narrow" w:eastAsia="Arial Unicode MS" w:hAnsi="Arial Narrow" w:cs="Arial"/>
                <w:spacing w:val="-3"/>
                <w:lang w:val="es-MX"/>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9E6514" w:rsidRPr="000B1BA9" w:rsidRDefault="00AF77A4" w:rsidP="00BC2D42">
            <w:pPr>
              <w:suppressAutoHyphens/>
              <w:jc w:val="right"/>
              <w:rPr>
                <w:rFonts w:ascii="Arial Narrow" w:hAnsi="Arial Narrow" w:cs="Arial"/>
                <w:lang w:val="es-MX"/>
              </w:rPr>
            </w:pPr>
            <w:r>
              <w:rPr>
                <w:rFonts w:ascii="Arial Narrow" w:hAnsi="Arial Narrow" w:cs="Arial"/>
                <w:lang w:val="es-MX"/>
              </w:rPr>
              <w:t>$ 43</w:t>
            </w:r>
            <w:r w:rsidR="009E6514" w:rsidRPr="000B1BA9">
              <w:rPr>
                <w:rFonts w:ascii="Arial Narrow" w:hAnsi="Arial Narrow" w:cs="Arial"/>
                <w:lang w:val="es-MX"/>
              </w:rPr>
              <w:t>.00</w:t>
            </w:r>
          </w:p>
        </w:tc>
      </w:tr>
    </w:tbl>
    <w:p w:rsidR="009E6514" w:rsidRDefault="009E6514" w:rsidP="009E6514">
      <w:pPr>
        <w:jc w:val="both"/>
        <w:rPr>
          <w:rFonts w:ascii="Arial Narrow" w:eastAsia="Arial Unicode MS" w:hAnsi="Arial Narrow" w:cs="Arial"/>
          <w:lang w:eastAsia="zh-CN"/>
        </w:rPr>
      </w:pPr>
    </w:p>
    <w:p w:rsidR="009E6514" w:rsidRDefault="009E6514" w:rsidP="009E6514">
      <w:pPr>
        <w:jc w:val="both"/>
        <w:rPr>
          <w:rFonts w:ascii="Arial Narrow" w:eastAsia="Arial Unicode MS" w:hAnsi="Arial Narrow" w:cs="Arial"/>
          <w:lang w:eastAsia="zh-CN"/>
        </w:rPr>
      </w:pPr>
    </w:p>
    <w:p w:rsidR="009E6514" w:rsidRDefault="009E6514" w:rsidP="009E6514">
      <w:pPr>
        <w:jc w:val="both"/>
        <w:rPr>
          <w:rFonts w:ascii="Arial Narrow" w:eastAsia="Arial Unicode MS" w:hAnsi="Arial Narrow" w:cs="Arial"/>
          <w:lang w:eastAsia="zh-CN"/>
        </w:rPr>
      </w:pPr>
      <w:r w:rsidRPr="00CA7085">
        <w:rPr>
          <w:rFonts w:ascii="Arial Narrow" w:hAnsi="Arial Narrow"/>
        </w:rPr>
        <w:t xml:space="preserve">II. Los contratistas con quienes se celebren contratos de obra pública o de servicios relacionados con la misma, cubrirán un cinco al millar sobre el importe de cada una de las estimaciones de trabajo, para los servicios de vigilancia, inspección y control necesarios para su ejecución. De conformidad con lo dispuesto por el </w:t>
      </w:r>
      <w:r>
        <w:rPr>
          <w:rFonts w:ascii="Arial Narrow" w:hAnsi="Arial Narrow"/>
        </w:rPr>
        <w:t xml:space="preserve">Artículo 43 de la </w:t>
      </w:r>
      <w:r w:rsidRPr="00EA61A8">
        <w:rPr>
          <w:rFonts w:ascii="Arial Narrow" w:hAnsi="Arial Narrow"/>
        </w:rPr>
        <w:t>Ley de Obra Pública y Servicios Relacionados con la Misma para el Estado de Michoacán de Ocampo y sus Municipios</w:t>
      </w:r>
      <w:r>
        <w:rPr>
          <w:rFonts w:ascii="Arial Narrow" w:hAnsi="Arial Narrow"/>
        </w:rPr>
        <w:t xml:space="preserve">, y al </w:t>
      </w:r>
      <w:r w:rsidRPr="00CA7085">
        <w:rPr>
          <w:rFonts w:ascii="Arial Narrow" w:hAnsi="Arial Narrow"/>
        </w:rPr>
        <w:t>A</w:t>
      </w:r>
      <w:r>
        <w:rPr>
          <w:rFonts w:ascii="Arial Narrow" w:hAnsi="Arial Narrow"/>
        </w:rPr>
        <w:t>cuerdo</w:t>
      </w:r>
      <w:r w:rsidRPr="00CA7085">
        <w:rPr>
          <w:rFonts w:ascii="Arial Narrow" w:hAnsi="Arial Narrow"/>
        </w:rPr>
        <w:t xml:space="preserve"> de Coordinación que celebran la Secretaría de la Función Pública y el Estado de Michoacán de Ocampo, cuyo objeto es la realización de un programa de coordinación especial denominado Fortalecimiento del Sistema Estatal de Control y Evaluación de la Gestión Pública, y Colaboración en materia de Transpar</w:t>
      </w:r>
      <w:r>
        <w:rPr>
          <w:rFonts w:ascii="Arial Narrow" w:hAnsi="Arial Narrow"/>
        </w:rPr>
        <w:t>encia y Combate a la Corrupción</w:t>
      </w:r>
      <w:r w:rsidRPr="00CA7085">
        <w:rPr>
          <w:rFonts w:ascii="Arial Narrow" w:hAnsi="Arial Narrow"/>
        </w:rPr>
        <w:t>, publicado el en el Diario Oficial de la Federación el 1 de noviembre del año 2012 </w:t>
      </w:r>
      <w:r>
        <w:rPr>
          <w:rFonts w:ascii="Arial Narrow" w:hAnsi="Arial Narrow"/>
        </w:rPr>
        <w:t>.</w:t>
      </w:r>
    </w:p>
    <w:p w:rsidR="009E6514" w:rsidRPr="000B1BA9" w:rsidRDefault="009E6514" w:rsidP="009E6514">
      <w:pPr>
        <w:jc w:val="both"/>
        <w:rPr>
          <w:rFonts w:ascii="Arial Narrow" w:eastAsia="Arial Unicode MS" w:hAnsi="Arial Narrow" w:cs="Arial"/>
          <w:lang w:eastAsia="zh-CN"/>
        </w:rPr>
      </w:pPr>
    </w:p>
    <w:p w:rsidR="009E6514" w:rsidRPr="000B1BA9" w:rsidRDefault="009E6514" w:rsidP="009E6514">
      <w:pPr>
        <w:jc w:val="both"/>
        <w:rPr>
          <w:rFonts w:ascii="Arial Narrow" w:hAnsi="Arial Narrow"/>
        </w:rPr>
      </w:pPr>
      <w:r w:rsidRPr="000B1BA9">
        <w:rPr>
          <w:rFonts w:ascii="Arial Narrow" w:hAnsi="Arial Narrow"/>
        </w:rPr>
        <w:t xml:space="preserve">La Secretaría de Finanzas y Administración, y en su caso, las Entidades Paraestatales, al cubrir cada una de las estimaciones o pagos, retendrán el importe correspondiente a la aplicación del derecho a que se refiere esta fracción. </w:t>
      </w:r>
    </w:p>
    <w:p w:rsidR="009E6514" w:rsidRPr="000B1BA9" w:rsidRDefault="009E6514" w:rsidP="009E6514">
      <w:pPr>
        <w:jc w:val="both"/>
        <w:rPr>
          <w:rFonts w:ascii="Arial Narrow" w:eastAsia="Arial Unicode MS" w:hAnsi="Arial Narrow" w:cs="Arial"/>
          <w:lang w:eastAsia="zh-CN"/>
        </w:rPr>
      </w:pPr>
    </w:p>
    <w:p w:rsidR="009E6514" w:rsidRPr="000B1BA9" w:rsidRDefault="009E6514" w:rsidP="009E6514">
      <w:pPr>
        <w:jc w:val="both"/>
        <w:rPr>
          <w:rFonts w:ascii="Arial Narrow" w:hAnsi="Arial Narrow"/>
        </w:rPr>
      </w:pPr>
      <w:r w:rsidRPr="000B1BA9">
        <w:rPr>
          <w:rFonts w:ascii="Arial Narrow" w:hAnsi="Arial Narrow"/>
        </w:rPr>
        <w:t>Las dependencias u organismos públicos federales, estatales o municipales que suscriban convenios o contratos con alguna de las dependencias o entidades paraestatales de la Administración Pública del Estado, por los actos a que se refiere el primer párrafo de esta Fracción, estarán obligados a realizar el pago de los Derechos por los servicios a que se refiere la misma.</w:t>
      </w:r>
    </w:p>
    <w:p w:rsidR="000C5B34" w:rsidRDefault="000C5B34" w:rsidP="00540FCE">
      <w:pPr>
        <w:rPr>
          <w:rFonts w:ascii="Arial Narrow" w:hAnsi="Arial Narrow"/>
        </w:rPr>
      </w:pPr>
    </w:p>
    <w:p w:rsidR="009E6514" w:rsidRPr="000B1BA9" w:rsidRDefault="009E6514" w:rsidP="00540FCE">
      <w:pPr>
        <w:rPr>
          <w:rFonts w:ascii="Arial Narrow" w:hAnsi="Arial Narrow"/>
          <w:vanish/>
        </w:rPr>
      </w:pPr>
    </w:p>
    <w:p w:rsidR="006B1B8B" w:rsidRPr="000B1BA9" w:rsidRDefault="006B1B8B" w:rsidP="00540FCE">
      <w:pPr>
        <w:tabs>
          <w:tab w:val="center" w:pos="5040"/>
        </w:tabs>
        <w:suppressAutoHyphens/>
        <w:jc w:val="center"/>
        <w:rPr>
          <w:rFonts w:ascii="Arial Narrow" w:eastAsia="Arial Unicode MS" w:hAnsi="Arial Narrow" w:cs="Arial"/>
          <w:b/>
          <w:spacing w:val="-3"/>
          <w:lang w:val="es-MX"/>
        </w:rPr>
      </w:pPr>
    </w:p>
    <w:p w:rsidR="006B1B8B" w:rsidRPr="000B1BA9" w:rsidRDefault="006B1B8B" w:rsidP="00540FCE">
      <w:pPr>
        <w:tabs>
          <w:tab w:val="center" w:pos="504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SECCIÓN XI</w:t>
      </w:r>
      <w:r w:rsidR="009E6514">
        <w:rPr>
          <w:rFonts w:ascii="Arial Narrow" w:eastAsia="Arial Unicode MS" w:hAnsi="Arial Narrow" w:cs="Arial"/>
          <w:b/>
          <w:spacing w:val="-3"/>
          <w:lang w:val="es-MX"/>
        </w:rPr>
        <w:t>II</w:t>
      </w:r>
    </w:p>
    <w:p w:rsidR="006B1B8B" w:rsidRPr="000B1BA9" w:rsidRDefault="006B1B8B" w:rsidP="00540FCE">
      <w:pPr>
        <w:tabs>
          <w:tab w:val="center" w:pos="504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lastRenderedPageBreak/>
        <w:t xml:space="preserve">DERECHOS POR LA PRESTACIÓN DE SERVICIOS DE LA COORDINACIÓN DE </w:t>
      </w:r>
    </w:p>
    <w:p w:rsidR="006B1B8B" w:rsidRPr="000B1BA9" w:rsidRDefault="006B1B8B" w:rsidP="00540FCE">
      <w:pPr>
        <w:tabs>
          <w:tab w:val="center" w:pos="5040"/>
        </w:tabs>
        <w:suppressAutoHyphens/>
        <w:jc w:val="center"/>
        <w:rPr>
          <w:rFonts w:ascii="Arial Narrow" w:eastAsia="Arial Unicode MS" w:hAnsi="Arial Narrow" w:cs="Arial"/>
          <w:b/>
          <w:lang w:val="es-MX"/>
        </w:rPr>
      </w:pPr>
      <w:r w:rsidRPr="000B1BA9">
        <w:rPr>
          <w:rFonts w:ascii="Arial Narrow" w:eastAsia="Arial Unicode MS" w:hAnsi="Arial Narrow" w:cs="Arial"/>
          <w:b/>
          <w:spacing w:val="-3"/>
          <w:lang w:val="es-MX"/>
        </w:rPr>
        <w:t>PROTECCIÓN CIVIL DEL ESTADO</w:t>
      </w:r>
    </w:p>
    <w:p w:rsidR="006B1B8B" w:rsidRPr="000B1BA9" w:rsidRDefault="006B1B8B" w:rsidP="00540FCE">
      <w:pPr>
        <w:tabs>
          <w:tab w:val="left" w:pos="-720"/>
        </w:tabs>
        <w:suppressAutoHyphens/>
        <w:jc w:val="center"/>
        <w:rPr>
          <w:rFonts w:ascii="Arial Narrow" w:eastAsia="Arial Unicode MS" w:hAnsi="Arial Narrow" w:cs="Arial"/>
          <w:b/>
          <w:lang w:val="es-MX"/>
        </w:rPr>
      </w:pPr>
    </w:p>
    <w:p w:rsidR="006B1B8B" w:rsidRPr="000B1BA9" w:rsidRDefault="009E6514" w:rsidP="00540FCE">
      <w:pPr>
        <w:tabs>
          <w:tab w:val="left" w:pos="-720"/>
        </w:tabs>
        <w:suppressAutoHyphens/>
        <w:jc w:val="both"/>
        <w:rPr>
          <w:rFonts w:ascii="Arial Narrow" w:eastAsia="Arial Unicode MS" w:hAnsi="Arial Narrow" w:cs="Arial"/>
          <w:spacing w:val="-3"/>
          <w:lang w:val="es-MX"/>
        </w:rPr>
      </w:pPr>
      <w:r>
        <w:rPr>
          <w:rFonts w:ascii="Arial Narrow" w:eastAsia="Arial Unicode MS" w:hAnsi="Arial Narrow" w:cs="Arial"/>
          <w:b/>
          <w:spacing w:val="-3"/>
          <w:lang w:val="es-MX"/>
        </w:rPr>
        <w:t>Artículo 28</w:t>
      </w:r>
      <w:r w:rsidR="006B1B8B" w:rsidRPr="000B1BA9">
        <w:rPr>
          <w:rFonts w:ascii="Arial Narrow" w:eastAsia="Arial Unicode MS" w:hAnsi="Arial Narrow" w:cs="Arial"/>
          <w:b/>
          <w:spacing w:val="-3"/>
          <w:lang w:val="es-MX"/>
        </w:rPr>
        <w:t xml:space="preserve">. </w:t>
      </w:r>
      <w:r w:rsidR="006B1B8B" w:rsidRPr="000B1BA9">
        <w:rPr>
          <w:rFonts w:ascii="Arial Narrow" w:eastAsia="Arial Unicode MS" w:hAnsi="Arial Narrow" w:cs="Arial"/>
          <w:spacing w:val="-3"/>
          <w:lang w:val="es-MX"/>
        </w:rPr>
        <w:t xml:space="preserve">Los Derechos que se causen por la prestación de Servicios de la Coordinación de Protección Civil del Estado, se cubrirán de conformidad con las siguientes: </w:t>
      </w:r>
    </w:p>
    <w:p w:rsidR="006B1B8B" w:rsidRPr="000B1BA9" w:rsidRDefault="006B1B8B" w:rsidP="00540FCE">
      <w:pPr>
        <w:tabs>
          <w:tab w:val="left" w:pos="-720"/>
          <w:tab w:val="left" w:pos="2272"/>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ab/>
      </w:r>
    </w:p>
    <w:tbl>
      <w:tblPr>
        <w:tblW w:w="9190" w:type="dxa"/>
        <w:tblInd w:w="-10" w:type="dxa"/>
        <w:tblLayout w:type="fixed"/>
        <w:tblLook w:val="0000"/>
      </w:tblPr>
      <w:tblGrid>
        <w:gridCol w:w="10"/>
        <w:gridCol w:w="817"/>
        <w:gridCol w:w="425"/>
        <w:gridCol w:w="142"/>
        <w:gridCol w:w="6379"/>
        <w:gridCol w:w="1417"/>
      </w:tblGrid>
      <w:tr w:rsidR="00791661" w:rsidRPr="000B1BA9" w:rsidTr="00A40023">
        <w:tc>
          <w:tcPr>
            <w:tcW w:w="7773" w:type="dxa"/>
            <w:gridSpan w:val="5"/>
            <w:tcBorders>
              <w:top w:val="single" w:sz="4" w:space="0" w:color="000000"/>
              <w:left w:val="single" w:sz="4" w:space="0" w:color="000000"/>
              <w:bottom w:val="single" w:sz="4" w:space="0" w:color="auto"/>
            </w:tcBorders>
            <w:shd w:val="clear" w:color="auto" w:fill="auto"/>
          </w:tcPr>
          <w:p w:rsidR="00791661" w:rsidRPr="000B1BA9" w:rsidRDefault="00791661" w:rsidP="00540FCE">
            <w:pPr>
              <w:tabs>
                <w:tab w:val="left" w:pos="-72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CONCEPTO</w:t>
            </w:r>
          </w:p>
        </w:tc>
        <w:tc>
          <w:tcPr>
            <w:tcW w:w="1417" w:type="dxa"/>
            <w:tcBorders>
              <w:top w:val="single" w:sz="4" w:space="0" w:color="000000"/>
              <w:left w:val="single" w:sz="4" w:space="0" w:color="000000"/>
              <w:bottom w:val="single" w:sz="4" w:space="0" w:color="auto"/>
              <w:right w:val="single" w:sz="4" w:space="0" w:color="000000"/>
            </w:tcBorders>
          </w:tcPr>
          <w:p w:rsidR="00791661" w:rsidRPr="000B1BA9" w:rsidRDefault="00791661" w:rsidP="00540FCE">
            <w:pPr>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 xml:space="preserve">CUOTA </w:t>
            </w:r>
          </w:p>
        </w:tc>
      </w:tr>
      <w:tr w:rsidR="00791661" w:rsidRPr="000B1BA9" w:rsidTr="00A40023">
        <w:trPr>
          <w:trHeight w:val="596"/>
        </w:trPr>
        <w:tc>
          <w:tcPr>
            <w:tcW w:w="8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I.</w:t>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rsidR="00791661" w:rsidRPr="000B1BA9" w:rsidRDefault="00791661" w:rsidP="00540FCE">
            <w:pPr>
              <w:pStyle w:val="Default"/>
              <w:jc w:val="both"/>
              <w:rPr>
                <w:rFonts w:ascii="Arial Narrow" w:hAnsi="Arial Narrow" w:cs="Arial"/>
                <w:color w:val="auto"/>
                <w:lang w:val="es-MX"/>
              </w:rPr>
            </w:pPr>
            <w:r w:rsidRPr="000B1BA9">
              <w:rPr>
                <w:rFonts w:ascii="Arial Narrow" w:hAnsi="Arial Narrow" w:cs="Arial"/>
                <w:bCs/>
                <w:color w:val="auto"/>
                <w:lang w:val="es-MX"/>
              </w:rPr>
              <w:t xml:space="preserve">Por el servicio de evaluación de programas de protección civil, de conformidad con lo dispuesto por los Artículos 60 y 61 de la Ley de Protección Civil del Estado de Michoacán de Ocampo y de acuerdo a su clasificación de riesgo: </w:t>
            </w:r>
          </w:p>
        </w:tc>
        <w:tc>
          <w:tcPr>
            <w:tcW w:w="1417" w:type="dxa"/>
            <w:tcBorders>
              <w:top w:val="single" w:sz="4" w:space="0" w:color="auto"/>
              <w:left w:val="single" w:sz="4" w:space="0" w:color="auto"/>
              <w:bottom w:val="single" w:sz="4" w:space="0" w:color="auto"/>
              <w:right w:val="single" w:sz="4" w:space="0" w:color="auto"/>
            </w:tcBorders>
          </w:tcPr>
          <w:p w:rsidR="00791661" w:rsidRPr="000B1BA9" w:rsidRDefault="0056052C"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1,883.00</w:t>
            </w:r>
          </w:p>
        </w:tc>
      </w:tr>
      <w:tr w:rsidR="006D4D4A" w:rsidRPr="000B1BA9" w:rsidTr="006D4D4A">
        <w:trPr>
          <w:trHeight w:val="280"/>
        </w:trPr>
        <w:tc>
          <w:tcPr>
            <w:tcW w:w="827" w:type="dxa"/>
            <w:gridSpan w:val="2"/>
            <w:vMerge/>
            <w:tcBorders>
              <w:top w:val="single" w:sz="4" w:space="0" w:color="auto"/>
              <w:left w:val="single" w:sz="4" w:space="0" w:color="auto"/>
              <w:bottom w:val="single" w:sz="4" w:space="0" w:color="auto"/>
              <w:right w:val="single" w:sz="4" w:space="0" w:color="auto"/>
            </w:tcBorders>
            <w:shd w:val="clear" w:color="auto" w:fill="auto"/>
          </w:tcPr>
          <w:p w:rsidR="006D4D4A" w:rsidRPr="000B1BA9" w:rsidRDefault="006D4D4A" w:rsidP="00C74900">
            <w:pPr>
              <w:tabs>
                <w:tab w:val="left" w:pos="-720"/>
              </w:tabs>
              <w:suppressAutoHyphens/>
              <w:jc w:val="center"/>
              <w:rPr>
                <w:rFonts w:ascii="Arial Narrow" w:eastAsia="Arial Unicode MS" w:hAnsi="Arial Narrow" w:cs="Arial"/>
                <w:spacing w:val="-3"/>
                <w:lang w:val="es-MX"/>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D4D4A" w:rsidRPr="000B1BA9" w:rsidRDefault="006D4D4A" w:rsidP="006D4D4A">
            <w:pPr>
              <w:pStyle w:val="Default"/>
              <w:jc w:val="both"/>
              <w:rPr>
                <w:rFonts w:ascii="Arial Narrow" w:hAnsi="Arial Narrow" w:cs="Arial"/>
                <w:bCs/>
                <w:color w:val="auto"/>
                <w:lang w:val="es-MX"/>
              </w:rPr>
            </w:pPr>
            <w:r w:rsidRPr="000B1BA9">
              <w:rPr>
                <w:rFonts w:ascii="Arial Narrow" w:hAnsi="Arial Narrow" w:cs="Arial"/>
                <w:bCs/>
                <w:color w:val="auto"/>
                <w:lang w:val="es-MX"/>
              </w:rPr>
              <w:t xml:space="preserve">A. </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rsidR="006D4D4A" w:rsidRPr="000B1BA9" w:rsidRDefault="006D4D4A" w:rsidP="00ED7AE0">
            <w:pPr>
              <w:pStyle w:val="Default"/>
              <w:jc w:val="both"/>
              <w:rPr>
                <w:rFonts w:ascii="Arial Narrow" w:hAnsi="Arial Narrow" w:cs="Arial"/>
                <w:bCs/>
                <w:color w:val="auto"/>
                <w:lang w:val="es-MX"/>
              </w:rPr>
            </w:pPr>
            <w:r>
              <w:rPr>
                <w:rFonts w:ascii="Arial Narrow" w:hAnsi="Arial Narrow" w:cs="Arial"/>
                <w:bCs/>
                <w:color w:val="auto"/>
                <w:lang w:val="es-MX"/>
              </w:rPr>
              <w:t>Cuando dicho s</w:t>
            </w:r>
            <w:r w:rsidRPr="000B1BA9">
              <w:rPr>
                <w:rFonts w:ascii="Arial Narrow" w:hAnsi="Arial Narrow" w:cs="Arial"/>
                <w:bCs/>
                <w:color w:val="auto"/>
                <w:lang w:val="es-MX"/>
              </w:rPr>
              <w:t>ervicio sea considerado de mediano riesgo.</w:t>
            </w:r>
          </w:p>
        </w:tc>
        <w:tc>
          <w:tcPr>
            <w:tcW w:w="1417" w:type="dxa"/>
            <w:tcBorders>
              <w:top w:val="single" w:sz="4" w:space="0" w:color="auto"/>
              <w:left w:val="single" w:sz="4" w:space="0" w:color="auto"/>
              <w:bottom w:val="single" w:sz="4" w:space="0" w:color="auto"/>
              <w:right w:val="single" w:sz="4" w:space="0" w:color="auto"/>
            </w:tcBorders>
          </w:tcPr>
          <w:p w:rsidR="006D4D4A" w:rsidRPr="000B1BA9" w:rsidRDefault="006D4D4A" w:rsidP="00540FCE">
            <w:pPr>
              <w:suppressAutoHyphens/>
              <w:jc w:val="right"/>
              <w:rPr>
                <w:rFonts w:ascii="Arial Narrow" w:hAnsi="Arial Narrow" w:cs="Arial"/>
                <w:lang w:val="es-MX"/>
              </w:rPr>
            </w:pPr>
            <w:r w:rsidRPr="000B1BA9">
              <w:rPr>
                <w:rFonts w:ascii="Arial Narrow" w:hAnsi="Arial Narrow" w:cs="Arial"/>
                <w:lang w:val="es-MX"/>
              </w:rPr>
              <w:t>$ 2,569.00</w:t>
            </w:r>
          </w:p>
        </w:tc>
      </w:tr>
      <w:tr w:rsidR="006D4D4A" w:rsidRPr="000B1BA9" w:rsidTr="006D4D4A">
        <w:trPr>
          <w:trHeight w:val="246"/>
        </w:trPr>
        <w:tc>
          <w:tcPr>
            <w:tcW w:w="827" w:type="dxa"/>
            <w:gridSpan w:val="2"/>
            <w:vMerge/>
            <w:tcBorders>
              <w:top w:val="single" w:sz="4" w:space="0" w:color="auto"/>
              <w:left w:val="single" w:sz="4" w:space="0" w:color="auto"/>
              <w:bottom w:val="single" w:sz="4" w:space="0" w:color="auto"/>
              <w:right w:val="single" w:sz="4" w:space="0" w:color="auto"/>
            </w:tcBorders>
            <w:shd w:val="clear" w:color="auto" w:fill="auto"/>
          </w:tcPr>
          <w:p w:rsidR="006D4D4A" w:rsidRPr="000B1BA9" w:rsidRDefault="006D4D4A" w:rsidP="00C74900">
            <w:pPr>
              <w:tabs>
                <w:tab w:val="left" w:pos="-720"/>
              </w:tabs>
              <w:suppressAutoHyphens/>
              <w:jc w:val="center"/>
              <w:rPr>
                <w:rFonts w:ascii="Arial Narrow" w:eastAsia="Arial Unicode MS" w:hAnsi="Arial Narrow" w:cs="Arial"/>
                <w:spacing w:val="-3"/>
                <w:lang w:val="es-MX"/>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D4D4A" w:rsidRPr="000B1BA9" w:rsidRDefault="006D4D4A" w:rsidP="006D4D4A">
            <w:pPr>
              <w:pStyle w:val="Default"/>
              <w:jc w:val="both"/>
              <w:rPr>
                <w:rFonts w:ascii="Arial Narrow" w:hAnsi="Arial Narrow" w:cs="Arial"/>
                <w:bCs/>
                <w:color w:val="auto"/>
                <w:lang w:val="es-MX"/>
              </w:rPr>
            </w:pPr>
            <w:r w:rsidRPr="000B1BA9">
              <w:rPr>
                <w:rFonts w:ascii="Arial Narrow" w:hAnsi="Arial Narrow" w:cs="Arial"/>
                <w:bCs/>
                <w:color w:val="auto"/>
                <w:lang w:val="es-MX"/>
              </w:rPr>
              <w:t xml:space="preserve">B. </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rsidR="006D4D4A" w:rsidRPr="000B1BA9" w:rsidRDefault="006D4D4A" w:rsidP="00540FCE">
            <w:pPr>
              <w:pStyle w:val="Default"/>
              <w:jc w:val="both"/>
              <w:rPr>
                <w:rFonts w:ascii="Arial Narrow" w:hAnsi="Arial Narrow" w:cs="Arial"/>
                <w:bCs/>
                <w:color w:val="auto"/>
                <w:lang w:val="es-MX"/>
              </w:rPr>
            </w:pPr>
            <w:r>
              <w:rPr>
                <w:rFonts w:ascii="Arial Narrow" w:hAnsi="Arial Narrow" w:cs="Arial"/>
                <w:bCs/>
                <w:color w:val="auto"/>
                <w:lang w:val="es-MX"/>
              </w:rPr>
              <w:t>Cuando dicho s</w:t>
            </w:r>
            <w:r w:rsidRPr="000B1BA9">
              <w:rPr>
                <w:rFonts w:ascii="Arial Narrow" w:hAnsi="Arial Narrow" w:cs="Arial"/>
                <w:bCs/>
                <w:color w:val="auto"/>
                <w:lang w:val="es-MX"/>
              </w:rPr>
              <w:t>ervicio sea considerado de alto riesgo.</w:t>
            </w:r>
          </w:p>
        </w:tc>
        <w:tc>
          <w:tcPr>
            <w:tcW w:w="1417" w:type="dxa"/>
            <w:tcBorders>
              <w:top w:val="single" w:sz="4" w:space="0" w:color="auto"/>
              <w:left w:val="single" w:sz="4" w:space="0" w:color="auto"/>
              <w:bottom w:val="single" w:sz="4" w:space="0" w:color="auto"/>
              <w:right w:val="single" w:sz="4" w:space="0" w:color="auto"/>
            </w:tcBorders>
          </w:tcPr>
          <w:p w:rsidR="006D4D4A" w:rsidRPr="000B1BA9" w:rsidRDefault="006D4D4A" w:rsidP="00540FCE">
            <w:pPr>
              <w:suppressAutoHyphens/>
              <w:jc w:val="right"/>
              <w:rPr>
                <w:rFonts w:ascii="Arial Narrow" w:hAnsi="Arial Narrow" w:cs="Arial"/>
                <w:lang w:val="es-MX"/>
              </w:rPr>
            </w:pPr>
            <w:r w:rsidRPr="000B1BA9">
              <w:rPr>
                <w:rFonts w:ascii="Arial Narrow" w:hAnsi="Arial Narrow" w:cs="Arial"/>
                <w:lang w:val="es-MX"/>
              </w:rPr>
              <w:t>$ 3,255.00</w:t>
            </w:r>
          </w:p>
        </w:tc>
      </w:tr>
      <w:tr w:rsidR="00791661" w:rsidRPr="000B1BA9" w:rsidTr="00A40023">
        <w:tc>
          <w:tcPr>
            <w:tcW w:w="827" w:type="dxa"/>
            <w:gridSpan w:val="2"/>
            <w:tcBorders>
              <w:top w:val="single" w:sz="4" w:space="0" w:color="auto"/>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II.</w:t>
            </w:r>
          </w:p>
        </w:tc>
        <w:tc>
          <w:tcPr>
            <w:tcW w:w="6946" w:type="dxa"/>
            <w:gridSpan w:val="3"/>
            <w:tcBorders>
              <w:top w:val="single" w:sz="4" w:space="0" w:color="auto"/>
              <w:left w:val="single" w:sz="4" w:space="0" w:color="000000"/>
              <w:bottom w:val="single" w:sz="4" w:space="0" w:color="000000"/>
            </w:tcBorders>
            <w:shd w:val="clear" w:color="auto" w:fill="auto"/>
          </w:tcPr>
          <w:p w:rsidR="00791661" w:rsidRPr="000B1BA9" w:rsidRDefault="00791661" w:rsidP="00540FCE">
            <w:pPr>
              <w:pStyle w:val="Default"/>
              <w:jc w:val="both"/>
              <w:rPr>
                <w:rFonts w:ascii="Arial Narrow" w:hAnsi="Arial Narrow" w:cs="Arial"/>
                <w:color w:val="auto"/>
                <w:lang w:val="es-MX"/>
              </w:rPr>
            </w:pPr>
            <w:r w:rsidRPr="000B1BA9">
              <w:rPr>
                <w:rFonts w:ascii="Arial Narrow" w:hAnsi="Arial Narrow" w:cs="Arial"/>
                <w:bCs/>
                <w:color w:val="auto"/>
                <w:lang w:val="es-MX"/>
              </w:rPr>
              <w:t>Por el servicio de evaluación de programas específicos de protección civil, de acuerdo a la concentración masiva de 6,000 personas en adelante, de conformidad con lo dispuesto por los Artículos 113 y 114 de la Ley de Protección Civil del Estado de Michoacán de Ocampo.</w:t>
            </w:r>
          </w:p>
        </w:tc>
        <w:tc>
          <w:tcPr>
            <w:tcW w:w="1417" w:type="dxa"/>
            <w:tcBorders>
              <w:top w:val="single" w:sz="4" w:space="0" w:color="auto"/>
              <w:left w:val="single" w:sz="4" w:space="0" w:color="000000"/>
              <w:bottom w:val="single" w:sz="4" w:space="0" w:color="000000"/>
              <w:right w:val="single" w:sz="4" w:space="0" w:color="000000"/>
            </w:tcBorders>
          </w:tcPr>
          <w:p w:rsidR="00791661" w:rsidRPr="000B1BA9" w:rsidRDefault="0056052C"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5,578.00</w:t>
            </w:r>
          </w:p>
        </w:tc>
      </w:tr>
      <w:tr w:rsidR="00791661" w:rsidRPr="000B1BA9" w:rsidTr="000F3DE9">
        <w:tc>
          <w:tcPr>
            <w:tcW w:w="827"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III.</w:t>
            </w:r>
          </w:p>
        </w:tc>
        <w:tc>
          <w:tcPr>
            <w:tcW w:w="6946" w:type="dxa"/>
            <w:gridSpan w:val="3"/>
            <w:tcBorders>
              <w:top w:val="single" w:sz="4" w:space="0" w:color="000000"/>
              <w:left w:val="single" w:sz="4" w:space="0" w:color="000000"/>
              <w:bottom w:val="single" w:sz="4" w:space="0" w:color="000000"/>
            </w:tcBorders>
            <w:shd w:val="clear" w:color="auto" w:fill="auto"/>
          </w:tcPr>
          <w:p w:rsidR="00791661" w:rsidRPr="000B1BA9" w:rsidRDefault="00791661" w:rsidP="00540FCE">
            <w:pPr>
              <w:pStyle w:val="Default"/>
              <w:jc w:val="both"/>
              <w:rPr>
                <w:rFonts w:ascii="Arial Narrow" w:hAnsi="Arial Narrow" w:cs="Arial"/>
                <w:color w:val="auto"/>
                <w:lang w:val="es-MX"/>
              </w:rPr>
            </w:pPr>
            <w:r w:rsidRPr="000B1BA9">
              <w:rPr>
                <w:rFonts w:ascii="Arial Narrow" w:hAnsi="Arial Narrow" w:cs="Arial"/>
                <w:bCs/>
                <w:color w:val="auto"/>
                <w:lang w:val="es-MX"/>
              </w:rPr>
              <w:t>Cuando el organizador solicite servicios de supervisión, apoyo y vigilancia por parte de la coordinación, durante el desarrollo del evento, se pagará conforme a lo siguiente:</w:t>
            </w:r>
          </w:p>
        </w:tc>
        <w:tc>
          <w:tcPr>
            <w:tcW w:w="1417" w:type="dxa"/>
            <w:tcBorders>
              <w:top w:val="single" w:sz="4" w:space="0" w:color="000000"/>
              <w:left w:val="single" w:sz="4" w:space="0" w:color="000000"/>
              <w:bottom w:val="single" w:sz="4" w:space="0" w:color="000000"/>
              <w:right w:val="single" w:sz="4" w:space="0" w:color="000000"/>
            </w:tcBorders>
          </w:tcPr>
          <w:p w:rsidR="00791661" w:rsidRPr="000B1BA9" w:rsidRDefault="00791661" w:rsidP="00540FCE">
            <w:pPr>
              <w:suppressAutoHyphens/>
              <w:jc w:val="right"/>
              <w:rPr>
                <w:rFonts w:ascii="Arial Narrow" w:hAnsi="Arial Narrow" w:cs="Arial"/>
                <w:lang w:val="es-MX"/>
              </w:rPr>
            </w:pPr>
          </w:p>
        </w:tc>
      </w:tr>
      <w:tr w:rsidR="00791661" w:rsidRPr="000B1BA9" w:rsidTr="00ED7A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 w:type="dxa"/>
        </w:trPr>
        <w:tc>
          <w:tcPr>
            <w:tcW w:w="817" w:type="dxa"/>
          </w:tcPr>
          <w:p w:rsidR="00791661" w:rsidRPr="000B1BA9" w:rsidRDefault="00791661" w:rsidP="00C74900">
            <w:pPr>
              <w:pStyle w:val="Default"/>
              <w:jc w:val="center"/>
              <w:rPr>
                <w:rFonts w:ascii="Arial Narrow" w:hAnsi="Arial Narrow" w:cs="Arial"/>
                <w:color w:val="auto"/>
                <w:lang w:val="es-MX"/>
              </w:rPr>
            </w:pPr>
          </w:p>
        </w:tc>
        <w:tc>
          <w:tcPr>
            <w:tcW w:w="567" w:type="dxa"/>
            <w:gridSpan w:val="2"/>
          </w:tcPr>
          <w:p w:rsidR="00791661" w:rsidRPr="000B1BA9" w:rsidRDefault="00ED7AE0" w:rsidP="00540FCE">
            <w:pPr>
              <w:pStyle w:val="Default"/>
              <w:rPr>
                <w:rFonts w:ascii="Arial Narrow" w:hAnsi="Arial Narrow" w:cs="Arial"/>
                <w:color w:val="auto"/>
                <w:lang w:val="es-MX"/>
              </w:rPr>
            </w:pPr>
            <w:r w:rsidRPr="000B1BA9">
              <w:rPr>
                <w:rFonts w:ascii="Arial Narrow" w:hAnsi="Arial Narrow" w:cs="Arial"/>
                <w:color w:val="auto"/>
                <w:lang w:val="es-MX"/>
              </w:rPr>
              <w:t>A.</w:t>
            </w:r>
          </w:p>
        </w:tc>
        <w:tc>
          <w:tcPr>
            <w:tcW w:w="6379" w:type="dxa"/>
          </w:tcPr>
          <w:p w:rsidR="00791661" w:rsidRPr="000B1BA9" w:rsidRDefault="00791661" w:rsidP="00540FCE">
            <w:pPr>
              <w:pStyle w:val="Default"/>
              <w:rPr>
                <w:rFonts w:ascii="Arial Narrow" w:hAnsi="Arial Narrow" w:cs="Arial"/>
                <w:color w:val="auto"/>
                <w:lang w:val="es-MX"/>
              </w:rPr>
            </w:pPr>
            <w:r w:rsidRPr="000B1BA9">
              <w:rPr>
                <w:rFonts w:ascii="Arial Narrow" w:hAnsi="Arial Narrow" w:cs="Arial"/>
                <w:color w:val="auto"/>
                <w:lang w:val="es-MX"/>
              </w:rPr>
              <w:t>Elemento operativo por 8 horas.</w:t>
            </w:r>
          </w:p>
        </w:tc>
        <w:tc>
          <w:tcPr>
            <w:tcW w:w="1417" w:type="dxa"/>
            <w:vAlign w:val="center"/>
          </w:tcPr>
          <w:p w:rsidR="00791661" w:rsidRPr="000B1BA9" w:rsidRDefault="0056052C" w:rsidP="00ED7AE0">
            <w:pPr>
              <w:pStyle w:val="Default"/>
              <w:jc w:val="right"/>
              <w:rPr>
                <w:rFonts w:ascii="Arial Narrow" w:hAnsi="Arial Narrow" w:cs="Arial"/>
                <w:color w:val="auto"/>
                <w:lang w:val="es-MX"/>
              </w:rPr>
            </w:pPr>
            <w:r w:rsidRPr="000B1BA9">
              <w:rPr>
                <w:rFonts w:ascii="Arial Narrow" w:hAnsi="Arial Narrow" w:cs="Arial"/>
                <w:color w:val="auto"/>
                <w:lang w:val="es-MX"/>
              </w:rPr>
              <w:t xml:space="preserve">$ </w:t>
            </w:r>
            <w:r w:rsidR="00791661" w:rsidRPr="000B1BA9">
              <w:rPr>
                <w:rFonts w:ascii="Arial Narrow" w:hAnsi="Arial Narrow" w:cs="Arial"/>
                <w:color w:val="auto"/>
                <w:lang w:val="es-MX"/>
              </w:rPr>
              <w:t>558.00</w:t>
            </w:r>
          </w:p>
        </w:tc>
      </w:tr>
      <w:tr w:rsidR="00791661" w:rsidRPr="000B1BA9" w:rsidTr="00ED7A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wBefore w:w="10" w:type="dxa"/>
        </w:trPr>
        <w:tc>
          <w:tcPr>
            <w:tcW w:w="817" w:type="dxa"/>
          </w:tcPr>
          <w:p w:rsidR="00791661" w:rsidRPr="000B1BA9" w:rsidRDefault="00791661" w:rsidP="00540FCE">
            <w:pPr>
              <w:pStyle w:val="Default"/>
              <w:rPr>
                <w:rFonts w:ascii="Arial Narrow" w:hAnsi="Arial Narrow" w:cs="Arial"/>
                <w:color w:val="auto"/>
                <w:lang w:val="es-MX"/>
              </w:rPr>
            </w:pPr>
          </w:p>
        </w:tc>
        <w:tc>
          <w:tcPr>
            <w:tcW w:w="567" w:type="dxa"/>
            <w:gridSpan w:val="2"/>
          </w:tcPr>
          <w:p w:rsidR="00791661" w:rsidRPr="000B1BA9" w:rsidRDefault="00ED7AE0" w:rsidP="00540FCE">
            <w:pPr>
              <w:pStyle w:val="Default"/>
              <w:rPr>
                <w:rFonts w:ascii="Arial Narrow" w:hAnsi="Arial Narrow" w:cs="Arial"/>
                <w:color w:val="auto"/>
                <w:lang w:val="es-MX"/>
              </w:rPr>
            </w:pPr>
            <w:r w:rsidRPr="000B1BA9">
              <w:rPr>
                <w:rFonts w:ascii="Arial Narrow" w:hAnsi="Arial Narrow" w:cs="Arial"/>
                <w:color w:val="auto"/>
                <w:lang w:val="es-MX"/>
              </w:rPr>
              <w:t>B.</w:t>
            </w:r>
          </w:p>
        </w:tc>
        <w:tc>
          <w:tcPr>
            <w:tcW w:w="6379" w:type="dxa"/>
          </w:tcPr>
          <w:p w:rsidR="00791661" w:rsidRPr="000B1BA9" w:rsidRDefault="00791661" w:rsidP="00540FCE">
            <w:pPr>
              <w:pStyle w:val="Default"/>
              <w:rPr>
                <w:rFonts w:ascii="Arial Narrow" w:hAnsi="Arial Narrow" w:cs="Arial"/>
                <w:color w:val="auto"/>
                <w:lang w:val="es-MX"/>
              </w:rPr>
            </w:pPr>
            <w:r w:rsidRPr="000B1BA9">
              <w:rPr>
                <w:rFonts w:ascii="Arial Narrow" w:hAnsi="Arial Narrow" w:cs="Arial"/>
                <w:color w:val="auto"/>
                <w:lang w:val="es-MX"/>
              </w:rPr>
              <w:t xml:space="preserve">Supervisor. </w:t>
            </w:r>
          </w:p>
        </w:tc>
        <w:tc>
          <w:tcPr>
            <w:tcW w:w="1417" w:type="dxa"/>
            <w:vAlign w:val="center"/>
          </w:tcPr>
          <w:p w:rsidR="00791661" w:rsidRPr="000B1BA9" w:rsidRDefault="0056052C" w:rsidP="00ED7AE0">
            <w:pPr>
              <w:pStyle w:val="Default"/>
              <w:jc w:val="right"/>
              <w:rPr>
                <w:rFonts w:ascii="Arial Narrow" w:hAnsi="Arial Narrow" w:cs="Arial"/>
                <w:color w:val="auto"/>
                <w:lang w:val="es-MX"/>
              </w:rPr>
            </w:pPr>
            <w:r w:rsidRPr="000B1BA9">
              <w:rPr>
                <w:rFonts w:ascii="Arial Narrow" w:hAnsi="Arial Narrow" w:cs="Arial"/>
                <w:color w:val="auto"/>
                <w:lang w:val="es-MX"/>
              </w:rPr>
              <w:t xml:space="preserve">$ </w:t>
            </w:r>
            <w:r w:rsidR="00791661" w:rsidRPr="000B1BA9">
              <w:rPr>
                <w:rFonts w:ascii="Arial Narrow" w:hAnsi="Arial Narrow" w:cs="Arial"/>
                <w:color w:val="auto"/>
                <w:lang w:val="es-MX"/>
              </w:rPr>
              <w:t>744.00</w:t>
            </w:r>
          </w:p>
        </w:tc>
      </w:tr>
      <w:tr w:rsidR="00791661" w:rsidRPr="000B1BA9" w:rsidTr="00ED7AE0">
        <w:tc>
          <w:tcPr>
            <w:tcW w:w="827"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IV.</w:t>
            </w:r>
          </w:p>
        </w:tc>
        <w:tc>
          <w:tcPr>
            <w:tcW w:w="6946" w:type="dxa"/>
            <w:gridSpan w:val="3"/>
            <w:tcBorders>
              <w:top w:val="single" w:sz="4" w:space="0" w:color="000000"/>
              <w:left w:val="single" w:sz="4" w:space="0" w:color="000000"/>
              <w:bottom w:val="single" w:sz="4" w:space="0" w:color="000000"/>
            </w:tcBorders>
            <w:shd w:val="clear" w:color="auto" w:fill="auto"/>
          </w:tcPr>
          <w:p w:rsidR="00791661" w:rsidRPr="000B1BA9" w:rsidRDefault="00791661" w:rsidP="00540FCE">
            <w:pPr>
              <w:pStyle w:val="Default"/>
              <w:jc w:val="both"/>
              <w:rPr>
                <w:rFonts w:ascii="Arial Narrow" w:hAnsi="Arial Narrow" w:cs="Arial"/>
                <w:color w:val="auto"/>
                <w:lang w:val="es-MX"/>
              </w:rPr>
            </w:pPr>
            <w:r w:rsidRPr="000B1BA9">
              <w:rPr>
                <w:rFonts w:ascii="Arial Narrow" w:hAnsi="Arial Narrow" w:cs="Arial"/>
                <w:bCs/>
                <w:color w:val="auto"/>
                <w:lang w:val="es-MX"/>
              </w:rPr>
              <w:t>Por el servicio de registro de consultores en materia de protección civil de conformidad con lo establecido por el Artículo 34 de la Ley de Protección Civil del Estado de Michoacán de Ocampo.</w:t>
            </w:r>
          </w:p>
        </w:tc>
        <w:tc>
          <w:tcPr>
            <w:tcW w:w="1417" w:type="dxa"/>
            <w:tcBorders>
              <w:top w:val="single" w:sz="4" w:space="0" w:color="000000"/>
              <w:left w:val="single" w:sz="4" w:space="0" w:color="000000"/>
              <w:bottom w:val="single" w:sz="4" w:space="0" w:color="000000"/>
              <w:right w:val="single" w:sz="4" w:space="0" w:color="000000"/>
            </w:tcBorders>
            <w:vAlign w:val="center"/>
          </w:tcPr>
          <w:p w:rsidR="00791661" w:rsidRPr="000B1BA9" w:rsidRDefault="0056052C" w:rsidP="00ED7AE0">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6,414.00</w:t>
            </w:r>
          </w:p>
        </w:tc>
      </w:tr>
      <w:tr w:rsidR="00791661" w:rsidRPr="000B1BA9" w:rsidTr="00ED7AE0">
        <w:tc>
          <w:tcPr>
            <w:tcW w:w="827"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V.</w:t>
            </w:r>
          </w:p>
        </w:tc>
        <w:tc>
          <w:tcPr>
            <w:tcW w:w="6946" w:type="dxa"/>
            <w:gridSpan w:val="3"/>
            <w:tcBorders>
              <w:top w:val="single" w:sz="4" w:space="0" w:color="000000"/>
              <w:left w:val="single" w:sz="4" w:space="0" w:color="000000"/>
              <w:bottom w:val="single" w:sz="4" w:space="0" w:color="000000"/>
            </w:tcBorders>
            <w:shd w:val="clear" w:color="auto" w:fill="auto"/>
          </w:tcPr>
          <w:p w:rsidR="00791661" w:rsidRPr="000B1BA9" w:rsidRDefault="00791661" w:rsidP="00540FCE">
            <w:pPr>
              <w:pStyle w:val="Default"/>
              <w:jc w:val="both"/>
              <w:rPr>
                <w:rFonts w:ascii="Arial Narrow" w:hAnsi="Arial Narrow" w:cs="Arial"/>
                <w:color w:val="auto"/>
                <w:lang w:val="es-MX"/>
              </w:rPr>
            </w:pPr>
            <w:r w:rsidRPr="000B1BA9">
              <w:rPr>
                <w:rFonts w:ascii="Arial Narrow" w:hAnsi="Arial Narrow" w:cs="Arial"/>
                <w:bCs/>
                <w:color w:val="auto"/>
                <w:lang w:val="es-MX"/>
              </w:rPr>
              <w:t>Por la renovación anual de registro de consultores en materia de protección civil para el Estado de Michoacán de Ocampo.</w:t>
            </w:r>
          </w:p>
        </w:tc>
        <w:tc>
          <w:tcPr>
            <w:tcW w:w="1417" w:type="dxa"/>
            <w:tcBorders>
              <w:top w:val="single" w:sz="4" w:space="0" w:color="000000"/>
              <w:left w:val="single" w:sz="4" w:space="0" w:color="000000"/>
              <w:bottom w:val="single" w:sz="4" w:space="0" w:color="000000"/>
              <w:right w:val="single" w:sz="4" w:space="0" w:color="000000"/>
            </w:tcBorders>
            <w:vAlign w:val="center"/>
          </w:tcPr>
          <w:p w:rsidR="00791661" w:rsidRPr="000B1BA9" w:rsidRDefault="0056052C" w:rsidP="00ED7AE0">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5,114.00</w:t>
            </w:r>
          </w:p>
        </w:tc>
      </w:tr>
      <w:tr w:rsidR="00791661" w:rsidRPr="000B1BA9" w:rsidTr="00ED7AE0">
        <w:tc>
          <w:tcPr>
            <w:tcW w:w="827"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VI.</w:t>
            </w:r>
          </w:p>
        </w:tc>
        <w:tc>
          <w:tcPr>
            <w:tcW w:w="6946" w:type="dxa"/>
            <w:gridSpan w:val="3"/>
            <w:tcBorders>
              <w:top w:val="single" w:sz="4" w:space="0" w:color="000000"/>
              <w:left w:val="single" w:sz="4" w:space="0" w:color="000000"/>
              <w:bottom w:val="single" w:sz="4" w:space="0" w:color="000000"/>
            </w:tcBorders>
            <w:shd w:val="clear" w:color="auto" w:fill="auto"/>
          </w:tcPr>
          <w:p w:rsidR="00791661" w:rsidRPr="000B1BA9" w:rsidRDefault="00791661" w:rsidP="00540FCE">
            <w:pPr>
              <w:pStyle w:val="Default"/>
              <w:jc w:val="both"/>
              <w:rPr>
                <w:rFonts w:ascii="Arial Narrow" w:hAnsi="Arial Narrow" w:cs="Arial"/>
                <w:color w:val="auto"/>
                <w:lang w:val="es-MX"/>
              </w:rPr>
            </w:pPr>
            <w:r w:rsidRPr="000B1BA9">
              <w:rPr>
                <w:rFonts w:ascii="Arial Narrow" w:hAnsi="Arial Narrow" w:cs="Arial"/>
                <w:bCs/>
                <w:color w:val="auto"/>
                <w:lang w:val="es-MX"/>
              </w:rPr>
              <w:t xml:space="preserve">Por el registro de capacitadores en materia de protección civil que establece el Artículo 34 de la Ley de Protección Civil </w:t>
            </w:r>
            <w:r w:rsidR="00ED7AE0" w:rsidRPr="000B1BA9">
              <w:rPr>
                <w:rFonts w:ascii="Arial Narrow" w:hAnsi="Arial Narrow" w:cs="Arial"/>
                <w:bCs/>
                <w:color w:val="auto"/>
                <w:lang w:val="es-MX"/>
              </w:rPr>
              <w:t>d</w:t>
            </w:r>
            <w:r w:rsidRPr="000B1BA9">
              <w:rPr>
                <w:rFonts w:ascii="Arial Narrow" w:hAnsi="Arial Narrow" w:cs="Arial"/>
                <w:bCs/>
                <w:color w:val="auto"/>
                <w:lang w:val="es-MX"/>
              </w:rPr>
              <w:t>el Estado de Michoacán de Ocampo.</w:t>
            </w:r>
          </w:p>
        </w:tc>
        <w:tc>
          <w:tcPr>
            <w:tcW w:w="1417" w:type="dxa"/>
            <w:tcBorders>
              <w:top w:val="single" w:sz="4" w:space="0" w:color="000000"/>
              <w:left w:val="single" w:sz="4" w:space="0" w:color="000000"/>
              <w:bottom w:val="single" w:sz="4" w:space="0" w:color="000000"/>
              <w:right w:val="single" w:sz="4" w:space="0" w:color="000000"/>
            </w:tcBorders>
            <w:vAlign w:val="center"/>
          </w:tcPr>
          <w:p w:rsidR="00791661" w:rsidRPr="000B1BA9" w:rsidRDefault="0056052C" w:rsidP="00ED7AE0">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6,098.00</w:t>
            </w:r>
          </w:p>
        </w:tc>
      </w:tr>
      <w:tr w:rsidR="008500B6" w:rsidRPr="000B1BA9" w:rsidTr="00ED7AE0">
        <w:tc>
          <w:tcPr>
            <w:tcW w:w="827" w:type="dxa"/>
            <w:gridSpan w:val="2"/>
            <w:tcBorders>
              <w:top w:val="single" w:sz="4" w:space="0" w:color="000000"/>
              <w:left w:val="single" w:sz="4" w:space="0" w:color="000000"/>
              <w:bottom w:val="single" w:sz="4" w:space="0" w:color="000000"/>
            </w:tcBorders>
            <w:shd w:val="clear" w:color="auto" w:fill="auto"/>
          </w:tcPr>
          <w:p w:rsidR="008500B6" w:rsidRPr="00861CF3" w:rsidRDefault="008500B6" w:rsidP="00C74900">
            <w:pPr>
              <w:tabs>
                <w:tab w:val="left" w:pos="-720"/>
              </w:tabs>
              <w:suppressAutoHyphens/>
              <w:jc w:val="center"/>
              <w:rPr>
                <w:rFonts w:ascii="Arial Narrow" w:eastAsia="Arial Unicode MS" w:hAnsi="Arial Narrow" w:cs="Arial"/>
                <w:spacing w:val="-3"/>
                <w:lang w:val="es-MX"/>
              </w:rPr>
            </w:pPr>
            <w:r w:rsidRPr="00861CF3">
              <w:rPr>
                <w:rFonts w:ascii="Arial Narrow" w:eastAsia="Arial Unicode MS" w:hAnsi="Arial Narrow" w:cs="Arial"/>
                <w:spacing w:val="-3"/>
                <w:lang w:val="es-MX"/>
              </w:rPr>
              <w:t>VII.</w:t>
            </w:r>
          </w:p>
        </w:tc>
        <w:tc>
          <w:tcPr>
            <w:tcW w:w="6946" w:type="dxa"/>
            <w:gridSpan w:val="3"/>
            <w:tcBorders>
              <w:top w:val="single" w:sz="4" w:space="0" w:color="000000"/>
              <w:left w:val="single" w:sz="4" w:space="0" w:color="000000"/>
              <w:bottom w:val="single" w:sz="4" w:space="0" w:color="000000"/>
            </w:tcBorders>
            <w:shd w:val="clear" w:color="auto" w:fill="auto"/>
          </w:tcPr>
          <w:p w:rsidR="008500B6" w:rsidRPr="00861CF3" w:rsidRDefault="008500B6" w:rsidP="00540FCE">
            <w:pPr>
              <w:pStyle w:val="Default"/>
              <w:jc w:val="both"/>
              <w:rPr>
                <w:rFonts w:ascii="Arial Narrow" w:hAnsi="Arial Narrow" w:cs="Arial"/>
                <w:color w:val="auto"/>
                <w:lang w:val="es-MX"/>
              </w:rPr>
            </w:pPr>
            <w:r w:rsidRPr="00861CF3">
              <w:rPr>
                <w:rFonts w:ascii="Arial Narrow" w:hAnsi="Arial Narrow" w:cs="Arial"/>
                <w:bCs/>
                <w:color w:val="auto"/>
                <w:lang w:val="es-MX"/>
              </w:rPr>
              <w:t xml:space="preserve">Por renovación anual del registro de capacitadores en materia de protección civil que establece el Artículo 34 de la Ley de Protección Civil </w:t>
            </w:r>
            <w:r w:rsidR="00ED7AE0" w:rsidRPr="00861CF3">
              <w:rPr>
                <w:rFonts w:ascii="Arial Narrow" w:hAnsi="Arial Narrow" w:cs="Arial"/>
                <w:bCs/>
                <w:color w:val="auto"/>
                <w:lang w:val="es-MX"/>
              </w:rPr>
              <w:t>d</w:t>
            </w:r>
            <w:r w:rsidRPr="00861CF3">
              <w:rPr>
                <w:rFonts w:ascii="Arial Narrow" w:hAnsi="Arial Narrow" w:cs="Arial"/>
                <w:bCs/>
                <w:color w:val="auto"/>
                <w:lang w:val="es-MX"/>
              </w:rPr>
              <w:t xml:space="preserve">el Estado de Michoacán de Ocampo. </w:t>
            </w:r>
          </w:p>
        </w:tc>
        <w:tc>
          <w:tcPr>
            <w:tcW w:w="1417" w:type="dxa"/>
            <w:tcBorders>
              <w:top w:val="single" w:sz="4" w:space="0" w:color="000000"/>
              <w:left w:val="single" w:sz="4" w:space="0" w:color="000000"/>
              <w:bottom w:val="single" w:sz="4" w:space="0" w:color="000000"/>
              <w:right w:val="single" w:sz="4" w:space="0" w:color="000000"/>
            </w:tcBorders>
            <w:vAlign w:val="center"/>
          </w:tcPr>
          <w:p w:rsidR="008500B6" w:rsidRPr="00861CF3" w:rsidRDefault="0056052C" w:rsidP="00ED7AE0">
            <w:pPr>
              <w:suppressAutoHyphens/>
              <w:jc w:val="right"/>
              <w:rPr>
                <w:rFonts w:ascii="Arial Narrow" w:hAnsi="Arial Narrow" w:cs="Arial"/>
                <w:lang w:val="es-MX"/>
              </w:rPr>
            </w:pPr>
            <w:r w:rsidRPr="00861CF3">
              <w:rPr>
                <w:rFonts w:ascii="Arial Narrow" w:hAnsi="Arial Narrow" w:cs="Arial"/>
                <w:lang w:val="es-MX"/>
              </w:rPr>
              <w:t xml:space="preserve">$ </w:t>
            </w:r>
            <w:r w:rsidR="008500B6" w:rsidRPr="00861CF3">
              <w:rPr>
                <w:rFonts w:ascii="Arial Narrow" w:hAnsi="Arial Narrow" w:cs="Arial"/>
                <w:lang w:val="es-MX"/>
              </w:rPr>
              <w:t>4,834.00</w:t>
            </w:r>
          </w:p>
        </w:tc>
      </w:tr>
      <w:tr w:rsidR="00791661" w:rsidRPr="000B1BA9" w:rsidTr="00ED7AE0">
        <w:tc>
          <w:tcPr>
            <w:tcW w:w="827"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VI</w:t>
            </w:r>
            <w:r w:rsidR="008500B6" w:rsidRPr="000B1BA9">
              <w:rPr>
                <w:rFonts w:ascii="Arial Narrow" w:eastAsia="Arial Unicode MS" w:hAnsi="Arial Narrow" w:cs="Arial"/>
                <w:spacing w:val="-3"/>
                <w:lang w:val="es-MX"/>
              </w:rPr>
              <w:t>I</w:t>
            </w:r>
            <w:r w:rsidRPr="000B1BA9">
              <w:rPr>
                <w:rFonts w:ascii="Arial Narrow" w:eastAsia="Arial Unicode MS" w:hAnsi="Arial Narrow" w:cs="Arial"/>
                <w:spacing w:val="-3"/>
                <w:lang w:val="es-MX"/>
              </w:rPr>
              <w:t>I.</w:t>
            </w:r>
          </w:p>
        </w:tc>
        <w:tc>
          <w:tcPr>
            <w:tcW w:w="6946" w:type="dxa"/>
            <w:gridSpan w:val="3"/>
            <w:tcBorders>
              <w:top w:val="single" w:sz="4" w:space="0" w:color="000000"/>
              <w:left w:val="single" w:sz="4" w:space="0" w:color="000000"/>
              <w:bottom w:val="single" w:sz="4" w:space="0" w:color="000000"/>
            </w:tcBorders>
            <w:shd w:val="clear" w:color="auto" w:fill="auto"/>
          </w:tcPr>
          <w:p w:rsidR="00791661" w:rsidRPr="000B1BA9" w:rsidRDefault="00D771C2" w:rsidP="00540FCE">
            <w:pPr>
              <w:pStyle w:val="Default"/>
              <w:jc w:val="both"/>
              <w:rPr>
                <w:rFonts w:ascii="Arial Narrow" w:hAnsi="Arial Narrow" w:cs="Arial"/>
                <w:bCs/>
                <w:color w:val="auto"/>
                <w:lang w:val="es-MX"/>
              </w:rPr>
            </w:pPr>
            <w:r>
              <w:rPr>
                <w:rFonts w:ascii="Arial Narrow" w:hAnsi="Arial Narrow" w:cs="Arial"/>
                <w:bCs/>
                <w:color w:val="auto"/>
                <w:lang w:val="es-MX"/>
              </w:rPr>
              <w:t>Por el registro de grupos v</w:t>
            </w:r>
            <w:r w:rsidR="00791661" w:rsidRPr="000B1BA9">
              <w:rPr>
                <w:rFonts w:ascii="Arial Narrow" w:hAnsi="Arial Narrow" w:cs="Arial"/>
                <w:bCs/>
                <w:color w:val="auto"/>
                <w:lang w:val="es-MX"/>
              </w:rPr>
              <w:t xml:space="preserve">oluntarios. </w:t>
            </w:r>
          </w:p>
        </w:tc>
        <w:tc>
          <w:tcPr>
            <w:tcW w:w="1417" w:type="dxa"/>
            <w:tcBorders>
              <w:top w:val="single" w:sz="4" w:space="0" w:color="000000"/>
              <w:left w:val="single" w:sz="4" w:space="0" w:color="000000"/>
              <w:bottom w:val="single" w:sz="4" w:space="0" w:color="000000"/>
              <w:right w:val="single" w:sz="4" w:space="0" w:color="000000"/>
            </w:tcBorders>
            <w:vAlign w:val="center"/>
          </w:tcPr>
          <w:p w:rsidR="00791661" w:rsidRPr="000B1BA9" w:rsidRDefault="0056052C" w:rsidP="00ED7AE0">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3,090.00</w:t>
            </w:r>
          </w:p>
        </w:tc>
      </w:tr>
      <w:tr w:rsidR="00791661" w:rsidRPr="000B1BA9" w:rsidTr="00ED7AE0">
        <w:tc>
          <w:tcPr>
            <w:tcW w:w="827"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I</w:t>
            </w:r>
            <w:r w:rsidR="004117B1" w:rsidRPr="000B1BA9">
              <w:rPr>
                <w:rFonts w:ascii="Arial Narrow" w:eastAsia="Arial Unicode MS" w:hAnsi="Arial Narrow" w:cs="Arial"/>
                <w:spacing w:val="-3"/>
                <w:lang w:val="es-MX"/>
              </w:rPr>
              <w:t>X</w:t>
            </w:r>
            <w:r w:rsidRPr="000B1BA9">
              <w:rPr>
                <w:rFonts w:ascii="Arial Narrow" w:eastAsia="Arial Unicode MS" w:hAnsi="Arial Narrow" w:cs="Arial"/>
                <w:spacing w:val="-3"/>
                <w:lang w:val="es-MX"/>
              </w:rPr>
              <w:t>.</w:t>
            </w:r>
          </w:p>
        </w:tc>
        <w:tc>
          <w:tcPr>
            <w:tcW w:w="6946" w:type="dxa"/>
            <w:gridSpan w:val="3"/>
            <w:tcBorders>
              <w:top w:val="single" w:sz="4" w:space="0" w:color="000000"/>
              <w:left w:val="single" w:sz="4" w:space="0" w:color="000000"/>
              <w:bottom w:val="single" w:sz="4" w:space="0" w:color="000000"/>
            </w:tcBorders>
            <w:shd w:val="clear" w:color="auto" w:fill="auto"/>
          </w:tcPr>
          <w:p w:rsidR="00791661" w:rsidRPr="000B1BA9" w:rsidRDefault="00D771C2" w:rsidP="00540FCE">
            <w:pPr>
              <w:pStyle w:val="Default"/>
              <w:jc w:val="both"/>
              <w:rPr>
                <w:rFonts w:ascii="Arial Narrow" w:hAnsi="Arial Narrow" w:cs="Arial"/>
                <w:bCs/>
                <w:color w:val="auto"/>
                <w:lang w:val="es-MX"/>
              </w:rPr>
            </w:pPr>
            <w:r>
              <w:rPr>
                <w:rFonts w:ascii="Arial Narrow" w:hAnsi="Arial Narrow" w:cs="Arial"/>
                <w:bCs/>
                <w:color w:val="auto"/>
                <w:lang w:val="es-MX"/>
              </w:rPr>
              <w:t>Por la renovación del registro de grupos v</w:t>
            </w:r>
            <w:r w:rsidR="00791661" w:rsidRPr="000B1BA9">
              <w:rPr>
                <w:rFonts w:ascii="Arial Narrow" w:hAnsi="Arial Narrow" w:cs="Arial"/>
                <w:bCs/>
                <w:color w:val="auto"/>
                <w:lang w:val="es-MX"/>
              </w:rPr>
              <w:t xml:space="preserve">oluntarios. </w:t>
            </w:r>
          </w:p>
        </w:tc>
        <w:tc>
          <w:tcPr>
            <w:tcW w:w="1417" w:type="dxa"/>
            <w:tcBorders>
              <w:top w:val="single" w:sz="4" w:space="0" w:color="000000"/>
              <w:left w:val="single" w:sz="4" w:space="0" w:color="000000"/>
              <w:bottom w:val="single" w:sz="4" w:space="0" w:color="000000"/>
              <w:right w:val="single" w:sz="4" w:space="0" w:color="000000"/>
            </w:tcBorders>
            <w:vAlign w:val="center"/>
          </w:tcPr>
          <w:p w:rsidR="00791661" w:rsidRPr="000B1BA9" w:rsidRDefault="0056052C" w:rsidP="00ED7AE0">
            <w:pPr>
              <w:suppressAutoHyphens/>
              <w:jc w:val="right"/>
              <w:rPr>
                <w:rFonts w:ascii="Arial Narrow" w:hAnsi="Arial Narrow" w:cs="Arial"/>
                <w:lang w:val="es-MX"/>
              </w:rPr>
            </w:pPr>
            <w:r w:rsidRPr="000B1BA9">
              <w:rPr>
                <w:rFonts w:ascii="Arial Narrow" w:hAnsi="Arial Narrow" w:cs="Arial"/>
                <w:lang w:val="es-MX"/>
              </w:rPr>
              <w:t xml:space="preserve"> $ </w:t>
            </w:r>
            <w:r w:rsidR="00791661" w:rsidRPr="000B1BA9">
              <w:rPr>
                <w:rFonts w:ascii="Arial Narrow" w:hAnsi="Arial Narrow" w:cs="Arial"/>
                <w:lang w:val="es-MX"/>
              </w:rPr>
              <w:t>2,060.00</w:t>
            </w:r>
          </w:p>
        </w:tc>
      </w:tr>
      <w:tr w:rsidR="00791661" w:rsidRPr="000B1BA9" w:rsidTr="00ED7AE0">
        <w:tc>
          <w:tcPr>
            <w:tcW w:w="827"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X.</w:t>
            </w:r>
          </w:p>
        </w:tc>
        <w:tc>
          <w:tcPr>
            <w:tcW w:w="6946" w:type="dxa"/>
            <w:gridSpan w:val="3"/>
            <w:tcBorders>
              <w:top w:val="single" w:sz="4" w:space="0" w:color="000000"/>
              <w:left w:val="single" w:sz="4" w:space="0" w:color="000000"/>
              <w:bottom w:val="single" w:sz="4" w:space="0" w:color="000000"/>
            </w:tcBorders>
            <w:shd w:val="clear" w:color="auto" w:fill="auto"/>
          </w:tcPr>
          <w:p w:rsidR="00791661" w:rsidRPr="000B1BA9" w:rsidRDefault="00791661" w:rsidP="00540FCE">
            <w:pPr>
              <w:pStyle w:val="Default"/>
              <w:tabs>
                <w:tab w:val="left" w:pos="5993"/>
              </w:tabs>
              <w:jc w:val="both"/>
              <w:rPr>
                <w:rFonts w:ascii="Arial Narrow" w:hAnsi="Arial Narrow" w:cs="Arial"/>
                <w:bCs/>
                <w:color w:val="auto"/>
                <w:lang w:val="es-MX"/>
              </w:rPr>
            </w:pPr>
            <w:r w:rsidRPr="000B1BA9">
              <w:rPr>
                <w:rFonts w:ascii="Arial Narrow" w:hAnsi="Arial Narrow" w:cs="Arial"/>
                <w:bCs/>
                <w:color w:val="auto"/>
                <w:lang w:val="es-MX"/>
              </w:rPr>
              <w:t>Por el registro de empresas dedicadas a la venta y recarga de extintores.</w:t>
            </w:r>
          </w:p>
        </w:tc>
        <w:tc>
          <w:tcPr>
            <w:tcW w:w="1417" w:type="dxa"/>
            <w:tcBorders>
              <w:top w:val="single" w:sz="4" w:space="0" w:color="000000"/>
              <w:left w:val="single" w:sz="4" w:space="0" w:color="000000"/>
              <w:bottom w:val="single" w:sz="4" w:space="0" w:color="000000"/>
              <w:right w:val="single" w:sz="4" w:space="0" w:color="000000"/>
            </w:tcBorders>
            <w:vAlign w:val="center"/>
          </w:tcPr>
          <w:p w:rsidR="00791661" w:rsidRPr="000B1BA9" w:rsidRDefault="0056052C" w:rsidP="00ED7AE0">
            <w:pPr>
              <w:suppressAutoHyphens/>
              <w:jc w:val="right"/>
              <w:rPr>
                <w:rFonts w:ascii="Arial Narrow" w:hAnsi="Arial Narrow" w:cs="Arial"/>
                <w:lang w:val="es-MX"/>
              </w:rPr>
            </w:pPr>
            <w:r w:rsidRPr="000B1BA9">
              <w:rPr>
                <w:rFonts w:ascii="Arial Narrow" w:hAnsi="Arial Narrow" w:cs="Arial"/>
                <w:lang w:val="es-MX"/>
              </w:rPr>
              <w:t xml:space="preserve"> $ </w:t>
            </w:r>
            <w:r w:rsidR="00791661" w:rsidRPr="000B1BA9">
              <w:rPr>
                <w:rFonts w:ascii="Arial Narrow" w:hAnsi="Arial Narrow" w:cs="Arial"/>
                <w:lang w:val="es-MX"/>
              </w:rPr>
              <w:t>4,120.00</w:t>
            </w:r>
          </w:p>
        </w:tc>
      </w:tr>
      <w:tr w:rsidR="00791661" w:rsidRPr="000B1BA9" w:rsidTr="00ED7AE0">
        <w:tc>
          <w:tcPr>
            <w:tcW w:w="827"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X</w:t>
            </w:r>
            <w:r w:rsidR="004117B1" w:rsidRPr="000B1BA9">
              <w:rPr>
                <w:rFonts w:ascii="Arial Narrow" w:eastAsia="Arial Unicode MS" w:hAnsi="Arial Narrow" w:cs="Arial"/>
                <w:spacing w:val="-3"/>
                <w:lang w:val="es-MX"/>
              </w:rPr>
              <w:t>I</w:t>
            </w:r>
            <w:r w:rsidRPr="000B1BA9">
              <w:rPr>
                <w:rFonts w:ascii="Arial Narrow" w:eastAsia="Arial Unicode MS" w:hAnsi="Arial Narrow" w:cs="Arial"/>
                <w:spacing w:val="-3"/>
                <w:lang w:val="es-MX"/>
              </w:rPr>
              <w:t>.</w:t>
            </w:r>
          </w:p>
        </w:tc>
        <w:tc>
          <w:tcPr>
            <w:tcW w:w="6946" w:type="dxa"/>
            <w:gridSpan w:val="3"/>
            <w:tcBorders>
              <w:top w:val="single" w:sz="4" w:space="0" w:color="000000"/>
              <w:left w:val="single" w:sz="4" w:space="0" w:color="000000"/>
              <w:bottom w:val="single" w:sz="4" w:space="0" w:color="000000"/>
            </w:tcBorders>
            <w:shd w:val="clear" w:color="auto" w:fill="auto"/>
          </w:tcPr>
          <w:p w:rsidR="00791661" w:rsidRPr="000B1BA9" w:rsidRDefault="00791661" w:rsidP="00540FCE">
            <w:pPr>
              <w:pStyle w:val="Default"/>
              <w:jc w:val="both"/>
              <w:rPr>
                <w:rFonts w:ascii="Arial Narrow" w:hAnsi="Arial Narrow" w:cs="Arial"/>
                <w:bCs/>
                <w:color w:val="auto"/>
                <w:lang w:val="es-MX"/>
              </w:rPr>
            </w:pPr>
            <w:r w:rsidRPr="000B1BA9">
              <w:rPr>
                <w:rFonts w:ascii="Arial Narrow" w:hAnsi="Arial Narrow" w:cs="Arial"/>
                <w:bCs/>
                <w:color w:val="auto"/>
                <w:lang w:val="es-MX"/>
              </w:rPr>
              <w:t>Por la renovación del re</w:t>
            </w:r>
            <w:r w:rsidR="006D4D4A">
              <w:rPr>
                <w:rFonts w:ascii="Arial Narrow" w:hAnsi="Arial Narrow" w:cs="Arial"/>
                <w:bCs/>
                <w:color w:val="auto"/>
                <w:lang w:val="es-MX"/>
              </w:rPr>
              <w:t>gistro de empresas dedicadas a</w:t>
            </w:r>
            <w:r w:rsidRPr="000B1BA9">
              <w:rPr>
                <w:rFonts w:ascii="Arial Narrow" w:hAnsi="Arial Narrow" w:cs="Arial"/>
                <w:bCs/>
                <w:color w:val="auto"/>
                <w:lang w:val="es-MX"/>
              </w:rPr>
              <w:t xml:space="preserve"> la venta y recarga de extintores. </w:t>
            </w:r>
          </w:p>
        </w:tc>
        <w:tc>
          <w:tcPr>
            <w:tcW w:w="1417" w:type="dxa"/>
            <w:tcBorders>
              <w:top w:val="single" w:sz="4" w:space="0" w:color="000000"/>
              <w:left w:val="single" w:sz="4" w:space="0" w:color="000000"/>
              <w:bottom w:val="single" w:sz="4" w:space="0" w:color="000000"/>
              <w:right w:val="single" w:sz="4" w:space="0" w:color="000000"/>
            </w:tcBorders>
            <w:vAlign w:val="center"/>
          </w:tcPr>
          <w:p w:rsidR="00791661" w:rsidRPr="000B1BA9" w:rsidRDefault="0056052C" w:rsidP="00ED7AE0">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3,090.00</w:t>
            </w:r>
          </w:p>
        </w:tc>
      </w:tr>
      <w:tr w:rsidR="00791661" w:rsidRPr="000B1BA9" w:rsidTr="00ED7AE0">
        <w:tc>
          <w:tcPr>
            <w:tcW w:w="827"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XI</w:t>
            </w:r>
            <w:r w:rsidR="004117B1" w:rsidRPr="000B1BA9">
              <w:rPr>
                <w:rFonts w:ascii="Arial Narrow" w:eastAsia="Arial Unicode MS" w:hAnsi="Arial Narrow" w:cs="Arial"/>
                <w:spacing w:val="-3"/>
                <w:lang w:val="es-MX"/>
              </w:rPr>
              <w:t>I</w:t>
            </w:r>
            <w:r w:rsidRPr="000B1BA9">
              <w:rPr>
                <w:rFonts w:ascii="Arial Narrow" w:eastAsia="Arial Unicode MS" w:hAnsi="Arial Narrow" w:cs="Arial"/>
                <w:spacing w:val="-3"/>
                <w:lang w:val="es-MX"/>
              </w:rPr>
              <w:t>.</w:t>
            </w:r>
          </w:p>
        </w:tc>
        <w:tc>
          <w:tcPr>
            <w:tcW w:w="6946" w:type="dxa"/>
            <w:gridSpan w:val="3"/>
            <w:tcBorders>
              <w:top w:val="single" w:sz="4" w:space="0" w:color="000000"/>
              <w:left w:val="single" w:sz="4" w:space="0" w:color="000000"/>
              <w:bottom w:val="single" w:sz="4" w:space="0" w:color="000000"/>
            </w:tcBorders>
            <w:shd w:val="clear" w:color="auto" w:fill="auto"/>
          </w:tcPr>
          <w:p w:rsidR="00791661" w:rsidRPr="000B1BA9" w:rsidRDefault="00791661" w:rsidP="00540FCE">
            <w:pPr>
              <w:pStyle w:val="Default"/>
              <w:jc w:val="both"/>
              <w:rPr>
                <w:rFonts w:ascii="Arial Narrow" w:hAnsi="Arial Narrow" w:cs="Arial"/>
                <w:bCs/>
                <w:color w:val="auto"/>
                <w:lang w:val="es-MX"/>
              </w:rPr>
            </w:pPr>
            <w:r w:rsidRPr="000B1BA9">
              <w:rPr>
                <w:rFonts w:ascii="Arial Narrow" w:hAnsi="Arial Narrow" w:cs="Arial"/>
                <w:bCs/>
                <w:color w:val="auto"/>
                <w:lang w:val="es-MX"/>
              </w:rPr>
              <w:t xml:space="preserve">Por la expedición de dictámenes de No riesgo, para el uso, transporte, </w:t>
            </w:r>
            <w:r w:rsidRPr="000B1BA9">
              <w:rPr>
                <w:rFonts w:ascii="Arial Narrow" w:hAnsi="Arial Narrow" w:cs="Arial"/>
                <w:bCs/>
                <w:color w:val="auto"/>
                <w:lang w:val="es-MX"/>
              </w:rPr>
              <w:lastRenderedPageBreak/>
              <w:t xml:space="preserve">almacenamiento y venta de materiales explosivos. </w:t>
            </w:r>
          </w:p>
        </w:tc>
        <w:tc>
          <w:tcPr>
            <w:tcW w:w="1417" w:type="dxa"/>
            <w:tcBorders>
              <w:top w:val="single" w:sz="4" w:space="0" w:color="000000"/>
              <w:left w:val="single" w:sz="4" w:space="0" w:color="000000"/>
              <w:bottom w:val="single" w:sz="4" w:space="0" w:color="000000"/>
              <w:right w:val="single" w:sz="4" w:space="0" w:color="000000"/>
            </w:tcBorders>
            <w:vAlign w:val="center"/>
          </w:tcPr>
          <w:p w:rsidR="00791661" w:rsidRPr="000B1BA9" w:rsidRDefault="0056052C" w:rsidP="00ED7AE0">
            <w:pPr>
              <w:suppressAutoHyphens/>
              <w:jc w:val="right"/>
              <w:rPr>
                <w:rFonts w:ascii="Arial Narrow" w:hAnsi="Arial Narrow" w:cs="Arial"/>
                <w:lang w:val="es-MX"/>
              </w:rPr>
            </w:pPr>
            <w:r w:rsidRPr="000B1BA9">
              <w:rPr>
                <w:rFonts w:ascii="Arial Narrow" w:hAnsi="Arial Narrow" w:cs="Arial"/>
                <w:lang w:val="es-MX"/>
              </w:rPr>
              <w:lastRenderedPageBreak/>
              <w:t xml:space="preserve">$ </w:t>
            </w:r>
            <w:r w:rsidR="00791661" w:rsidRPr="000B1BA9">
              <w:rPr>
                <w:rFonts w:ascii="Arial Narrow" w:hAnsi="Arial Narrow" w:cs="Arial"/>
                <w:lang w:val="es-MX"/>
              </w:rPr>
              <w:t>5,150.00</w:t>
            </w:r>
          </w:p>
        </w:tc>
      </w:tr>
      <w:tr w:rsidR="00791661" w:rsidRPr="000B1BA9" w:rsidTr="00ED7AE0">
        <w:tc>
          <w:tcPr>
            <w:tcW w:w="827"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lastRenderedPageBreak/>
              <w:t>XII</w:t>
            </w:r>
            <w:r w:rsidR="004117B1" w:rsidRPr="000B1BA9">
              <w:rPr>
                <w:rFonts w:ascii="Arial Narrow" w:eastAsia="Arial Unicode MS" w:hAnsi="Arial Narrow" w:cs="Arial"/>
                <w:spacing w:val="-3"/>
                <w:lang w:val="es-MX"/>
              </w:rPr>
              <w:t>I</w:t>
            </w:r>
            <w:r w:rsidRPr="000B1BA9">
              <w:rPr>
                <w:rFonts w:ascii="Arial Narrow" w:eastAsia="Arial Unicode MS" w:hAnsi="Arial Narrow" w:cs="Arial"/>
                <w:spacing w:val="-3"/>
                <w:lang w:val="es-MX"/>
              </w:rPr>
              <w:t>.</w:t>
            </w:r>
          </w:p>
        </w:tc>
        <w:tc>
          <w:tcPr>
            <w:tcW w:w="6946" w:type="dxa"/>
            <w:gridSpan w:val="3"/>
            <w:tcBorders>
              <w:top w:val="single" w:sz="4" w:space="0" w:color="000000"/>
              <w:left w:val="single" w:sz="4" w:space="0" w:color="000000"/>
              <w:bottom w:val="single" w:sz="4" w:space="0" w:color="000000"/>
            </w:tcBorders>
            <w:shd w:val="clear" w:color="auto" w:fill="auto"/>
          </w:tcPr>
          <w:p w:rsidR="00791661" w:rsidRPr="000B1BA9" w:rsidRDefault="00791661" w:rsidP="0078112F">
            <w:pPr>
              <w:pStyle w:val="Default"/>
              <w:jc w:val="both"/>
              <w:rPr>
                <w:rFonts w:ascii="Arial Narrow" w:hAnsi="Arial Narrow" w:cs="Arial"/>
                <w:bCs/>
                <w:color w:val="auto"/>
                <w:lang w:val="es-MX"/>
              </w:rPr>
            </w:pPr>
            <w:r w:rsidRPr="000B1BA9">
              <w:rPr>
                <w:rFonts w:ascii="Arial Narrow" w:hAnsi="Arial Narrow" w:cs="Arial"/>
                <w:bCs/>
                <w:color w:val="auto"/>
                <w:lang w:val="es-MX"/>
              </w:rPr>
              <w:t xml:space="preserve">Por la expedición de dictámenes de factibilidad para la construcción de gaseras, estaciones de carburación y estaciones de servicio </w:t>
            </w:r>
            <w:r w:rsidR="00F25689" w:rsidRPr="000B1BA9">
              <w:rPr>
                <w:rFonts w:ascii="Arial Narrow" w:hAnsi="Arial Narrow" w:cs="Arial"/>
                <w:bCs/>
                <w:color w:val="auto"/>
                <w:lang w:val="es-MX"/>
              </w:rPr>
              <w:t xml:space="preserve">de </w:t>
            </w:r>
            <w:r w:rsidRPr="000B1BA9">
              <w:rPr>
                <w:rFonts w:ascii="Arial Narrow" w:hAnsi="Arial Narrow" w:cs="Arial"/>
                <w:bCs/>
                <w:color w:val="auto"/>
                <w:lang w:val="es-MX"/>
              </w:rPr>
              <w:t xml:space="preserve">gasolineras. </w:t>
            </w:r>
          </w:p>
        </w:tc>
        <w:tc>
          <w:tcPr>
            <w:tcW w:w="1417" w:type="dxa"/>
            <w:tcBorders>
              <w:top w:val="single" w:sz="4" w:space="0" w:color="000000"/>
              <w:left w:val="single" w:sz="4" w:space="0" w:color="000000"/>
              <w:bottom w:val="single" w:sz="4" w:space="0" w:color="000000"/>
              <w:right w:val="single" w:sz="4" w:space="0" w:color="000000"/>
            </w:tcBorders>
            <w:vAlign w:val="center"/>
          </w:tcPr>
          <w:p w:rsidR="00791661" w:rsidRPr="000B1BA9" w:rsidRDefault="0056052C" w:rsidP="00ED7AE0">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15,450.00</w:t>
            </w:r>
          </w:p>
        </w:tc>
      </w:tr>
      <w:tr w:rsidR="00791661" w:rsidRPr="000B1BA9" w:rsidTr="00ED7AE0">
        <w:tc>
          <w:tcPr>
            <w:tcW w:w="827"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XI</w:t>
            </w:r>
            <w:r w:rsidR="004117B1" w:rsidRPr="000B1BA9">
              <w:rPr>
                <w:rFonts w:ascii="Arial Narrow" w:eastAsia="Arial Unicode MS" w:hAnsi="Arial Narrow" w:cs="Arial"/>
                <w:spacing w:val="-3"/>
                <w:lang w:val="es-MX"/>
              </w:rPr>
              <w:t>V</w:t>
            </w:r>
            <w:r w:rsidRPr="000B1BA9">
              <w:rPr>
                <w:rFonts w:ascii="Arial Narrow" w:eastAsia="Arial Unicode MS" w:hAnsi="Arial Narrow" w:cs="Arial"/>
                <w:spacing w:val="-3"/>
                <w:lang w:val="es-MX"/>
              </w:rPr>
              <w:t>.</w:t>
            </w:r>
          </w:p>
        </w:tc>
        <w:tc>
          <w:tcPr>
            <w:tcW w:w="6946" w:type="dxa"/>
            <w:gridSpan w:val="3"/>
            <w:tcBorders>
              <w:top w:val="single" w:sz="4" w:space="0" w:color="000000"/>
              <w:left w:val="single" w:sz="4" w:space="0" w:color="000000"/>
              <w:bottom w:val="single" w:sz="4" w:space="0" w:color="000000"/>
            </w:tcBorders>
            <w:shd w:val="clear" w:color="auto" w:fill="auto"/>
          </w:tcPr>
          <w:p w:rsidR="00791661" w:rsidRPr="000B1BA9" w:rsidRDefault="00791661" w:rsidP="00540FCE">
            <w:pPr>
              <w:pStyle w:val="Default"/>
              <w:jc w:val="both"/>
              <w:rPr>
                <w:rFonts w:ascii="Arial Narrow" w:hAnsi="Arial Narrow" w:cs="Arial"/>
                <w:bCs/>
                <w:color w:val="auto"/>
                <w:lang w:val="es-MX"/>
              </w:rPr>
            </w:pPr>
            <w:r w:rsidRPr="000B1BA9">
              <w:rPr>
                <w:rFonts w:ascii="Arial Narrow" w:hAnsi="Arial Narrow" w:cs="Arial"/>
                <w:bCs/>
                <w:color w:val="auto"/>
                <w:lang w:val="es-MX"/>
              </w:rPr>
              <w:t xml:space="preserve">Por la expedición de dictámenes u oficios de factibilidad para la construcción de fraccionamientos, centros comerciales y edificios.  </w:t>
            </w:r>
          </w:p>
        </w:tc>
        <w:tc>
          <w:tcPr>
            <w:tcW w:w="1417" w:type="dxa"/>
            <w:tcBorders>
              <w:top w:val="single" w:sz="4" w:space="0" w:color="000000"/>
              <w:left w:val="single" w:sz="4" w:space="0" w:color="000000"/>
              <w:bottom w:val="single" w:sz="4" w:space="0" w:color="000000"/>
              <w:right w:val="single" w:sz="4" w:space="0" w:color="000000"/>
            </w:tcBorders>
            <w:vAlign w:val="center"/>
          </w:tcPr>
          <w:p w:rsidR="00791661" w:rsidRPr="000B1BA9" w:rsidRDefault="0056052C" w:rsidP="00ED7AE0">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10,300.00</w:t>
            </w:r>
          </w:p>
        </w:tc>
      </w:tr>
      <w:tr w:rsidR="00791661" w:rsidRPr="000B1BA9" w:rsidTr="00ED7AE0">
        <w:tc>
          <w:tcPr>
            <w:tcW w:w="827"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XV.</w:t>
            </w:r>
          </w:p>
        </w:tc>
        <w:tc>
          <w:tcPr>
            <w:tcW w:w="6946" w:type="dxa"/>
            <w:gridSpan w:val="3"/>
            <w:tcBorders>
              <w:top w:val="single" w:sz="4" w:space="0" w:color="000000"/>
              <w:left w:val="single" w:sz="4" w:space="0" w:color="000000"/>
              <w:bottom w:val="single" w:sz="4" w:space="0" w:color="000000"/>
            </w:tcBorders>
            <w:shd w:val="clear" w:color="auto" w:fill="auto"/>
          </w:tcPr>
          <w:p w:rsidR="00791661" w:rsidRPr="000B1BA9" w:rsidRDefault="00791661" w:rsidP="004C39F2">
            <w:pPr>
              <w:pStyle w:val="Default"/>
              <w:jc w:val="both"/>
              <w:rPr>
                <w:rFonts w:ascii="Arial Narrow" w:hAnsi="Arial Narrow" w:cs="Arial"/>
                <w:bCs/>
                <w:color w:val="auto"/>
                <w:lang w:val="es-MX"/>
              </w:rPr>
            </w:pPr>
            <w:r w:rsidRPr="000B1BA9">
              <w:rPr>
                <w:rFonts w:ascii="Arial Narrow" w:hAnsi="Arial Narrow" w:cs="Arial"/>
                <w:bCs/>
                <w:color w:val="auto"/>
                <w:lang w:val="es-MX"/>
              </w:rPr>
              <w:t xml:space="preserve">Por la </w:t>
            </w:r>
            <w:r w:rsidR="004C39F2">
              <w:rPr>
                <w:rFonts w:ascii="Arial Narrow" w:hAnsi="Arial Narrow" w:cs="Arial"/>
                <w:bCs/>
                <w:color w:val="auto"/>
                <w:lang w:val="es-MX"/>
              </w:rPr>
              <w:t>i</w:t>
            </w:r>
            <w:r w:rsidRPr="000B1BA9">
              <w:rPr>
                <w:rFonts w:ascii="Arial Narrow" w:hAnsi="Arial Narrow" w:cs="Arial"/>
                <w:bCs/>
                <w:color w:val="auto"/>
                <w:lang w:val="es-MX"/>
              </w:rPr>
              <w:t xml:space="preserve">nspección y verificación de las condiciones para la realización de eventos masivos. </w:t>
            </w:r>
          </w:p>
        </w:tc>
        <w:tc>
          <w:tcPr>
            <w:tcW w:w="1417" w:type="dxa"/>
            <w:tcBorders>
              <w:top w:val="single" w:sz="4" w:space="0" w:color="000000"/>
              <w:left w:val="single" w:sz="4" w:space="0" w:color="000000"/>
              <w:bottom w:val="single" w:sz="4" w:space="0" w:color="000000"/>
              <w:right w:val="single" w:sz="4" w:space="0" w:color="000000"/>
            </w:tcBorders>
            <w:vAlign w:val="center"/>
          </w:tcPr>
          <w:p w:rsidR="00791661" w:rsidRPr="000B1BA9" w:rsidRDefault="0056052C" w:rsidP="00ED7AE0">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4,120.00</w:t>
            </w:r>
          </w:p>
        </w:tc>
      </w:tr>
      <w:tr w:rsidR="00791661" w:rsidRPr="000B1BA9" w:rsidTr="00ED7AE0">
        <w:tc>
          <w:tcPr>
            <w:tcW w:w="827"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XV</w:t>
            </w:r>
            <w:r w:rsidR="004117B1" w:rsidRPr="000B1BA9">
              <w:rPr>
                <w:rFonts w:ascii="Arial Narrow" w:eastAsia="Arial Unicode MS" w:hAnsi="Arial Narrow" w:cs="Arial"/>
                <w:spacing w:val="-3"/>
                <w:lang w:val="es-MX"/>
              </w:rPr>
              <w:t>I</w:t>
            </w:r>
            <w:r w:rsidRPr="000B1BA9">
              <w:rPr>
                <w:rFonts w:ascii="Arial Narrow" w:eastAsia="Arial Unicode MS" w:hAnsi="Arial Narrow" w:cs="Arial"/>
                <w:spacing w:val="-3"/>
                <w:lang w:val="es-MX"/>
              </w:rPr>
              <w:t>.</w:t>
            </w:r>
          </w:p>
        </w:tc>
        <w:tc>
          <w:tcPr>
            <w:tcW w:w="6946" w:type="dxa"/>
            <w:gridSpan w:val="3"/>
            <w:tcBorders>
              <w:top w:val="single" w:sz="4" w:space="0" w:color="000000"/>
              <w:left w:val="single" w:sz="4" w:space="0" w:color="000000"/>
              <w:bottom w:val="single" w:sz="4" w:space="0" w:color="000000"/>
            </w:tcBorders>
            <w:shd w:val="clear" w:color="auto" w:fill="auto"/>
          </w:tcPr>
          <w:p w:rsidR="00791661" w:rsidRPr="000B1BA9" w:rsidRDefault="00791661" w:rsidP="00540FCE">
            <w:pPr>
              <w:pStyle w:val="Default"/>
              <w:jc w:val="both"/>
              <w:rPr>
                <w:rFonts w:ascii="Arial Narrow" w:hAnsi="Arial Narrow" w:cs="Arial"/>
                <w:bCs/>
                <w:color w:val="auto"/>
                <w:lang w:val="es-MX"/>
              </w:rPr>
            </w:pPr>
            <w:r w:rsidRPr="000B1BA9">
              <w:rPr>
                <w:rFonts w:ascii="Arial Narrow" w:hAnsi="Arial Narrow" w:cs="Arial"/>
                <w:bCs/>
                <w:color w:val="auto"/>
                <w:lang w:val="es-MX"/>
              </w:rPr>
              <w:t xml:space="preserve">Por la elaboración de estudios de riesgo y vulnerabilidad en materia de Protección Civil en el Estado de Michoacán. </w:t>
            </w:r>
          </w:p>
        </w:tc>
        <w:tc>
          <w:tcPr>
            <w:tcW w:w="1417" w:type="dxa"/>
            <w:tcBorders>
              <w:top w:val="single" w:sz="4" w:space="0" w:color="000000"/>
              <w:left w:val="single" w:sz="4" w:space="0" w:color="000000"/>
              <w:bottom w:val="single" w:sz="4" w:space="0" w:color="000000"/>
              <w:right w:val="single" w:sz="4" w:space="0" w:color="000000"/>
            </w:tcBorders>
            <w:vAlign w:val="center"/>
          </w:tcPr>
          <w:p w:rsidR="00791661" w:rsidRPr="000B1BA9" w:rsidRDefault="0056052C" w:rsidP="00ED7AE0">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4,332.00</w:t>
            </w:r>
          </w:p>
        </w:tc>
      </w:tr>
      <w:tr w:rsidR="00791661" w:rsidRPr="000B1BA9" w:rsidTr="00ED7AE0">
        <w:tc>
          <w:tcPr>
            <w:tcW w:w="827"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XVII.</w:t>
            </w:r>
          </w:p>
        </w:tc>
        <w:tc>
          <w:tcPr>
            <w:tcW w:w="6946" w:type="dxa"/>
            <w:gridSpan w:val="3"/>
            <w:tcBorders>
              <w:top w:val="single" w:sz="4" w:space="0" w:color="000000"/>
              <w:left w:val="single" w:sz="4" w:space="0" w:color="000000"/>
              <w:bottom w:val="single" w:sz="4" w:space="0" w:color="000000"/>
            </w:tcBorders>
            <w:shd w:val="clear" w:color="auto" w:fill="auto"/>
          </w:tcPr>
          <w:p w:rsidR="00791661" w:rsidRPr="000B1BA9" w:rsidRDefault="00791661" w:rsidP="00540FCE">
            <w:pPr>
              <w:pStyle w:val="Default"/>
              <w:jc w:val="both"/>
              <w:rPr>
                <w:rFonts w:ascii="Arial Narrow" w:hAnsi="Arial Narrow" w:cs="Arial"/>
                <w:color w:val="auto"/>
                <w:lang w:val="es-MX"/>
              </w:rPr>
            </w:pPr>
            <w:r w:rsidRPr="000B1BA9">
              <w:rPr>
                <w:rFonts w:ascii="Arial Narrow" w:hAnsi="Arial Narrow" w:cs="Arial"/>
                <w:bCs/>
                <w:color w:val="auto"/>
                <w:lang w:val="es-MX"/>
              </w:rPr>
              <w:t xml:space="preserve">Por expedición de constancia </w:t>
            </w:r>
            <w:r w:rsidR="008071E3">
              <w:rPr>
                <w:rFonts w:ascii="Arial Narrow" w:hAnsi="Arial Narrow" w:cs="Arial"/>
                <w:bCs/>
                <w:color w:val="auto"/>
                <w:lang w:val="es-MX"/>
              </w:rPr>
              <w:t>de cumplimiento de la norma en m</w:t>
            </w:r>
            <w:r w:rsidRPr="000B1BA9">
              <w:rPr>
                <w:rFonts w:ascii="Arial Narrow" w:hAnsi="Arial Narrow" w:cs="Arial"/>
                <w:bCs/>
                <w:color w:val="auto"/>
                <w:lang w:val="es-MX"/>
              </w:rPr>
              <w:t>ateria de Riesgo en Protección Civil.</w:t>
            </w:r>
          </w:p>
        </w:tc>
        <w:tc>
          <w:tcPr>
            <w:tcW w:w="1417" w:type="dxa"/>
            <w:tcBorders>
              <w:top w:val="single" w:sz="4" w:space="0" w:color="000000"/>
              <w:left w:val="single" w:sz="4" w:space="0" w:color="000000"/>
              <w:bottom w:val="single" w:sz="4" w:space="0" w:color="000000"/>
              <w:right w:val="single" w:sz="4" w:space="0" w:color="000000"/>
            </w:tcBorders>
            <w:vAlign w:val="center"/>
          </w:tcPr>
          <w:p w:rsidR="00791661" w:rsidRPr="000B1BA9" w:rsidRDefault="0056052C" w:rsidP="00ED7AE0">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2,324.00</w:t>
            </w:r>
          </w:p>
        </w:tc>
      </w:tr>
      <w:tr w:rsidR="008071E3" w:rsidRPr="000B1BA9" w:rsidTr="008071E3">
        <w:tc>
          <w:tcPr>
            <w:tcW w:w="827" w:type="dxa"/>
            <w:gridSpan w:val="2"/>
            <w:tcBorders>
              <w:top w:val="single" w:sz="4" w:space="0" w:color="000000"/>
              <w:left w:val="single" w:sz="4" w:space="0" w:color="000000"/>
              <w:bottom w:val="single" w:sz="4" w:space="0" w:color="000000"/>
            </w:tcBorders>
            <w:shd w:val="clear" w:color="auto" w:fill="auto"/>
          </w:tcPr>
          <w:p w:rsidR="008071E3" w:rsidRPr="000B1BA9" w:rsidRDefault="008071E3" w:rsidP="00C74900">
            <w:pPr>
              <w:tabs>
                <w:tab w:val="left" w:pos="-720"/>
              </w:tabs>
              <w:suppressAutoHyphens/>
              <w:jc w:val="center"/>
              <w:rPr>
                <w:rFonts w:ascii="Arial Narrow" w:eastAsia="Arial Unicode MS" w:hAnsi="Arial Narrow" w:cs="Arial"/>
                <w:spacing w:val="-3"/>
                <w:lang w:val="es-MX"/>
              </w:rPr>
            </w:pPr>
          </w:p>
        </w:tc>
        <w:tc>
          <w:tcPr>
            <w:tcW w:w="425" w:type="dxa"/>
            <w:tcBorders>
              <w:top w:val="single" w:sz="4" w:space="0" w:color="000000"/>
              <w:left w:val="single" w:sz="4" w:space="0" w:color="000000"/>
              <w:bottom w:val="single" w:sz="4" w:space="0" w:color="000000"/>
            </w:tcBorders>
            <w:shd w:val="clear" w:color="auto" w:fill="auto"/>
          </w:tcPr>
          <w:p w:rsidR="008071E3" w:rsidRPr="000B1BA9" w:rsidRDefault="008071E3" w:rsidP="008071E3">
            <w:pPr>
              <w:pStyle w:val="Default"/>
              <w:jc w:val="both"/>
              <w:rPr>
                <w:rFonts w:ascii="Arial Narrow" w:hAnsi="Arial Narrow" w:cs="Arial"/>
                <w:bCs/>
                <w:color w:val="auto"/>
                <w:lang w:val="es-MX"/>
              </w:rPr>
            </w:pPr>
            <w:r w:rsidRPr="000B1BA9">
              <w:rPr>
                <w:rFonts w:ascii="Arial Narrow" w:hAnsi="Arial Narrow" w:cs="Arial"/>
                <w:bCs/>
                <w:color w:val="auto"/>
                <w:lang w:val="es-MX"/>
              </w:rPr>
              <w:t xml:space="preserve">A. </w:t>
            </w:r>
          </w:p>
        </w:tc>
        <w:tc>
          <w:tcPr>
            <w:tcW w:w="6521" w:type="dxa"/>
            <w:gridSpan w:val="2"/>
            <w:tcBorders>
              <w:top w:val="single" w:sz="4" w:space="0" w:color="000000"/>
              <w:left w:val="single" w:sz="4" w:space="0" w:color="000000"/>
              <w:bottom w:val="single" w:sz="4" w:space="0" w:color="000000"/>
            </w:tcBorders>
            <w:shd w:val="clear" w:color="auto" w:fill="auto"/>
          </w:tcPr>
          <w:p w:rsidR="008071E3" w:rsidRPr="000B1BA9" w:rsidRDefault="008071E3" w:rsidP="00ED7AE0">
            <w:pPr>
              <w:pStyle w:val="Default"/>
              <w:jc w:val="both"/>
              <w:rPr>
                <w:rFonts w:ascii="Arial Narrow" w:hAnsi="Arial Narrow" w:cs="Arial"/>
                <w:bCs/>
                <w:color w:val="auto"/>
                <w:lang w:val="es-MX"/>
              </w:rPr>
            </w:pPr>
            <w:r w:rsidRPr="000B1BA9">
              <w:rPr>
                <w:rFonts w:ascii="Arial Narrow" w:hAnsi="Arial Narrow" w:cs="Arial"/>
                <w:bCs/>
                <w:color w:val="auto"/>
                <w:lang w:val="es-MX"/>
              </w:rPr>
              <w:t>Cuando el cumplimiento de la norma sea de alto riesgo, la expedición de la constancia será de:</w:t>
            </w:r>
          </w:p>
        </w:tc>
        <w:tc>
          <w:tcPr>
            <w:tcW w:w="1417" w:type="dxa"/>
            <w:tcBorders>
              <w:top w:val="single" w:sz="4" w:space="0" w:color="000000"/>
              <w:left w:val="single" w:sz="4" w:space="0" w:color="000000"/>
              <w:bottom w:val="single" w:sz="4" w:space="0" w:color="000000"/>
              <w:right w:val="single" w:sz="4" w:space="0" w:color="000000"/>
            </w:tcBorders>
            <w:vAlign w:val="center"/>
          </w:tcPr>
          <w:p w:rsidR="008071E3" w:rsidRPr="000B1BA9" w:rsidRDefault="008071E3" w:rsidP="00ED7AE0">
            <w:pPr>
              <w:suppressAutoHyphens/>
              <w:jc w:val="right"/>
              <w:rPr>
                <w:rFonts w:ascii="Arial Narrow" w:hAnsi="Arial Narrow" w:cs="Arial"/>
                <w:lang w:val="es-MX"/>
              </w:rPr>
            </w:pPr>
            <w:r w:rsidRPr="000B1BA9">
              <w:rPr>
                <w:rFonts w:ascii="Arial Narrow" w:hAnsi="Arial Narrow" w:cs="Arial"/>
                <w:lang w:val="es-MX"/>
              </w:rPr>
              <w:t>$ 4,647.00</w:t>
            </w:r>
          </w:p>
        </w:tc>
      </w:tr>
      <w:tr w:rsidR="00791661" w:rsidRPr="000B1BA9" w:rsidTr="00ED7AE0">
        <w:tc>
          <w:tcPr>
            <w:tcW w:w="827"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XVIII.</w:t>
            </w:r>
          </w:p>
        </w:tc>
        <w:tc>
          <w:tcPr>
            <w:tcW w:w="6946" w:type="dxa"/>
            <w:gridSpan w:val="3"/>
            <w:tcBorders>
              <w:top w:val="single" w:sz="4" w:space="0" w:color="000000"/>
              <w:left w:val="single" w:sz="4" w:space="0" w:color="000000"/>
              <w:bottom w:val="single" w:sz="4" w:space="0" w:color="000000"/>
            </w:tcBorders>
            <w:shd w:val="clear" w:color="auto" w:fill="auto"/>
          </w:tcPr>
          <w:p w:rsidR="00791661" w:rsidRPr="000B1BA9" w:rsidRDefault="00791661" w:rsidP="00540FCE">
            <w:pPr>
              <w:pStyle w:val="Default"/>
              <w:jc w:val="both"/>
              <w:rPr>
                <w:rFonts w:ascii="Arial Narrow" w:hAnsi="Arial Narrow" w:cs="Arial"/>
                <w:color w:val="auto"/>
                <w:lang w:val="es-MX"/>
              </w:rPr>
            </w:pPr>
            <w:r w:rsidRPr="000B1BA9">
              <w:rPr>
                <w:rFonts w:ascii="Arial Narrow" w:hAnsi="Arial Narrow" w:cs="Arial"/>
                <w:bCs/>
                <w:color w:val="auto"/>
                <w:lang w:val="es-MX"/>
              </w:rPr>
              <w:t>Por el servicio de capacitación en materia de protección civil al sector privado, por cada persona con duración de más de 4 horas, hasta 8 horas máximo. La capacidad mínima y máxima para realizar el curso es de 5 a 30 personas.</w:t>
            </w:r>
          </w:p>
        </w:tc>
        <w:tc>
          <w:tcPr>
            <w:tcW w:w="1417" w:type="dxa"/>
            <w:tcBorders>
              <w:top w:val="single" w:sz="4" w:space="0" w:color="000000"/>
              <w:left w:val="single" w:sz="4" w:space="0" w:color="000000"/>
              <w:bottom w:val="single" w:sz="4" w:space="0" w:color="000000"/>
              <w:right w:val="single" w:sz="4" w:space="0" w:color="000000"/>
            </w:tcBorders>
            <w:vAlign w:val="center"/>
          </w:tcPr>
          <w:p w:rsidR="00791661" w:rsidRPr="000B1BA9" w:rsidRDefault="0056052C" w:rsidP="00ED7AE0">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517.00</w:t>
            </w:r>
          </w:p>
        </w:tc>
      </w:tr>
      <w:tr w:rsidR="00791661" w:rsidRPr="000B1BA9" w:rsidTr="00ED7AE0">
        <w:tc>
          <w:tcPr>
            <w:tcW w:w="827" w:type="dxa"/>
            <w:gridSpan w:val="2"/>
            <w:tcBorders>
              <w:top w:val="single" w:sz="4" w:space="0" w:color="000000"/>
              <w:left w:val="single" w:sz="4" w:space="0" w:color="000000"/>
              <w:bottom w:val="single" w:sz="4" w:space="0" w:color="auto"/>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XIX.</w:t>
            </w:r>
          </w:p>
        </w:tc>
        <w:tc>
          <w:tcPr>
            <w:tcW w:w="6946" w:type="dxa"/>
            <w:gridSpan w:val="3"/>
            <w:tcBorders>
              <w:top w:val="single" w:sz="4" w:space="0" w:color="000000"/>
              <w:left w:val="single" w:sz="4" w:space="0" w:color="000000"/>
              <w:bottom w:val="single" w:sz="4" w:space="0" w:color="000000"/>
            </w:tcBorders>
            <w:shd w:val="clear" w:color="auto" w:fill="auto"/>
          </w:tcPr>
          <w:p w:rsidR="00791661" w:rsidRPr="000B1BA9" w:rsidRDefault="00791661" w:rsidP="00540FCE">
            <w:pPr>
              <w:pStyle w:val="Default"/>
              <w:jc w:val="both"/>
              <w:rPr>
                <w:rFonts w:ascii="Arial Narrow" w:hAnsi="Arial Narrow" w:cs="Arial"/>
                <w:bCs/>
                <w:color w:val="auto"/>
                <w:lang w:val="es-MX"/>
              </w:rPr>
            </w:pPr>
            <w:r w:rsidRPr="000B1BA9">
              <w:rPr>
                <w:rFonts w:ascii="Arial Narrow" w:hAnsi="Arial Narrow" w:cs="Arial"/>
                <w:bCs/>
                <w:color w:val="auto"/>
                <w:lang w:val="es-MX"/>
              </w:rPr>
              <w:t>Por el servicio de capacitación en materia de protección civil al sector privado, por cada persona con duración de más de 8 horas. La capacidad mínima y máxima para realizar el curso es de 5 a 30 personas.</w:t>
            </w:r>
            <w:r w:rsidRPr="000B1BA9">
              <w:rPr>
                <w:rFonts w:ascii="Arial Narrow" w:hAnsi="Arial Narrow" w:cs="Arial"/>
                <w:color w:val="auto"/>
                <w:lang w:val="es-MX"/>
              </w:rPr>
              <w:t xml:space="preserve">  </w:t>
            </w:r>
          </w:p>
        </w:tc>
        <w:tc>
          <w:tcPr>
            <w:tcW w:w="1417" w:type="dxa"/>
            <w:tcBorders>
              <w:top w:val="single" w:sz="4" w:space="0" w:color="000000"/>
              <w:left w:val="single" w:sz="4" w:space="0" w:color="000000"/>
              <w:bottom w:val="single" w:sz="4" w:space="0" w:color="auto"/>
              <w:right w:val="single" w:sz="4" w:space="0" w:color="000000"/>
            </w:tcBorders>
            <w:vAlign w:val="center"/>
          </w:tcPr>
          <w:p w:rsidR="00791661" w:rsidRPr="000B1BA9" w:rsidRDefault="000E0E41" w:rsidP="00ED7AE0">
            <w:pPr>
              <w:tabs>
                <w:tab w:val="left" w:pos="-720"/>
              </w:tabs>
              <w:suppressAutoHyphens/>
              <w:jc w:val="right"/>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 </w:t>
            </w:r>
            <w:r w:rsidR="00791661" w:rsidRPr="000B1BA9">
              <w:rPr>
                <w:rFonts w:ascii="Arial Narrow" w:eastAsia="Arial Unicode MS" w:hAnsi="Arial Narrow" w:cs="Arial"/>
                <w:spacing w:val="-3"/>
                <w:lang w:val="es-MX"/>
              </w:rPr>
              <w:t>1,035.00</w:t>
            </w:r>
          </w:p>
        </w:tc>
      </w:tr>
      <w:tr w:rsidR="00791661" w:rsidRPr="000B1BA9" w:rsidTr="00ED7AE0">
        <w:trPr>
          <w:trHeight w:val="528"/>
        </w:trPr>
        <w:tc>
          <w:tcPr>
            <w:tcW w:w="8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XX.</w:t>
            </w:r>
          </w:p>
        </w:tc>
        <w:tc>
          <w:tcPr>
            <w:tcW w:w="6946" w:type="dxa"/>
            <w:gridSpan w:val="3"/>
            <w:tcBorders>
              <w:top w:val="single" w:sz="4" w:space="0" w:color="000000"/>
              <w:left w:val="single" w:sz="4" w:space="0" w:color="auto"/>
              <w:bottom w:val="single" w:sz="4" w:space="0" w:color="000000"/>
              <w:right w:val="single" w:sz="4" w:space="0" w:color="auto"/>
            </w:tcBorders>
            <w:shd w:val="clear" w:color="auto" w:fill="auto"/>
          </w:tcPr>
          <w:p w:rsidR="00791661" w:rsidRPr="000B1BA9" w:rsidRDefault="00791661" w:rsidP="00540FCE">
            <w:pPr>
              <w:pStyle w:val="Default"/>
              <w:jc w:val="both"/>
              <w:rPr>
                <w:rFonts w:ascii="Arial Narrow" w:hAnsi="Arial Narrow" w:cs="Arial"/>
                <w:color w:val="auto"/>
                <w:lang w:val="es-MX"/>
              </w:rPr>
            </w:pPr>
            <w:r w:rsidRPr="000B1BA9">
              <w:rPr>
                <w:rFonts w:ascii="Arial Narrow" w:hAnsi="Arial Narrow" w:cs="Arial"/>
                <w:bCs/>
                <w:color w:val="auto"/>
                <w:lang w:val="es-MX"/>
              </w:rPr>
              <w:t xml:space="preserve">Por la visita de inspección y verificación al establecimiento y/o instalación. </w:t>
            </w:r>
          </w:p>
        </w:tc>
        <w:tc>
          <w:tcPr>
            <w:tcW w:w="1417" w:type="dxa"/>
            <w:tcBorders>
              <w:top w:val="single" w:sz="4" w:space="0" w:color="auto"/>
              <w:left w:val="single" w:sz="4" w:space="0" w:color="auto"/>
              <w:bottom w:val="single" w:sz="4" w:space="0" w:color="auto"/>
              <w:right w:val="single" w:sz="4" w:space="0" w:color="auto"/>
            </w:tcBorders>
            <w:vAlign w:val="center"/>
          </w:tcPr>
          <w:p w:rsidR="00791661" w:rsidRPr="000B1BA9" w:rsidRDefault="000E0E41" w:rsidP="00ED7AE0">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929.00</w:t>
            </w:r>
          </w:p>
        </w:tc>
      </w:tr>
      <w:tr w:rsidR="00791661" w:rsidRPr="000B1BA9" w:rsidTr="00ED7AE0">
        <w:trPr>
          <w:trHeight w:val="526"/>
        </w:trPr>
        <w:tc>
          <w:tcPr>
            <w:tcW w:w="827" w:type="dxa"/>
            <w:gridSpan w:val="2"/>
            <w:vMerge/>
            <w:tcBorders>
              <w:top w:val="single" w:sz="4" w:space="0" w:color="auto"/>
              <w:left w:val="single" w:sz="4" w:space="0" w:color="auto"/>
              <w:bottom w:val="single" w:sz="4" w:space="0" w:color="auto"/>
              <w:right w:val="single" w:sz="4" w:space="0" w:color="auto"/>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p>
        </w:tc>
        <w:tc>
          <w:tcPr>
            <w:tcW w:w="6946" w:type="dxa"/>
            <w:gridSpan w:val="3"/>
            <w:tcBorders>
              <w:top w:val="single" w:sz="4" w:space="0" w:color="000000"/>
              <w:left w:val="single" w:sz="4" w:space="0" w:color="auto"/>
              <w:bottom w:val="single" w:sz="4" w:space="0" w:color="000000"/>
            </w:tcBorders>
            <w:shd w:val="clear" w:color="auto" w:fill="auto"/>
          </w:tcPr>
          <w:p w:rsidR="00791661" w:rsidRPr="000B1BA9" w:rsidRDefault="00791661" w:rsidP="008071E3">
            <w:pPr>
              <w:pStyle w:val="Default"/>
              <w:numPr>
                <w:ilvl w:val="0"/>
                <w:numId w:val="20"/>
              </w:numPr>
              <w:jc w:val="both"/>
              <w:rPr>
                <w:rFonts w:ascii="Arial Narrow" w:hAnsi="Arial Narrow" w:cs="Arial"/>
                <w:bCs/>
                <w:color w:val="auto"/>
                <w:lang w:val="es-MX"/>
              </w:rPr>
            </w:pPr>
            <w:r w:rsidRPr="000B1BA9">
              <w:rPr>
                <w:rFonts w:ascii="Arial Narrow" w:hAnsi="Arial Narrow" w:cs="Arial"/>
                <w:bCs/>
                <w:color w:val="auto"/>
                <w:lang w:val="es-MX"/>
              </w:rPr>
              <w:t xml:space="preserve">Cuando la visita de inspección y verificación sea considerada de mediano riesgo. </w:t>
            </w:r>
          </w:p>
        </w:tc>
        <w:tc>
          <w:tcPr>
            <w:tcW w:w="1417" w:type="dxa"/>
            <w:tcBorders>
              <w:top w:val="single" w:sz="4" w:space="0" w:color="auto"/>
              <w:left w:val="single" w:sz="4" w:space="0" w:color="000000"/>
              <w:bottom w:val="single" w:sz="4" w:space="0" w:color="auto"/>
              <w:right w:val="single" w:sz="4" w:space="0" w:color="000000"/>
            </w:tcBorders>
            <w:vAlign w:val="center"/>
          </w:tcPr>
          <w:p w:rsidR="00791661" w:rsidRPr="000B1BA9" w:rsidRDefault="000E0E41" w:rsidP="00ED7AE0">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1,395.00</w:t>
            </w:r>
          </w:p>
        </w:tc>
      </w:tr>
      <w:tr w:rsidR="00791661" w:rsidRPr="000B1BA9" w:rsidTr="00ED7AE0">
        <w:trPr>
          <w:trHeight w:val="526"/>
        </w:trPr>
        <w:tc>
          <w:tcPr>
            <w:tcW w:w="827" w:type="dxa"/>
            <w:gridSpan w:val="2"/>
            <w:vMerge/>
            <w:tcBorders>
              <w:top w:val="single" w:sz="4" w:space="0" w:color="auto"/>
              <w:left w:val="single" w:sz="4" w:space="0" w:color="auto"/>
              <w:bottom w:val="single" w:sz="4" w:space="0" w:color="auto"/>
              <w:right w:val="single" w:sz="4" w:space="0" w:color="auto"/>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p>
        </w:tc>
        <w:tc>
          <w:tcPr>
            <w:tcW w:w="6946" w:type="dxa"/>
            <w:gridSpan w:val="3"/>
            <w:tcBorders>
              <w:top w:val="single" w:sz="4" w:space="0" w:color="000000"/>
              <w:left w:val="single" w:sz="4" w:space="0" w:color="auto"/>
              <w:bottom w:val="single" w:sz="4" w:space="0" w:color="000000"/>
              <w:right w:val="single" w:sz="4" w:space="0" w:color="auto"/>
            </w:tcBorders>
            <w:shd w:val="clear" w:color="auto" w:fill="auto"/>
          </w:tcPr>
          <w:p w:rsidR="00791661" w:rsidRPr="000B1BA9" w:rsidRDefault="00A7604D" w:rsidP="008071E3">
            <w:pPr>
              <w:pStyle w:val="Default"/>
              <w:numPr>
                <w:ilvl w:val="0"/>
                <w:numId w:val="20"/>
              </w:numPr>
              <w:jc w:val="both"/>
              <w:rPr>
                <w:rFonts w:ascii="Arial Narrow" w:hAnsi="Arial Narrow" w:cs="Arial"/>
                <w:bCs/>
                <w:color w:val="auto"/>
                <w:lang w:val="es-MX"/>
              </w:rPr>
            </w:pPr>
            <w:r w:rsidRPr="000B1BA9">
              <w:rPr>
                <w:rFonts w:ascii="Arial Narrow" w:hAnsi="Arial Narrow" w:cs="Arial"/>
                <w:bCs/>
                <w:color w:val="auto"/>
                <w:lang w:val="es-MX"/>
              </w:rPr>
              <w:t xml:space="preserve"> </w:t>
            </w:r>
            <w:r w:rsidR="00791661" w:rsidRPr="000B1BA9">
              <w:rPr>
                <w:rFonts w:ascii="Arial Narrow" w:hAnsi="Arial Narrow" w:cs="Arial"/>
                <w:bCs/>
                <w:color w:val="auto"/>
                <w:lang w:val="es-MX"/>
              </w:rPr>
              <w:t>Cuando la visita de inspección y verificación sea considerada de alto riesgo.</w:t>
            </w:r>
          </w:p>
        </w:tc>
        <w:tc>
          <w:tcPr>
            <w:tcW w:w="1417" w:type="dxa"/>
            <w:tcBorders>
              <w:top w:val="single" w:sz="4" w:space="0" w:color="auto"/>
              <w:left w:val="single" w:sz="4" w:space="0" w:color="auto"/>
              <w:bottom w:val="single" w:sz="4" w:space="0" w:color="auto"/>
              <w:right w:val="single" w:sz="4" w:space="0" w:color="auto"/>
            </w:tcBorders>
            <w:vAlign w:val="center"/>
          </w:tcPr>
          <w:p w:rsidR="00791661" w:rsidRPr="000B1BA9" w:rsidRDefault="000E0E41" w:rsidP="00ED7AE0">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1,860.00</w:t>
            </w:r>
          </w:p>
        </w:tc>
      </w:tr>
      <w:tr w:rsidR="00791661" w:rsidRPr="000B1BA9" w:rsidTr="00ED7AE0">
        <w:tc>
          <w:tcPr>
            <w:tcW w:w="827" w:type="dxa"/>
            <w:gridSpan w:val="2"/>
            <w:tcBorders>
              <w:top w:val="single" w:sz="4" w:space="0" w:color="auto"/>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XXI.</w:t>
            </w:r>
          </w:p>
        </w:tc>
        <w:tc>
          <w:tcPr>
            <w:tcW w:w="6946" w:type="dxa"/>
            <w:gridSpan w:val="3"/>
            <w:tcBorders>
              <w:top w:val="single" w:sz="4" w:space="0" w:color="000000"/>
              <w:left w:val="single" w:sz="4" w:space="0" w:color="000000"/>
              <w:bottom w:val="single" w:sz="4" w:space="0" w:color="000000"/>
            </w:tcBorders>
            <w:shd w:val="clear" w:color="auto" w:fill="auto"/>
          </w:tcPr>
          <w:p w:rsidR="00791661" w:rsidRPr="000B1BA9" w:rsidRDefault="00791661" w:rsidP="00540FCE">
            <w:pPr>
              <w:pStyle w:val="Default"/>
              <w:rPr>
                <w:rFonts w:ascii="Arial Narrow" w:hAnsi="Arial Narrow" w:cs="Arial"/>
                <w:color w:val="auto"/>
                <w:lang w:val="es-MX"/>
              </w:rPr>
            </w:pPr>
            <w:r w:rsidRPr="000B1BA9">
              <w:rPr>
                <w:rFonts w:ascii="Arial Narrow" w:hAnsi="Arial Narrow" w:cs="Arial"/>
                <w:bCs/>
                <w:color w:val="auto"/>
                <w:lang w:val="es-MX"/>
              </w:rPr>
              <w:t xml:space="preserve">Por la certificación de libros bitácoras. </w:t>
            </w:r>
          </w:p>
        </w:tc>
        <w:tc>
          <w:tcPr>
            <w:tcW w:w="1417" w:type="dxa"/>
            <w:tcBorders>
              <w:top w:val="single" w:sz="4" w:space="0" w:color="auto"/>
              <w:left w:val="single" w:sz="4" w:space="0" w:color="000000"/>
              <w:bottom w:val="single" w:sz="4" w:space="0" w:color="000000"/>
              <w:right w:val="single" w:sz="4" w:space="0" w:color="000000"/>
            </w:tcBorders>
            <w:vAlign w:val="center"/>
          </w:tcPr>
          <w:p w:rsidR="00791661" w:rsidRPr="000B1BA9" w:rsidRDefault="000E0E41" w:rsidP="00ED7AE0">
            <w:pPr>
              <w:pStyle w:val="Default"/>
              <w:jc w:val="right"/>
              <w:rPr>
                <w:rFonts w:ascii="Arial Narrow" w:hAnsi="Arial Narrow" w:cs="Arial"/>
                <w:color w:val="auto"/>
                <w:lang w:val="es-MX"/>
              </w:rPr>
            </w:pPr>
            <w:r w:rsidRPr="000B1BA9">
              <w:rPr>
                <w:rFonts w:ascii="Arial Narrow" w:hAnsi="Arial Narrow" w:cs="Arial"/>
                <w:color w:val="auto"/>
                <w:lang w:val="es-MX"/>
              </w:rPr>
              <w:t xml:space="preserve">$ </w:t>
            </w:r>
            <w:r w:rsidR="00791661" w:rsidRPr="000B1BA9">
              <w:rPr>
                <w:rFonts w:ascii="Arial Narrow" w:hAnsi="Arial Narrow" w:cs="Arial"/>
                <w:color w:val="auto"/>
                <w:lang w:val="es-MX"/>
              </w:rPr>
              <w:t>466.00</w:t>
            </w:r>
          </w:p>
        </w:tc>
      </w:tr>
      <w:tr w:rsidR="00791661" w:rsidRPr="000B1BA9" w:rsidTr="00ED7AE0">
        <w:tc>
          <w:tcPr>
            <w:tcW w:w="827"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XXII.</w:t>
            </w:r>
          </w:p>
        </w:tc>
        <w:tc>
          <w:tcPr>
            <w:tcW w:w="6946" w:type="dxa"/>
            <w:gridSpan w:val="3"/>
            <w:tcBorders>
              <w:top w:val="single" w:sz="4" w:space="0" w:color="000000"/>
              <w:left w:val="single" w:sz="4" w:space="0" w:color="000000"/>
              <w:bottom w:val="single" w:sz="4" w:space="0" w:color="000000"/>
            </w:tcBorders>
            <w:shd w:val="clear" w:color="auto" w:fill="auto"/>
          </w:tcPr>
          <w:p w:rsidR="00791661" w:rsidRPr="000B1BA9" w:rsidRDefault="00791661" w:rsidP="00540FCE">
            <w:pPr>
              <w:pStyle w:val="Default"/>
              <w:rPr>
                <w:rFonts w:ascii="Arial Narrow" w:hAnsi="Arial Narrow" w:cs="Arial"/>
                <w:color w:val="auto"/>
                <w:lang w:val="es-MX"/>
              </w:rPr>
            </w:pPr>
            <w:r w:rsidRPr="000B1BA9">
              <w:rPr>
                <w:rFonts w:ascii="Arial Narrow" w:hAnsi="Arial Narrow" w:cs="Arial"/>
                <w:bCs/>
                <w:color w:val="auto"/>
                <w:lang w:val="es-MX"/>
              </w:rPr>
              <w:t>Por la evaluación de simulacro a establecimiento y/o instalación.</w:t>
            </w:r>
          </w:p>
        </w:tc>
        <w:tc>
          <w:tcPr>
            <w:tcW w:w="1417" w:type="dxa"/>
            <w:tcBorders>
              <w:top w:val="single" w:sz="4" w:space="0" w:color="000000"/>
              <w:left w:val="single" w:sz="4" w:space="0" w:color="000000"/>
              <w:bottom w:val="single" w:sz="4" w:space="0" w:color="000000"/>
              <w:right w:val="single" w:sz="4" w:space="0" w:color="000000"/>
            </w:tcBorders>
            <w:vAlign w:val="center"/>
          </w:tcPr>
          <w:p w:rsidR="00791661" w:rsidRPr="000B1BA9" w:rsidRDefault="000E0E41" w:rsidP="00ED7AE0">
            <w:pPr>
              <w:pStyle w:val="Default"/>
              <w:jc w:val="right"/>
              <w:rPr>
                <w:rFonts w:ascii="Arial Narrow" w:hAnsi="Arial Narrow" w:cs="Arial"/>
                <w:color w:val="auto"/>
                <w:lang w:val="es-MX"/>
              </w:rPr>
            </w:pPr>
            <w:r w:rsidRPr="000B1BA9">
              <w:rPr>
                <w:rFonts w:ascii="Arial Narrow" w:hAnsi="Arial Narrow" w:cs="Arial"/>
                <w:color w:val="auto"/>
                <w:lang w:val="es-MX"/>
              </w:rPr>
              <w:t xml:space="preserve">$ </w:t>
            </w:r>
            <w:r w:rsidR="00791661" w:rsidRPr="000B1BA9">
              <w:rPr>
                <w:rFonts w:ascii="Arial Narrow" w:hAnsi="Arial Narrow" w:cs="Arial"/>
                <w:color w:val="auto"/>
                <w:lang w:val="es-MX"/>
              </w:rPr>
              <w:t>466.00</w:t>
            </w:r>
          </w:p>
        </w:tc>
      </w:tr>
      <w:tr w:rsidR="00791661" w:rsidRPr="000B1BA9" w:rsidTr="00ED7AE0">
        <w:tc>
          <w:tcPr>
            <w:tcW w:w="827"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XXIII.</w:t>
            </w:r>
          </w:p>
        </w:tc>
        <w:tc>
          <w:tcPr>
            <w:tcW w:w="6946" w:type="dxa"/>
            <w:gridSpan w:val="3"/>
            <w:tcBorders>
              <w:top w:val="single" w:sz="4" w:space="0" w:color="000000"/>
              <w:left w:val="single" w:sz="4" w:space="0" w:color="000000"/>
              <w:bottom w:val="single" w:sz="4" w:space="0" w:color="000000"/>
            </w:tcBorders>
            <w:shd w:val="clear" w:color="auto" w:fill="auto"/>
          </w:tcPr>
          <w:p w:rsidR="00791661" w:rsidRPr="000B1BA9" w:rsidRDefault="00791661" w:rsidP="00540FCE">
            <w:pPr>
              <w:pStyle w:val="Default"/>
              <w:rPr>
                <w:rFonts w:ascii="Arial Narrow" w:hAnsi="Arial Narrow" w:cs="Arial"/>
                <w:color w:val="auto"/>
                <w:lang w:val="es-MX"/>
              </w:rPr>
            </w:pPr>
            <w:r w:rsidRPr="000B1BA9">
              <w:rPr>
                <w:rFonts w:ascii="Arial Narrow" w:hAnsi="Arial Narrow" w:cs="Arial"/>
                <w:bCs/>
                <w:color w:val="auto"/>
                <w:lang w:val="es-MX"/>
              </w:rPr>
              <w:t>Por la realización de trámites para la obtención de registro.</w:t>
            </w:r>
          </w:p>
        </w:tc>
        <w:tc>
          <w:tcPr>
            <w:tcW w:w="1417" w:type="dxa"/>
            <w:tcBorders>
              <w:top w:val="single" w:sz="4" w:space="0" w:color="000000"/>
              <w:left w:val="single" w:sz="4" w:space="0" w:color="000000"/>
              <w:bottom w:val="single" w:sz="4" w:space="0" w:color="000000"/>
              <w:right w:val="single" w:sz="4" w:space="0" w:color="000000"/>
            </w:tcBorders>
            <w:vAlign w:val="center"/>
          </w:tcPr>
          <w:p w:rsidR="00791661" w:rsidRPr="000B1BA9" w:rsidRDefault="000E0E41" w:rsidP="00ED7AE0">
            <w:pPr>
              <w:pStyle w:val="Default"/>
              <w:ind w:left="709" w:hanging="709"/>
              <w:jc w:val="right"/>
              <w:rPr>
                <w:rFonts w:ascii="Arial Narrow" w:hAnsi="Arial Narrow" w:cs="Arial"/>
                <w:color w:val="auto"/>
                <w:lang w:val="es-MX"/>
              </w:rPr>
            </w:pPr>
            <w:r w:rsidRPr="000B1BA9">
              <w:rPr>
                <w:rFonts w:ascii="Arial Narrow" w:hAnsi="Arial Narrow" w:cs="Arial"/>
                <w:color w:val="auto"/>
                <w:lang w:val="es-MX"/>
              </w:rPr>
              <w:t xml:space="preserve">$ </w:t>
            </w:r>
            <w:r w:rsidR="00791661" w:rsidRPr="000B1BA9">
              <w:rPr>
                <w:rFonts w:ascii="Arial Narrow" w:hAnsi="Arial Narrow" w:cs="Arial"/>
                <w:color w:val="auto"/>
                <w:lang w:val="es-MX"/>
              </w:rPr>
              <w:t>466.00</w:t>
            </w:r>
          </w:p>
        </w:tc>
      </w:tr>
    </w:tbl>
    <w:p w:rsidR="006B1B8B" w:rsidRDefault="006B1B8B" w:rsidP="00540FCE">
      <w:pPr>
        <w:tabs>
          <w:tab w:val="left" w:pos="-720"/>
        </w:tabs>
        <w:suppressAutoHyphens/>
        <w:jc w:val="both"/>
        <w:rPr>
          <w:rFonts w:ascii="Arial Narrow" w:eastAsia="Arial Unicode MS" w:hAnsi="Arial Narrow" w:cs="Arial"/>
          <w:lang w:val="es-MX"/>
        </w:rPr>
      </w:pPr>
    </w:p>
    <w:p w:rsidR="009E6514" w:rsidRDefault="009E6514" w:rsidP="00540FCE">
      <w:pPr>
        <w:tabs>
          <w:tab w:val="left" w:pos="-720"/>
        </w:tabs>
        <w:suppressAutoHyphens/>
        <w:jc w:val="both"/>
        <w:rPr>
          <w:rFonts w:ascii="Arial Narrow" w:eastAsia="Arial Unicode MS" w:hAnsi="Arial Narrow" w:cs="Arial"/>
          <w:lang w:val="es-MX"/>
        </w:rPr>
      </w:pPr>
    </w:p>
    <w:p w:rsidR="003639F5" w:rsidRDefault="003639F5" w:rsidP="00540FCE">
      <w:pPr>
        <w:tabs>
          <w:tab w:val="center" w:pos="4986"/>
        </w:tabs>
        <w:suppressAutoHyphens/>
        <w:jc w:val="center"/>
        <w:rPr>
          <w:rFonts w:ascii="Arial Narrow" w:eastAsia="Arial Unicode MS" w:hAnsi="Arial Narrow" w:cs="Arial"/>
          <w:b/>
          <w:spacing w:val="-3"/>
          <w:lang w:val="es-MX"/>
        </w:rPr>
      </w:pPr>
    </w:p>
    <w:p w:rsidR="006B1B8B" w:rsidRPr="000B1BA9" w:rsidRDefault="009E6514" w:rsidP="00540FCE">
      <w:pPr>
        <w:tabs>
          <w:tab w:val="center" w:pos="4986"/>
        </w:tabs>
        <w:suppressAutoHyphens/>
        <w:jc w:val="center"/>
        <w:rPr>
          <w:rFonts w:ascii="Arial Narrow" w:eastAsia="Arial Unicode MS" w:hAnsi="Arial Narrow" w:cs="Arial"/>
          <w:b/>
          <w:spacing w:val="-3"/>
          <w:lang w:val="es-MX"/>
        </w:rPr>
      </w:pPr>
      <w:r>
        <w:rPr>
          <w:rFonts w:ascii="Arial Narrow" w:eastAsia="Arial Unicode MS" w:hAnsi="Arial Narrow" w:cs="Arial"/>
          <w:b/>
          <w:spacing w:val="-3"/>
          <w:lang w:val="es-MX"/>
        </w:rPr>
        <w:t>SECCIÓN XIV</w:t>
      </w:r>
    </w:p>
    <w:p w:rsidR="008E2A5D" w:rsidRPr="000B1BA9" w:rsidRDefault="006B1B8B" w:rsidP="00540FCE">
      <w:pPr>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DERECHOS POR SERVICIOS Y TRÁMITES EN MATERIA</w:t>
      </w:r>
    </w:p>
    <w:p w:rsidR="006B1B8B" w:rsidRPr="000B1BA9" w:rsidRDefault="006B1B8B" w:rsidP="00540FCE">
      <w:pPr>
        <w:suppressAutoHyphens/>
        <w:jc w:val="center"/>
        <w:rPr>
          <w:rFonts w:ascii="Arial Narrow" w:eastAsia="Arial Unicode MS" w:hAnsi="Arial Narrow" w:cs="Arial"/>
          <w:b/>
          <w:lang w:val="es-MX"/>
        </w:rPr>
      </w:pPr>
      <w:r w:rsidRPr="000B1BA9">
        <w:rPr>
          <w:rFonts w:ascii="Arial Narrow" w:eastAsia="Arial Unicode MS" w:hAnsi="Arial Narrow" w:cs="Arial"/>
          <w:b/>
          <w:spacing w:val="-3"/>
          <w:lang w:val="es-MX"/>
        </w:rPr>
        <w:t xml:space="preserve"> DE TRÁNSITO Y MOVILIDAD</w:t>
      </w:r>
    </w:p>
    <w:p w:rsidR="006B1B8B" w:rsidRPr="000B1BA9" w:rsidRDefault="006B1B8B" w:rsidP="00540FCE">
      <w:pPr>
        <w:tabs>
          <w:tab w:val="left" w:pos="-720"/>
        </w:tabs>
        <w:suppressAutoHyphens/>
        <w:ind w:hanging="567"/>
        <w:jc w:val="both"/>
        <w:rPr>
          <w:rFonts w:ascii="Arial Narrow" w:eastAsia="Arial Unicode MS" w:hAnsi="Arial Narrow" w:cs="Arial"/>
          <w:b/>
          <w:lang w:val="es-MX"/>
        </w:rPr>
      </w:pPr>
      <w:r w:rsidRPr="000B1BA9">
        <w:rPr>
          <w:rFonts w:ascii="Arial Narrow" w:eastAsia="Arial Unicode MS" w:hAnsi="Arial Narrow" w:cs="Arial"/>
          <w:b/>
          <w:lang w:val="es-MX"/>
        </w:rPr>
        <w:tab/>
      </w:r>
      <w:r w:rsidRPr="000B1BA9">
        <w:rPr>
          <w:rFonts w:ascii="Arial Narrow" w:eastAsia="Arial Unicode MS" w:hAnsi="Arial Narrow" w:cs="Arial"/>
          <w:b/>
          <w:lang w:val="es-MX"/>
        </w:rPr>
        <w:tab/>
      </w:r>
    </w:p>
    <w:p w:rsidR="006B1B8B" w:rsidRPr="000B1BA9" w:rsidRDefault="009E6514" w:rsidP="00540FCE">
      <w:pPr>
        <w:tabs>
          <w:tab w:val="left" w:pos="-720"/>
        </w:tabs>
        <w:suppressAutoHyphens/>
        <w:ind w:hanging="567"/>
        <w:jc w:val="both"/>
        <w:rPr>
          <w:rFonts w:ascii="Arial Narrow" w:eastAsia="Arial Unicode MS" w:hAnsi="Arial Narrow" w:cs="Arial"/>
          <w:spacing w:val="-3"/>
          <w:lang w:val="es-MX"/>
        </w:rPr>
      </w:pPr>
      <w:r>
        <w:rPr>
          <w:rFonts w:ascii="Arial Narrow" w:eastAsia="Arial Unicode MS" w:hAnsi="Arial Narrow" w:cs="Arial"/>
          <w:b/>
          <w:lang w:val="es-MX"/>
        </w:rPr>
        <w:tab/>
        <w:t>Artículo 29</w:t>
      </w:r>
      <w:r w:rsidR="006B1B8B" w:rsidRPr="000B1BA9">
        <w:rPr>
          <w:rFonts w:ascii="Arial Narrow" w:eastAsia="Arial Unicode MS" w:hAnsi="Arial Narrow" w:cs="Arial"/>
          <w:b/>
          <w:lang w:val="es-MX"/>
        </w:rPr>
        <w:t xml:space="preserve">. </w:t>
      </w:r>
      <w:r w:rsidR="006B1B8B" w:rsidRPr="000B1BA9">
        <w:rPr>
          <w:rFonts w:ascii="Arial Narrow" w:eastAsia="Arial Unicode MS" w:hAnsi="Arial Narrow" w:cs="Arial"/>
          <w:lang w:val="es-MX"/>
        </w:rPr>
        <w:t>Los derechos por trámites y servicios en materia de Tránsito y Movilidad, se pagarán conforme a lo siguiente:</w:t>
      </w:r>
    </w:p>
    <w:p w:rsidR="006B1B8B" w:rsidRPr="000B1BA9" w:rsidRDefault="006B1B8B" w:rsidP="00540FCE">
      <w:pPr>
        <w:tabs>
          <w:tab w:val="left" w:pos="-720"/>
        </w:tabs>
        <w:suppressAutoHyphens/>
        <w:jc w:val="both"/>
        <w:rPr>
          <w:rFonts w:ascii="Arial Narrow" w:eastAsia="Arial Unicode MS" w:hAnsi="Arial Narrow" w:cs="Arial"/>
          <w:spacing w:val="-3"/>
          <w:lang w:val="es-MX"/>
        </w:rPr>
      </w:pPr>
    </w:p>
    <w:p w:rsidR="006B1B8B" w:rsidRPr="000B1BA9" w:rsidRDefault="006B1B8B" w:rsidP="00540FCE">
      <w:pPr>
        <w:suppressAutoHyphens/>
        <w:jc w:val="both"/>
        <w:rPr>
          <w:rFonts w:ascii="Arial Narrow" w:eastAsia="Arial Unicode MS" w:hAnsi="Arial Narrow" w:cs="Arial"/>
          <w:lang w:val="es-MX"/>
        </w:rPr>
      </w:pPr>
      <w:r w:rsidRPr="000B1BA9">
        <w:rPr>
          <w:rFonts w:ascii="Arial Narrow" w:eastAsia="Arial Unicode MS" w:hAnsi="Arial Narrow" w:cs="Arial"/>
          <w:spacing w:val="-3"/>
          <w:lang w:val="es-MX"/>
        </w:rPr>
        <w:lastRenderedPageBreak/>
        <w:t xml:space="preserve">I. Almacenaje: </w:t>
      </w:r>
      <w:r w:rsidRPr="000B1BA9">
        <w:rPr>
          <w:rFonts w:ascii="Arial Narrow" w:eastAsia="Arial Unicode MS" w:hAnsi="Arial Narrow" w:cs="Arial"/>
          <w:lang w:val="es-MX"/>
        </w:rPr>
        <w:t>Por guarda de vehículos en los depósitos o corralones dependientes de la Dirección de Tránsito y Movilidad del Estado, por día:</w:t>
      </w:r>
    </w:p>
    <w:p w:rsidR="006B1B8B" w:rsidRPr="000B1BA9" w:rsidRDefault="006B1B8B" w:rsidP="00540FCE">
      <w:pPr>
        <w:suppressAutoHyphens/>
        <w:jc w:val="both"/>
        <w:rPr>
          <w:rFonts w:ascii="Arial Narrow" w:eastAsia="Arial Unicode MS" w:hAnsi="Arial Narrow" w:cs="Arial"/>
          <w:b/>
          <w:lang w:val="es-MX"/>
        </w:rPr>
      </w:pPr>
    </w:p>
    <w:tbl>
      <w:tblPr>
        <w:tblW w:w="9072" w:type="dxa"/>
        <w:tblInd w:w="250" w:type="dxa"/>
        <w:tblLayout w:type="fixed"/>
        <w:tblLook w:val="0000"/>
      </w:tblPr>
      <w:tblGrid>
        <w:gridCol w:w="567"/>
        <w:gridCol w:w="7371"/>
        <w:gridCol w:w="1134"/>
      </w:tblGrid>
      <w:tr w:rsidR="00791661" w:rsidRPr="000B1BA9" w:rsidTr="009C2C89">
        <w:tc>
          <w:tcPr>
            <w:tcW w:w="567" w:type="dxa"/>
            <w:tcBorders>
              <w:top w:val="single" w:sz="4" w:space="0" w:color="000000"/>
              <w:left w:val="single" w:sz="4" w:space="0" w:color="000000"/>
              <w:bottom w:val="single" w:sz="4" w:space="0" w:color="000000"/>
            </w:tcBorders>
            <w:shd w:val="clear" w:color="auto" w:fill="auto"/>
          </w:tcPr>
          <w:p w:rsidR="00791661" w:rsidRPr="000B1BA9" w:rsidRDefault="00BB52DA"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A.</w:t>
            </w:r>
          </w:p>
        </w:tc>
        <w:tc>
          <w:tcPr>
            <w:tcW w:w="7371" w:type="dxa"/>
            <w:tcBorders>
              <w:top w:val="single" w:sz="4" w:space="0" w:color="000000"/>
              <w:left w:val="single" w:sz="4" w:space="0" w:color="000000"/>
              <w:bottom w:val="single" w:sz="4" w:space="0" w:color="000000"/>
            </w:tcBorders>
            <w:shd w:val="clear" w:color="auto" w:fill="auto"/>
          </w:tcPr>
          <w:p w:rsidR="00791661" w:rsidRPr="000B1BA9" w:rsidRDefault="00C64CD8" w:rsidP="00540FCE">
            <w:pPr>
              <w:tabs>
                <w:tab w:val="left" w:pos="-720"/>
              </w:tabs>
              <w:suppressAutoHyphens/>
              <w:jc w:val="both"/>
              <w:rPr>
                <w:rFonts w:ascii="Arial Narrow" w:eastAsia="Arial Unicode MS" w:hAnsi="Arial Narrow" w:cs="Arial"/>
                <w:spacing w:val="-3"/>
                <w:lang w:val="es-MX"/>
              </w:rPr>
            </w:pPr>
            <w:r>
              <w:rPr>
                <w:rFonts w:ascii="Arial Narrow" w:eastAsia="Arial Unicode MS" w:hAnsi="Arial Narrow" w:cs="Arial"/>
                <w:spacing w:val="-3"/>
                <w:lang w:val="es-MX"/>
              </w:rPr>
              <w:t>TIPO A: Vehículos l</w:t>
            </w:r>
            <w:r w:rsidR="00791661" w:rsidRPr="000B1BA9">
              <w:rPr>
                <w:rFonts w:ascii="Arial Narrow" w:eastAsia="Arial Unicode MS" w:hAnsi="Arial Narrow" w:cs="Arial"/>
                <w:spacing w:val="-3"/>
                <w:lang w:val="es-MX"/>
              </w:rPr>
              <w:t>igeros.- Aquellos con un peso bruto vehicular de hasta 3.5 toneladas.</w:t>
            </w:r>
          </w:p>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Automóviles, camionetas, vagonetas, camiones, remolques y semirremolques.</w:t>
            </w:r>
          </w:p>
        </w:tc>
        <w:tc>
          <w:tcPr>
            <w:tcW w:w="1134" w:type="dxa"/>
            <w:tcBorders>
              <w:top w:val="single" w:sz="4" w:space="0" w:color="000000"/>
              <w:left w:val="single" w:sz="4" w:space="0" w:color="000000"/>
              <w:bottom w:val="single" w:sz="4" w:space="0" w:color="000000"/>
              <w:right w:val="single" w:sz="4" w:space="0" w:color="000000"/>
            </w:tcBorders>
          </w:tcPr>
          <w:p w:rsidR="00791661" w:rsidRPr="000B1BA9" w:rsidRDefault="000E0E41"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41.00</w:t>
            </w:r>
          </w:p>
        </w:tc>
      </w:tr>
      <w:tr w:rsidR="00791661" w:rsidRPr="000B1BA9" w:rsidTr="009C2C89">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B</w:t>
            </w:r>
            <w:r w:rsidR="00BB52DA" w:rsidRPr="000B1BA9">
              <w:rPr>
                <w:rFonts w:ascii="Arial Narrow" w:eastAsia="Arial Unicode MS" w:hAnsi="Arial Narrow" w:cs="Arial"/>
                <w:spacing w:val="-3"/>
                <w:lang w:val="es-MX"/>
              </w:rPr>
              <w:t>.</w:t>
            </w:r>
          </w:p>
        </w:tc>
        <w:tc>
          <w:tcPr>
            <w:tcW w:w="7371" w:type="dxa"/>
            <w:tcBorders>
              <w:top w:val="single" w:sz="4" w:space="0" w:color="000000"/>
              <w:left w:val="single" w:sz="4" w:space="0" w:color="000000"/>
              <w:bottom w:val="single" w:sz="4" w:space="0" w:color="000000"/>
            </w:tcBorders>
            <w:shd w:val="clear" w:color="auto" w:fill="auto"/>
          </w:tcPr>
          <w:p w:rsidR="00791661" w:rsidRPr="000B1BA9" w:rsidRDefault="0067040D" w:rsidP="00540FCE">
            <w:pPr>
              <w:tabs>
                <w:tab w:val="left" w:pos="-720"/>
              </w:tabs>
              <w:suppressAutoHyphens/>
              <w:jc w:val="both"/>
              <w:rPr>
                <w:rFonts w:ascii="Arial Narrow" w:eastAsia="Arial Unicode MS" w:hAnsi="Arial Narrow" w:cs="Arial"/>
                <w:spacing w:val="-3"/>
                <w:lang w:val="es-MX"/>
              </w:rPr>
            </w:pPr>
            <w:r>
              <w:rPr>
                <w:rFonts w:ascii="Arial Narrow" w:eastAsia="Arial Unicode MS" w:hAnsi="Arial Narrow" w:cs="Arial"/>
                <w:spacing w:val="-3"/>
                <w:lang w:val="es-MX"/>
              </w:rPr>
              <w:t>TIPO B: Vehículos pesados.-</w:t>
            </w:r>
            <w:r w:rsidR="00791661" w:rsidRPr="000B1BA9">
              <w:rPr>
                <w:rFonts w:ascii="Arial Narrow" w:eastAsia="Arial Unicode MS" w:hAnsi="Arial Narrow" w:cs="Arial"/>
                <w:spacing w:val="-3"/>
                <w:lang w:val="es-MX"/>
              </w:rPr>
              <w:t xml:space="preserve"> Aquellos con un peso bruto vehicular mayor a 3.5 toneladas.</w:t>
            </w:r>
          </w:p>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 xml:space="preserve">Microbús y minibús, autobuses, camiones de 2 o más ejes, remolques y </w:t>
            </w:r>
            <w:r w:rsidR="00D771C2">
              <w:rPr>
                <w:rFonts w:ascii="Arial Narrow" w:eastAsia="Arial Unicode MS" w:hAnsi="Arial Narrow" w:cs="Arial"/>
                <w:spacing w:val="-3"/>
                <w:lang w:val="es-MX"/>
              </w:rPr>
              <w:t>semirremolques, e</w:t>
            </w:r>
            <w:r w:rsidRPr="000B1BA9">
              <w:rPr>
                <w:rFonts w:ascii="Arial Narrow" w:eastAsia="Arial Unicode MS" w:hAnsi="Arial Narrow" w:cs="Arial"/>
                <w:spacing w:val="-3"/>
                <w:lang w:val="es-MX"/>
              </w:rPr>
              <w:t>quipo especial movibles, vehículos con grúa.</w:t>
            </w:r>
          </w:p>
        </w:tc>
        <w:tc>
          <w:tcPr>
            <w:tcW w:w="1134" w:type="dxa"/>
            <w:tcBorders>
              <w:top w:val="single" w:sz="4" w:space="0" w:color="000000"/>
              <w:left w:val="single" w:sz="4" w:space="0" w:color="000000"/>
              <w:bottom w:val="single" w:sz="4" w:space="0" w:color="000000"/>
              <w:right w:val="single" w:sz="4" w:space="0" w:color="000000"/>
            </w:tcBorders>
          </w:tcPr>
          <w:p w:rsidR="00791661" w:rsidRPr="000B1BA9" w:rsidRDefault="000E0E41"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52.00</w:t>
            </w:r>
          </w:p>
        </w:tc>
      </w:tr>
      <w:tr w:rsidR="00791661" w:rsidRPr="000B1BA9" w:rsidTr="009C2C89">
        <w:tc>
          <w:tcPr>
            <w:tcW w:w="567" w:type="dxa"/>
            <w:tcBorders>
              <w:top w:val="single" w:sz="4" w:space="0" w:color="000000"/>
              <w:left w:val="single" w:sz="4" w:space="0" w:color="000000"/>
              <w:bottom w:val="single" w:sz="4" w:space="0" w:color="000000"/>
            </w:tcBorders>
            <w:shd w:val="clear" w:color="auto" w:fill="auto"/>
          </w:tcPr>
          <w:p w:rsidR="00791661" w:rsidRPr="000B1BA9" w:rsidRDefault="00BB52DA"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C.</w:t>
            </w:r>
          </w:p>
        </w:tc>
        <w:tc>
          <w:tcPr>
            <w:tcW w:w="7371" w:type="dxa"/>
            <w:tcBorders>
              <w:top w:val="single" w:sz="4" w:space="0" w:color="000000"/>
              <w:left w:val="single" w:sz="4" w:space="0" w:color="000000"/>
              <w:bottom w:val="single" w:sz="4" w:space="0" w:color="000000"/>
            </w:tcBorders>
            <w:shd w:val="clear" w:color="auto" w:fill="auto"/>
          </w:tcPr>
          <w:p w:rsidR="0067040D" w:rsidRDefault="00791661"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TIPO C</w:t>
            </w:r>
            <w:r w:rsidR="0067040D">
              <w:rPr>
                <w:rFonts w:ascii="Arial Narrow" w:eastAsia="Arial Unicode MS" w:hAnsi="Arial Narrow" w:cs="Arial"/>
                <w:spacing w:val="-3"/>
                <w:lang w:val="es-MX"/>
              </w:rPr>
              <w:t>:</w:t>
            </w:r>
            <w:r w:rsidRPr="000B1BA9">
              <w:rPr>
                <w:rFonts w:ascii="Arial Narrow" w:eastAsia="Arial Unicode MS" w:hAnsi="Arial Narrow" w:cs="Arial"/>
                <w:spacing w:val="-3"/>
                <w:lang w:val="es-MX"/>
              </w:rPr>
              <w:t xml:space="preserve"> Mono o biplaza</w:t>
            </w:r>
            <w:r w:rsidR="0067040D">
              <w:rPr>
                <w:rFonts w:ascii="Arial Narrow" w:eastAsia="Arial Unicode MS" w:hAnsi="Arial Narrow" w:cs="Arial"/>
                <w:spacing w:val="-3"/>
                <w:lang w:val="es-MX"/>
              </w:rPr>
              <w:t>.-</w:t>
            </w:r>
            <w:r w:rsidR="00744B3C" w:rsidRPr="000B1BA9">
              <w:rPr>
                <w:rFonts w:ascii="Arial Narrow" w:eastAsia="Arial Unicode MS" w:hAnsi="Arial Narrow" w:cs="Arial"/>
                <w:spacing w:val="-3"/>
                <w:lang w:val="es-MX"/>
              </w:rPr>
              <w:t xml:space="preserve"> </w:t>
            </w:r>
            <w:r w:rsidR="0067040D">
              <w:rPr>
                <w:rFonts w:ascii="Arial Narrow" w:eastAsia="Arial Unicode MS" w:hAnsi="Arial Narrow" w:cs="Arial"/>
                <w:spacing w:val="-3"/>
                <w:lang w:val="es-MX"/>
              </w:rPr>
              <w:t xml:space="preserve"> </w:t>
            </w:r>
          </w:p>
          <w:p w:rsidR="00791661" w:rsidRPr="0067040D" w:rsidRDefault="00791661"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Bicicletas, triciclos y bi</w:t>
            </w:r>
            <w:r w:rsidR="00D771C2">
              <w:rPr>
                <w:rFonts w:ascii="Arial Narrow" w:eastAsia="Arial Unicode MS" w:hAnsi="Arial Narrow" w:cs="Arial"/>
                <w:spacing w:val="-3"/>
                <w:lang w:val="es-MX"/>
              </w:rPr>
              <w:t xml:space="preserve">cicletas adaptadas, </w:t>
            </w:r>
            <w:proofErr w:type="spellStart"/>
            <w:r w:rsidR="00D771C2">
              <w:rPr>
                <w:rFonts w:ascii="Arial Narrow" w:eastAsia="Arial Unicode MS" w:hAnsi="Arial Narrow" w:cs="Arial"/>
                <w:spacing w:val="-3"/>
                <w:lang w:val="es-MX"/>
              </w:rPr>
              <w:t>bicimotos</w:t>
            </w:r>
            <w:proofErr w:type="spellEnd"/>
            <w:r w:rsidR="00D771C2">
              <w:rPr>
                <w:rFonts w:ascii="Arial Narrow" w:eastAsia="Arial Unicode MS" w:hAnsi="Arial Narrow" w:cs="Arial"/>
                <w:spacing w:val="-3"/>
                <w:lang w:val="es-MX"/>
              </w:rPr>
              <w:t>, t</w:t>
            </w:r>
            <w:r w:rsidRPr="000B1BA9">
              <w:rPr>
                <w:rFonts w:ascii="Arial Narrow" w:eastAsia="Arial Unicode MS" w:hAnsi="Arial Narrow" w:cs="Arial"/>
                <w:spacing w:val="-3"/>
                <w:lang w:val="es-MX"/>
              </w:rPr>
              <w:t xml:space="preserve">riciclos automotores y </w:t>
            </w:r>
            <w:proofErr w:type="spellStart"/>
            <w:r w:rsidRPr="000B1BA9">
              <w:rPr>
                <w:rFonts w:ascii="Arial Narrow" w:eastAsia="Arial Unicode MS" w:hAnsi="Arial Narrow" w:cs="Arial"/>
                <w:spacing w:val="-3"/>
                <w:lang w:val="es-MX"/>
              </w:rPr>
              <w:t>tetramotos</w:t>
            </w:r>
            <w:proofErr w:type="spellEnd"/>
            <w:r w:rsidRPr="000B1BA9">
              <w:rPr>
                <w:rFonts w:ascii="Arial Narrow" w:eastAsia="Arial Unicode MS" w:hAnsi="Arial Narrow" w:cs="Arial"/>
                <w:spacing w:val="-3"/>
                <w:lang w:val="es-MX"/>
              </w:rPr>
              <w:t>, motonetas y motocicletas.</w:t>
            </w:r>
          </w:p>
        </w:tc>
        <w:tc>
          <w:tcPr>
            <w:tcW w:w="1134" w:type="dxa"/>
            <w:tcBorders>
              <w:top w:val="single" w:sz="4" w:space="0" w:color="000000"/>
              <w:left w:val="single" w:sz="4" w:space="0" w:color="000000"/>
              <w:bottom w:val="single" w:sz="4" w:space="0" w:color="000000"/>
              <w:right w:val="single" w:sz="4" w:space="0" w:color="000000"/>
            </w:tcBorders>
          </w:tcPr>
          <w:p w:rsidR="00791661" w:rsidRPr="000B1BA9" w:rsidRDefault="000E0E41"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31.00</w:t>
            </w:r>
          </w:p>
        </w:tc>
      </w:tr>
      <w:tr w:rsidR="00791661" w:rsidRPr="000B1BA9" w:rsidTr="009C2C89">
        <w:tc>
          <w:tcPr>
            <w:tcW w:w="567" w:type="dxa"/>
            <w:tcBorders>
              <w:top w:val="single" w:sz="4" w:space="0" w:color="000000"/>
              <w:left w:val="single" w:sz="4" w:space="0" w:color="000000"/>
              <w:bottom w:val="single" w:sz="4" w:space="0" w:color="000000"/>
            </w:tcBorders>
            <w:shd w:val="clear" w:color="auto" w:fill="auto"/>
          </w:tcPr>
          <w:p w:rsidR="00791661" w:rsidRPr="004546E9" w:rsidRDefault="00BB52DA" w:rsidP="00C74900">
            <w:pPr>
              <w:tabs>
                <w:tab w:val="left" w:pos="-720"/>
              </w:tabs>
              <w:suppressAutoHyphens/>
              <w:jc w:val="center"/>
              <w:rPr>
                <w:rFonts w:ascii="Arial Narrow" w:eastAsia="Arial Unicode MS" w:hAnsi="Arial Narrow" w:cs="Arial"/>
                <w:spacing w:val="-3"/>
                <w:lang w:val="es-MX"/>
              </w:rPr>
            </w:pPr>
            <w:r w:rsidRPr="004546E9">
              <w:rPr>
                <w:rFonts w:ascii="Arial Narrow" w:eastAsia="Arial Unicode MS" w:hAnsi="Arial Narrow" w:cs="Arial"/>
                <w:spacing w:val="-3"/>
                <w:lang w:val="es-MX"/>
              </w:rPr>
              <w:t>D.</w:t>
            </w:r>
          </w:p>
        </w:tc>
        <w:tc>
          <w:tcPr>
            <w:tcW w:w="7371" w:type="dxa"/>
            <w:tcBorders>
              <w:top w:val="single" w:sz="4" w:space="0" w:color="000000"/>
              <w:left w:val="single" w:sz="4" w:space="0" w:color="000000"/>
              <w:bottom w:val="single" w:sz="4" w:space="0" w:color="000000"/>
            </w:tcBorders>
            <w:shd w:val="clear" w:color="auto" w:fill="auto"/>
          </w:tcPr>
          <w:p w:rsidR="00791661" w:rsidRPr="004546E9" w:rsidRDefault="00D771C2" w:rsidP="00540FCE">
            <w:pPr>
              <w:tabs>
                <w:tab w:val="left" w:pos="-720"/>
              </w:tabs>
              <w:suppressAutoHyphens/>
              <w:jc w:val="both"/>
              <w:rPr>
                <w:rFonts w:ascii="Arial Narrow" w:eastAsia="Arial Unicode MS" w:hAnsi="Arial Narrow" w:cs="Arial"/>
                <w:spacing w:val="-3"/>
                <w:lang w:val="es-MX"/>
              </w:rPr>
            </w:pPr>
            <w:r>
              <w:rPr>
                <w:rFonts w:ascii="Arial Narrow" w:eastAsia="Arial Unicode MS" w:hAnsi="Arial Narrow" w:cs="Arial"/>
                <w:spacing w:val="-3"/>
                <w:lang w:val="es-MX"/>
              </w:rPr>
              <w:t>Tipo D: t</w:t>
            </w:r>
            <w:r w:rsidR="00791661" w:rsidRPr="004546E9">
              <w:rPr>
                <w:rFonts w:ascii="Arial Narrow" w:eastAsia="Arial Unicode MS" w:hAnsi="Arial Narrow" w:cs="Arial"/>
                <w:spacing w:val="-3"/>
                <w:lang w:val="es-MX"/>
              </w:rPr>
              <w:t xml:space="preserve">ractores y </w:t>
            </w:r>
            <w:r>
              <w:rPr>
                <w:rFonts w:ascii="Arial Narrow" w:eastAsia="Arial Unicode MS" w:hAnsi="Arial Narrow" w:cs="Arial"/>
                <w:spacing w:val="-3"/>
                <w:lang w:val="es-MX"/>
              </w:rPr>
              <w:t>v</w:t>
            </w:r>
            <w:r w:rsidR="00791661" w:rsidRPr="004546E9">
              <w:rPr>
                <w:rFonts w:ascii="Arial Narrow" w:eastAsia="Arial Unicode MS" w:hAnsi="Arial Narrow" w:cs="Arial"/>
                <w:spacing w:val="-3"/>
                <w:lang w:val="es-MX"/>
              </w:rPr>
              <w:t>ehículos agrícolas</w:t>
            </w:r>
            <w:r w:rsidR="004546E9">
              <w:rPr>
                <w:rFonts w:ascii="Arial Narrow" w:eastAsia="Arial Unicode MS" w:hAnsi="Arial Narrow" w:cs="Arial"/>
                <w:spacing w:val="-3"/>
                <w:lang w:val="es-MX"/>
              </w:rPr>
              <w:t>.</w:t>
            </w:r>
            <w:r w:rsidR="00CC2871" w:rsidRPr="004546E9">
              <w:rPr>
                <w:rFonts w:ascii="Arial Narrow" w:eastAsia="Arial Unicode MS" w:hAnsi="Arial Narrow" w:cs="Arial"/>
                <w:spacing w:val="-3"/>
                <w:lang w:val="es-MX"/>
              </w:rPr>
              <w:t xml:space="preserve"> No Aplica.</w:t>
            </w:r>
          </w:p>
        </w:tc>
        <w:tc>
          <w:tcPr>
            <w:tcW w:w="1134" w:type="dxa"/>
            <w:tcBorders>
              <w:top w:val="single" w:sz="4" w:space="0" w:color="000000"/>
              <w:left w:val="single" w:sz="4" w:space="0" w:color="000000"/>
              <w:bottom w:val="single" w:sz="4" w:space="0" w:color="000000"/>
              <w:right w:val="single" w:sz="4" w:space="0" w:color="000000"/>
            </w:tcBorders>
          </w:tcPr>
          <w:p w:rsidR="00791661" w:rsidRPr="004546E9" w:rsidRDefault="00791661" w:rsidP="00540FCE">
            <w:pPr>
              <w:suppressAutoHyphens/>
              <w:jc w:val="right"/>
              <w:rPr>
                <w:rFonts w:ascii="Arial Narrow" w:hAnsi="Arial Narrow" w:cs="Arial"/>
                <w:lang w:val="es-MX"/>
              </w:rPr>
            </w:pPr>
            <w:r w:rsidRPr="004546E9">
              <w:rPr>
                <w:rFonts w:ascii="Arial Narrow" w:hAnsi="Arial Narrow" w:cs="Arial"/>
                <w:lang w:val="es-MX"/>
              </w:rPr>
              <w:t>0.00</w:t>
            </w:r>
          </w:p>
        </w:tc>
      </w:tr>
    </w:tbl>
    <w:p w:rsidR="006B1B8B" w:rsidRPr="000B1BA9" w:rsidRDefault="0067040D" w:rsidP="00540FCE">
      <w:pPr>
        <w:spacing w:before="100" w:beforeAutospacing="1" w:after="100" w:afterAutospacing="1"/>
        <w:jc w:val="both"/>
        <w:rPr>
          <w:rFonts w:ascii="Arial Narrow" w:hAnsi="Arial Narrow" w:cs="Calibri"/>
          <w:lang w:val="es-MX" w:eastAsia="es-MX"/>
        </w:rPr>
      </w:pPr>
      <w:r>
        <w:rPr>
          <w:rFonts w:ascii="Arial Narrow" w:hAnsi="Arial Narrow" w:cs="Calibri"/>
          <w:lang w:val="es-MX" w:eastAsia="es-MX"/>
        </w:rPr>
        <w:t>Los vehículos de carga ligera</w:t>
      </w:r>
      <w:r w:rsidR="006B1B8B" w:rsidRPr="000B1BA9">
        <w:rPr>
          <w:rFonts w:ascii="Arial Narrow" w:hAnsi="Arial Narrow" w:cs="Calibri"/>
          <w:lang w:val="es-MX" w:eastAsia="es-MX"/>
        </w:rPr>
        <w:t>, de servicio particular o público cuyas características sean modificadas para aumentar su capacidad de carga y rebasen con ello las tres punto cinco toneladas de peso bruto vehicular como medida de carga, serán considerados como vehículos pesados.</w:t>
      </w:r>
    </w:p>
    <w:p w:rsidR="006B1B8B" w:rsidRPr="000B1BA9" w:rsidRDefault="006B1B8B" w:rsidP="00540FCE">
      <w:pPr>
        <w:spacing w:before="100" w:beforeAutospacing="1" w:after="100" w:afterAutospacing="1"/>
        <w:jc w:val="both"/>
        <w:rPr>
          <w:rFonts w:ascii="Arial Narrow" w:hAnsi="Arial Narrow" w:cs="Calibri"/>
          <w:lang w:val="es-MX" w:eastAsia="es-MX"/>
        </w:rPr>
      </w:pPr>
      <w:r w:rsidRPr="000B1BA9">
        <w:rPr>
          <w:rFonts w:ascii="Arial Narrow" w:hAnsi="Arial Narrow" w:cs="Calibri"/>
          <w:lang w:val="es-MX" w:eastAsia="es-MX"/>
        </w:rPr>
        <w:t xml:space="preserve">Quedan exentas de pago, las personas físicas propietarias de vehículos que hayan sido objeto de robo o producto de secuestro en el Estado de Michoacán, recuperados por cualquier autoridad y asegurados en los depósitos o corralones a cargo de la Dirección de Tránsito y Movilidad. De darse el cambio de propietario después de haberse cometido y denunciado el robo, no aplicará la exención mencionada en este </w:t>
      </w:r>
      <w:r w:rsidR="00CF05C2">
        <w:rPr>
          <w:rFonts w:ascii="Arial Narrow" w:hAnsi="Arial Narrow" w:cs="Calibri"/>
          <w:lang w:val="es-MX" w:eastAsia="es-MX"/>
        </w:rPr>
        <w:t>párrafo.</w:t>
      </w:r>
    </w:p>
    <w:p w:rsidR="006B1B8B" w:rsidRPr="000B1BA9" w:rsidRDefault="006B1B8B" w:rsidP="00540FCE">
      <w:pPr>
        <w:tabs>
          <w:tab w:val="left" w:pos="4820"/>
        </w:tabs>
        <w:spacing w:before="100" w:beforeAutospacing="1" w:after="100" w:afterAutospacing="1"/>
        <w:jc w:val="both"/>
        <w:rPr>
          <w:rFonts w:ascii="Arial Narrow" w:hAnsi="Arial Narrow" w:cs="Calibri"/>
          <w:lang w:val="es-MX" w:eastAsia="es-MX"/>
        </w:rPr>
      </w:pPr>
      <w:r w:rsidRPr="000B1BA9">
        <w:rPr>
          <w:rFonts w:ascii="Arial Narrow" w:hAnsi="Arial Narrow" w:cs="Calibri"/>
          <w:lang w:val="es-MX" w:eastAsia="es-MX"/>
        </w:rPr>
        <w:t xml:space="preserve">Los gastos de guarda de los vehículos remitidos a corralones que presten el servicio público concesionado; como auxiliares de la autoridad, de acuerdo al artículo </w:t>
      </w:r>
      <w:r w:rsidRPr="000B1BA9">
        <w:rPr>
          <w:rFonts w:ascii="Arial Narrow" w:hAnsi="Arial Narrow" w:cs="Calibri"/>
          <w:color w:val="000000"/>
          <w:lang w:val="es-MX" w:eastAsia="es-MX"/>
        </w:rPr>
        <w:t xml:space="preserve">82 de la Ley </w:t>
      </w:r>
      <w:r w:rsidR="004A552C">
        <w:rPr>
          <w:rFonts w:ascii="Arial Narrow" w:hAnsi="Arial Narrow" w:cs="Calibri"/>
          <w:color w:val="000000"/>
          <w:lang w:val="es-MX" w:eastAsia="es-MX"/>
        </w:rPr>
        <w:t>de Tránsito</w:t>
      </w:r>
      <w:r w:rsidR="0095402C" w:rsidRPr="000B1BA9">
        <w:rPr>
          <w:rFonts w:ascii="Arial Narrow" w:hAnsi="Arial Narrow" w:cs="Calibri"/>
          <w:color w:val="000000"/>
          <w:lang w:val="es-MX" w:eastAsia="es-MX"/>
        </w:rPr>
        <w:t xml:space="preserve"> </w:t>
      </w:r>
      <w:r w:rsidR="008A283C" w:rsidRPr="000B1BA9">
        <w:rPr>
          <w:rFonts w:ascii="Arial Narrow" w:hAnsi="Arial Narrow" w:cs="Calibri"/>
          <w:color w:val="000000"/>
          <w:lang w:val="es-MX" w:eastAsia="es-MX"/>
        </w:rPr>
        <w:t>y</w:t>
      </w:r>
      <w:r w:rsidR="0095402C" w:rsidRPr="000B1BA9">
        <w:rPr>
          <w:rFonts w:ascii="Arial Narrow" w:hAnsi="Arial Narrow" w:cs="Calibri"/>
          <w:color w:val="000000"/>
          <w:lang w:val="es-MX" w:eastAsia="es-MX"/>
        </w:rPr>
        <w:t xml:space="preserve"> Vialidad del Estado de Michoacán</w:t>
      </w:r>
      <w:r w:rsidRPr="000B1BA9">
        <w:rPr>
          <w:rFonts w:ascii="Arial Narrow" w:hAnsi="Arial Narrow" w:cs="Calibri"/>
          <w:color w:val="000000"/>
          <w:lang w:val="es-MX" w:eastAsia="es-MX"/>
        </w:rPr>
        <w:t>; por sobrecupo de los oficiales, serán cu</w:t>
      </w:r>
      <w:r w:rsidRPr="000B1BA9">
        <w:rPr>
          <w:rFonts w:ascii="Arial Narrow" w:hAnsi="Arial Narrow" w:cs="Calibri"/>
          <w:lang w:val="es-MX" w:eastAsia="es-MX"/>
        </w:rPr>
        <w:t>biertos en su totalidad por el particular, de acuerdo a la tarifa autorizada por la autoridad competente.</w:t>
      </w:r>
    </w:p>
    <w:p w:rsidR="006B1B8B" w:rsidRPr="000B1BA9" w:rsidRDefault="006B1B8B" w:rsidP="00540FCE">
      <w:pPr>
        <w:suppressAutoHyphens/>
        <w:jc w:val="both"/>
        <w:rPr>
          <w:rFonts w:ascii="Arial Narrow" w:hAnsi="Arial Narrow" w:cs="Calibri"/>
          <w:lang w:val="es-MX"/>
        </w:rPr>
      </w:pPr>
      <w:r w:rsidRPr="000B1BA9">
        <w:rPr>
          <w:rFonts w:ascii="Arial Narrow" w:hAnsi="Arial Narrow" w:cs="Calibri"/>
          <w:lang w:val="es-MX"/>
        </w:rPr>
        <w:t>II. Maniobras: Por servicios relacionados a la guarda de vehículos y bienes en corralones del Estado, se causarán las siguientes tarifas, por evento:</w:t>
      </w:r>
    </w:p>
    <w:p w:rsidR="006B1B8B" w:rsidRPr="000B1BA9" w:rsidRDefault="006B1B8B" w:rsidP="00540FCE">
      <w:pPr>
        <w:suppressAutoHyphens/>
        <w:jc w:val="both"/>
        <w:rPr>
          <w:rFonts w:ascii="Arial Narrow" w:hAnsi="Arial Narrow" w:cs="Calibri"/>
          <w:color w:val="000000"/>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135"/>
        <w:gridCol w:w="1350"/>
      </w:tblGrid>
      <w:tr w:rsidR="00744B3C" w:rsidRPr="000B1BA9" w:rsidTr="000E0E41">
        <w:tc>
          <w:tcPr>
            <w:tcW w:w="7810" w:type="dxa"/>
            <w:gridSpan w:val="2"/>
            <w:shd w:val="clear" w:color="auto" w:fill="auto"/>
          </w:tcPr>
          <w:p w:rsidR="00744B3C" w:rsidRPr="00DE5844" w:rsidRDefault="00744B3C" w:rsidP="00540FCE">
            <w:pPr>
              <w:suppressAutoHyphens/>
              <w:jc w:val="center"/>
              <w:rPr>
                <w:rFonts w:ascii="Arial Narrow" w:eastAsia="Arial Unicode MS" w:hAnsi="Arial Narrow" w:cs="Calibri"/>
                <w:b/>
                <w:spacing w:val="-3"/>
                <w:lang w:val="es-MX"/>
              </w:rPr>
            </w:pPr>
            <w:r w:rsidRPr="00DE5844">
              <w:rPr>
                <w:rFonts w:ascii="Arial Narrow" w:eastAsia="Arial Unicode MS" w:hAnsi="Arial Narrow" w:cs="Calibri"/>
                <w:b/>
                <w:spacing w:val="-3"/>
                <w:lang w:val="es-MX"/>
              </w:rPr>
              <w:t>CONCEPTO</w:t>
            </w:r>
          </w:p>
        </w:tc>
        <w:tc>
          <w:tcPr>
            <w:tcW w:w="1350" w:type="dxa"/>
            <w:shd w:val="clear" w:color="auto" w:fill="auto"/>
          </w:tcPr>
          <w:p w:rsidR="00744B3C" w:rsidRPr="00DE5844" w:rsidRDefault="00744B3C" w:rsidP="00540FCE">
            <w:pPr>
              <w:suppressAutoHyphens/>
              <w:jc w:val="center"/>
              <w:rPr>
                <w:rFonts w:ascii="Arial Narrow" w:eastAsia="Arial Unicode MS" w:hAnsi="Arial Narrow" w:cs="Calibri"/>
                <w:b/>
                <w:spacing w:val="-3"/>
                <w:lang w:val="es-MX"/>
              </w:rPr>
            </w:pPr>
            <w:r w:rsidRPr="00DE5844">
              <w:rPr>
                <w:rFonts w:ascii="Arial Narrow" w:eastAsia="Arial Unicode MS" w:hAnsi="Arial Narrow" w:cs="Calibri"/>
                <w:b/>
                <w:spacing w:val="-3"/>
                <w:lang w:val="es-MX"/>
              </w:rPr>
              <w:t>CUOTA</w:t>
            </w:r>
          </w:p>
        </w:tc>
      </w:tr>
      <w:tr w:rsidR="006B1B8B" w:rsidRPr="000B1BA9" w:rsidTr="000E0E41">
        <w:tc>
          <w:tcPr>
            <w:tcW w:w="675" w:type="dxa"/>
            <w:shd w:val="clear" w:color="auto" w:fill="auto"/>
          </w:tcPr>
          <w:p w:rsidR="006B1B8B" w:rsidRPr="000B1BA9" w:rsidRDefault="00BB52DA" w:rsidP="000B1BA9">
            <w:pPr>
              <w:suppressAutoHyphens/>
              <w:jc w:val="center"/>
              <w:rPr>
                <w:rFonts w:ascii="Arial Narrow" w:eastAsia="Arial Unicode MS" w:hAnsi="Arial Narrow" w:cs="Calibri"/>
                <w:spacing w:val="-3"/>
                <w:lang w:val="es-MX"/>
              </w:rPr>
            </w:pPr>
            <w:r w:rsidRPr="000B1BA9">
              <w:rPr>
                <w:rFonts w:ascii="Arial Narrow" w:eastAsia="Arial Unicode MS" w:hAnsi="Arial Narrow" w:cs="Calibri"/>
                <w:spacing w:val="-3"/>
                <w:lang w:val="es-MX"/>
              </w:rPr>
              <w:t>A.</w:t>
            </w:r>
          </w:p>
        </w:tc>
        <w:tc>
          <w:tcPr>
            <w:tcW w:w="7135" w:type="dxa"/>
            <w:shd w:val="clear" w:color="auto" w:fill="auto"/>
          </w:tcPr>
          <w:p w:rsidR="006B1B8B" w:rsidRPr="000B1BA9" w:rsidRDefault="006B1B8B" w:rsidP="00540FCE">
            <w:pPr>
              <w:suppressAutoHyphens/>
              <w:jc w:val="both"/>
              <w:rPr>
                <w:rFonts w:ascii="Arial Narrow" w:eastAsia="Arial Unicode MS" w:hAnsi="Arial Narrow" w:cs="Calibri"/>
                <w:spacing w:val="-3"/>
                <w:lang w:val="es-MX"/>
              </w:rPr>
            </w:pPr>
            <w:r w:rsidRPr="000B1BA9">
              <w:rPr>
                <w:rFonts w:ascii="Arial Narrow" w:eastAsia="Arial Unicode MS" w:hAnsi="Arial Narrow" w:cs="Calibri"/>
                <w:spacing w:val="-3"/>
                <w:lang w:val="es-MX"/>
              </w:rPr>
              <w:t xml:space="preserve">TIPO A: </w:t>
            </w:r>
            <w:r w:rsidRPr="000B1BA9">
              <w:rPr>
                <w:rFonts w:ascii="Arial Narrow" w:hAnsi="Arial Narrow" w:cs="Calibri"/>
                <w:color w:val="000000"/>
                <w:lang w:val="es-MX"/>
              </w:rPr>
              <w:t>Maniobras de grúa (propia) dentro del patio.</w:t>
            </w:r>
          </w:p>
        </w:tc>
        <w:tc>
          <w:tcPr>
            <w:tcW w:w="1350" w:type="dxa"/>
            <w:shd w:val="clear" w:color="auto" w:fill="auto"/>
          </w:tcPr>
          <w:p w:rsidR="006B1B8B" w:rsidRPr="000B1BA9" w:rsidRDefault="000E0E41" w:rsidP="00540FCE">
            <w:pPr>
              <w:suppressAutoHyphens/>
              <w:jc w:val="right"/>
              <w:rPr>
                <w:rFonts w:ascii="Arial Narrow" w:eastAsia="Arial Unicode MS" w:hAnsi="Arial Narrow" w:cs="Calibri"/>
                <w:spacing w:val="-3"/>
                <w:lang w:val="es-MX"/>
              </w:rPr>
            </w:pPr>
            <w:r w:rsidRPr="000B1BA9">
              <w:rPr>
                <w:rFonts w:ascii="Arial Narrow" w:eastAsia="Arial Unicode MS" w:hAnsi="Arial Narrow" w:cs="Calibri"/>
                <w:spacing w:val="-3"/>
                <w:lang w:val="es-MX"/>
              </w:rPr>
              <w:t xml:space="preserve">$ </w:t>
            </w:r>
            <w:r w:rsidR="006B1B8B" w:rsidRPr="000B1BA9">
              <w:rPr>
                <w:rFonts w:ascii="Arial Narrow" w:eastAsia="Arial Unicode MS" w:hAnsi="Arial Narrow" w:cs="Calibri"/>
                <w:spacing w:val="-3"/>
                <w:lang w:val="es-MX"/>
              </w:rPr>
              <w:t>40.00</w:t>
            </w:r>
          </w:p>
        </w:tc>
      </w:tr>
      <w:tr w:rsidR="006B1B8B" w:rsidRPr="000B1BA9" w:rsidTr="000E0E41">
        <w:tc>
          <w:tcPr>
            <w:tcW w:w="675" w:type="dxa"/>
            <w:shd w:val="clear" w:color="auto" w:fill="auto"/>
          </w:tcPr>
          <w:p w:rsidR="006B1B8B" w:rsidRPr="000B1BA9" w:rsidRDefault="00BB52DA" w:rsidP="000B1BA9">
            <w:pPr>
              <w:suppressAutoHyphens/>
              <w:jc w:val="center"/>
              <w:rPr>
                <w:rFonts w:ascii="Arial Narrow" w:eastAsia="Arial Unicode MS" w:hAnsi="Arial Narrow" w:cs="Calibri"/>
                <w:spacing w:val="-3"/>
                <w:lang w:val="es-MX"/>
              </w:rPr>
            </w:pPr>
            <w:r w:rsidRPr="000B1BA9">
              <w:rPr>
                <w:rFonts w:ascii="Arial Narrow" w:eastAsia="Arial Unicode MS" w:hAnsi="Arial Narrow" w:cs="Calibri"/>
                <w:spacing w:val="-3"/>
                <w:lang w:val="es-MX"/>
              </w:rPr>
              <w:t>B.</w:t>
            </w:r>
          </w:p>
        </w:tc>
        <w:tc>
          <w:tcPr>
            <w:tcW w:w="7135" w:type="dxa"/>
            <w:shd w:val="clear" w:color="auto" w:fill="auto"/>
          </w:tcPr>
          <w:p w:rsidR="006B1B8B" w:rsidRPr="000B1BA9" w:rsidRDefault="006B1B8B" w:rsidP="00540FCE">
            <w:pPr>
              <w:suppressAutoHyphens/>
              <w:jc w:val="both"/>
              <w:rPr>
                <w:rFonts w:ascii="Arial Narrow" w:eastAsia="Arial Unicode MS" w:hAnsi="Arial Narrow" w:cs="Calibri"/>
                <w:spacing w:val="-3"/>
                <w:lang w:val="es-MX"/>
              </w:rPr>
            </w:pPr>
            <w:r w:rsidRPr="000B1BA9">
              <w:rPr>
                <w:rFonts w:ascii="Arial Narrow" w:eastAsia="Arial Unicode MS" w:hAnsi="Arial Narrow" w:cs="Calibri"/>
                <w:spacing w:val="-3"/>
                <w:lang w:val="es-MX"/>
              </w:rPr>
              <w:t xml:space="preserve">TIPO B: </w:t>
            </w:r>
            <w:r w:rsidRPr="000B1BA9">
              <w:rPr>
                <w:rFonts w:ascii="Arial Narrow" w:hAnsi="Arial Narrow" w:cs="Calibri"/>
                <w:color w:val="000000"/>
                <w:lang w:val="es-MX"/>
              </w:rPr>
              <w:t>Toma de calcas, por cada vehículo.</w:t>
            </w:r>
          </w:p>
        </w:tc>
        <w:tc>
          <w:tcPr>
            <w:tcW w:w="1350" w:type="dxa"/>
            <w:shd w:val="clear" w:color="auto" w:fill="auto"/>
          </w:tcPr>
          <w:p w:rsidR="006B1B8B" w:rsidRPr="000B1BA9" w:rsidRDefault="000E0E41" w:rsidP="00540FCE">
            <w:pPr>
              <w:suppressAutoHyphens/>
              <w:jc w:val="right"/>
              <w:rPr>
                <w:rFonts w:ascii="Arial Narrow" w:eastAsia="Arial Unicode MS" w:hAnsi="Arial Narrow" w:cs="Calibri"/>
                <w:spacing w:val="-3"/>
                <w:lang w:val="es-MX"/>
              </w:rPr>
            </w:pPr>
            <w:r w:rsidRPr="000B1BA9">
              <w:rPr>
                <w:rFonts w:ascii="Arial Narrow" w:eastAsia="Arial Unicode MS" w:hAnsi="Arial Narrow" w:cs="Calibri"/>
                <w:spacing w:val="-3"/>
                <w:lang w:val="es-MX"/>
              </w:rPr>
              <w:t xml:space="preserve">$ </w:t>
            </w:r>
            <w:r w:rsidR="006B1B8B" w:rsidRPr="000B1BA9">
              <w:rPr>
                <w:rFonts w:ascii="Arial Narrow" w:eastAsia="Arial Unicode MS" w:hAnsi="Arial Narrow" w:cs="Calibri"/>
                <w:spacing w:val="-3"/>
                <w:lang w:val="es-MX"/>
              </w:rPr>
              <w:t>25.00</w:t>
            </w:r>
          </w:p>
        </w:tc>
      </w:tr>
      <w:tr w:rsidR="006B1B8B" w:rsidRPr="000B1BA9" w:rsidTr="000E0E41">
        <w:tc>
          <w:tcPr>
            <w:tcW w:w="675" w:type="dxa"/>
            <w:shd w:val="clear" w:color="auto" w:fill="auto"/>
          </w:tcPr>
          <w:p w:rsidR="006B1B8B" w:rsidRPr="000B1BA9" w:rsidRDefault="00BB52DA" w:rsidP="000B1BA9">
            <w:pPr>
              <w:suppressAutoHyphens/>
              <w:jc w:val="center"/>
              <w:rPr>
                <w:rFonts w:ascii="Arial Narrow" w:eastAsia="Arial Unicode MS" w:hAnsi="Arial Narrow" w:cs="Calibri"/>
                <w:spacing w:val="-3"/>
                <w:lang w:val="es-MX"/>
              </w:rPr>
            </w:pPr>
            <w:r w:rsidRPr="000B1BA9">
              <w:rPr>
                <w:rFonts w:ascii="Arial Narrow" w:eastAsia="Arial Unicode MS" w:hAnsi="Arial Narrow" w:cs="Calibri"/>
                <w:spacing w:val="-3"/>
                <w:lang w:val="es-MX"/>
              </w:rPr>
              <w:t>C.</w:t>
            </w:r>
          </w:p>
        </w:tc>
        <w:tc>
          <w:tcPr>
            <w:tcW w:w="7135" w:type="dxa"/>
            <w:shd w:val="clear" w:color="auto" w:fill="auto"/>
          </w:tcPr>
          <w:p w:rsidR="006B1B8B" w:rsidRPr="000B1BA9" w:rsidRDefault="006B1B8B" w:rsidP="00540FCE">
            <w:pPr>
              <w:suppressAutoHyphens/>
              <w:jc w:val="both"/>
              <w:rPr>
                <w:rFonts w:ascii="Arial Narrow" w:eastAsia="Arial Unicode MS" w:hAnsi="Arial Narrow" w:cs="Calibri"/>
                <w:spacing w:val="-3"/>
                <w:lang w:val="es-MX"/>
              </w:rPr>
            </w:pPr>
            <w:r w:rsidRPr="000B1BA9">
              <w:rPr>
                <w:rFonts w:ascii="Arial Narrow" w:eastAsia="Arial Unicode MS" w:hAnsi="Arial Narrow" w:cs="Calibri"/>
                <w:spacing w:val="-3"/>
                <w:lang w:val="es-MX"/>
              </w:rPr>
              <w:t xml:space="preserve">TIPO C: </w:t>
            </w:r>
            <w:r w:rsidRPr="000B1BA9">
              <w:rPr>
                <w:rFonts w:ascii="Arial Narrow" w:hAnsi="Arial Narrow" w:cs="Calibri"/>
                <w:color w:val="000000"/>
                <w:lang w:val="es-MX"/>
              </w:rPr>
              <w:t>A los proveedores particulares de grúas y transportistas que ingresen a los patios para retirar unidades, partes, o documentos del interior de sus unidades, previa identificación y/o permiso de la autoridad competente.</w:t>
            </w:r>
          </w:p>
        </w:tc>
        <w:tc>
          <w:tcPr>
            <w:tcW w:w="1350" w:type="dxa"/>
            <w:shd w:val="clear" w:color="auto" w:fill="auto"/>
          </w:tcPr>
          <w:p w:rsidR="006B1B8B" w:rsidRPr="000B1BA9" w:rsidRDefault="000E0E41" w:rsidP="00540FCE">
            <w:pPr>
              <w:suppressAutoHyphens/>
              <w:jc w:val="right"/>
              <w:rPr>
                <w:rFonts w:ascii="Arial Narrow" w:eastAsia="Arial Unicode MS" w:hAnsi="Arial Narrow" w:cs="Calibri"/>
                <w:spacing w:val="-3"/>
                <w:lang w:val="es-MX"/>
              </w:rPr>
            </w:pPr>
            <w:r w:rsidRPr="000B1BA9">
              <w:rPr>
                <w:rFonts w:ascii="Arial Narrow" w:eastAsia="Arial Unicode MS" w:hAnsi="Arial Narrow" w:cs="Calibri"/>
                <w:spacing w:val="-3"/>
                <w:lang w:val="es-MX"/>
              </w:rPr>
              <w:t xml:space="preserve">$ </w:t>
            </w:r>
            <w:r w:rsidR="006B1B8B" w:rsidRPr="000B1BA9">
              <w:rPr>
                <w:rFonts w:ascii="Arial Narrow" w:eastAsia="Arial Unicode MS" w:hAnsi="Arial Narrow" w:cs="Calibri"/>
                <w:spacing w:val="-3"/>
                <w:lang w:val="es-MX"/>
              </w:rPr>
              <w:t>25.00</w:t>
            </w:r>
          </w:p>
        </w:tc>
      </w:tr>
    </w:tbl>
    <w:p w:rsidR="006B1B8B" w:rsidRPr="000B1BA9" w:rsidRDefault="006B1B8B" w:rsidP="00540FCE">
      <w:pPr>
        <w:suppressAutoHyphens/>
        <w:jc w:val="both"/>
        <w:rPr>
          <w:rFonts w:ascii="Arial Narrow" w:eastAsia="Arial Unicode MS" w:hAnsi="Arial Narrow" w:cs="Calibri"/>
          <w:spacing w:val="-3"/>
          <w:lang w:val="es-MX"/>
        </w:rPr>
      </w:pPr>
    </w:p>
    <w:p w:rsidR="006B1B8B" w:rsidRPr="000B1BA9" w:rsidRDefault="006B1B8B" w:rsidP="00540FCE">
      <w:pPr>
        <w:suppressAutoHyphens/>
        <w:jc w:val="both"/>
        <w:rPr>
          <w:rFonts w:ascii="Arial Narrow" w:eastAsia="Arial Unicode MS" w:hAnsi="Arial Narrow" w:cs="Calibri"/>
          <w:spacing w:val="-3"/>
          <w:lang w:val="es-MX"/>
        </w:rPr>
      </w:pPr>
      <w:r w:rsidRPr="000B1BA9">
        <w:rPr>
          <w:rFonts w:ascii="Arial Narrow" w:eastAsia="Arial Unicode MS" w:hAnsi="Arial Narrow" w:cs="Calibri"/>
          <w:spacing w:val="-3"/>
          <w:lang w:val="es-MX"/>
        </w:rPr>
        <w:t xml:space="preserve">III. Servicios de grúa: </w:t>
      </w:r>
      <w:r w:rsidRPr="000B1BA9">
        <w:rPr>
          <w:rFonts w:ascii="Arial Narrow" w:hAnsi="Arial Narrow" w:cs="Calibri"/>
          <w:color w:val="000000"/>
          <w:lang w:val="es-MX"/>
        </w:rPr>
        <w:t>Cuando se utilice una grúa oficial a cargo de la Dirección de Tránsito y Movilidad del Estado, en un radio de hasta 10 kilómetros:</w:t>
      </w:r>
    </w:p>
    <w:p w:rsidR="006B1B8B" w:rsidRPr="000B1BA9" w:rsidRDefault="006B1B8B" w:rsidP="00540FCE">
      <w:pPr>
        <w:suppressAutoHyphens/>
        <w:jc w:val="both"/>
        <w:rPr>
          <w:rFonts w:ascii="Arial Narrow" w:eastAsia="Arial Unicode MS" w:hAnsi="Arial Narrow" w:cs="Calibri"/>
          <w:spacing w:val="-3"/>
          <w:lang w:val="es-MX"/>
        </w:rPr>
      </w:pPr>
    </w:p>
    <w:tbl>
      <w:tblPr>
        <w:tblW w:w="8930" w:type="dxa"/>
        <w:tblInd w:w="250" w:type="dxa"/>
        <w:tblLayout w:type="fixed"/>
        <w:tblLook w:val="0000"/>
      </w:tblPr>
      <w:tblGrid>
        <w:gridCol w:w="567"/>
        <w:gridCol w:w="6946"/>
        <w:gridCol w:w="1417"/>
      </w:tblGrid>
      <w:tr w:rsidR="00791661" w:rsidRPr="000B1BA9" w:rsidTr="000E0E41">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Calibri"/>
                <w:spacing w:val="-3"/>
                <w:lang w:val="es-MX"/>
              </w:rPr>
            </w:pPr>
            <w:r w:rsidRPr="000B1BA9">
              <w:rPr>
                <w:rFonts w:ascii="Arial Narrow" w:eastAsia="Arial Unicode MS" w:hAnsi="Arial Narrow" w:cs="Calibri"/>
                <w:spacing w:val="-3"/>
                <w:lang w:val="es-MX"/>
              </w:rPr>
              <w:t>A</w:t>
            </w:r>
            <w:r w:rsidR="00BB52DA" w:rsidRPr="000B1BA9">
              <w:rPr>
                <w:rFonts w:ascii="Arial Narrow" w:eastAsia="Arial Unicode MS" w:hAnsi="Arial Narrow" w:cs="Calibri"/>
                <w:spacing w:val="-3"/>
                <w:lang w:val="es-MX"/>
              </w:rPr>
              <w:t>.</w:t>
            </w:r>
          </w:p>
        </w:tc>
        <w:tc>
          <w:tcPr>
            <w:tcW w:w="6946" w:type="dxa"/>
            <w:tcBorders>
              <w:top w:val="single" w:sz="4" w:space="0" w:color="000000"/>
              <w:left w:val="single" w:sz="4" w:space="0" w:color="000000"/>
              <w:bottom w:val="single" w:sz="4" w:space="0" w:color="000000"/>
            </w:tcBorders>
            <w:shd w:val="clear" w:color="auto" w:fill="auto"/>
          </w:tcPr>
          <w:p w:rsidR="00791661" w:rsidRPr="000B1BA9" w:rsidRDefault="00973649" w:rsidP="00540FCE">
            <w:pPr>
              <w:tabs>
                <w:tab w:val="left" w:pos="-720"/>
              </w:tabs>
              <w:suppressAutoHyphens/>
              <w:jc w:val="both"/>
              <w:rPr>
                <w:rFonts w:ascii="Arial Narrow" w:hAnsi="Arial Narrow" w:cs="Calibri"/>
                <w:lang w:val="es-MX"/>
              </w:rPr>
            </w:pPr>
            <w:r>
              <w:rPr>
                <w:rFonts w:ascii="Arial Narrow" w:eastAsia="Arial Unicode MS" w:hAnsi="Arial Narrow" w:cs="Calibri"/>
                <w:spacing w:val="-3"/>
                <w:lang w:val="es-MX"/>
              </w:rPr>
              <w:t>TIPO A:</w:t>
            </w:r>
            <w:r w:rsidR="00791661" w:rsidRPr="000B1BA9">
              <w:rPr>
                <w:rFonts w:ascii="Arial Narrow" w:eastAsia="Arial Unicode MS" w:hAnsi="Arial Narrow" w:cs="Calibri"/>
                <w:spacing w:val="-3"/>
                <w:lang w:val="es-MX"/>
              </w:rPr>
              <w:t xml:space="preserve"> </w:t>
            </w:r>
            <w:r>
              <w:rPr>
                <w:rFonts w:ascii="Arial Narrow" w:hAnsi="Arial Narrow" w:cs="Calibri"/>
                <w:lang w:val="es-MX"/>
              </w:rPr>
              <w:t>Vehículos ligeros: A</w:t>
            </w:r>
            <w:r w:rsidR="00791661" w:rsidRPr="000B1BA9">
              <w:rPr>
                <w:rFonts w:ascii="Arial Narrow" w:hAnsi="Arial Narrow" w:cs="Calibri"/>
                <w:lang w:val="es-MX"/>
              </w:rPr>
              <w:t>quellos con un peso bruto vehicular de has</w:t>
            </w:r>
            <w:r w:rsidR="004546E9">
              <w:rPr>
                <w:rFonts w:ascii="Arial Narrow" w:hAnsi="Arial Narrow" w:cs="Calibri"/>
                <w:lang w:val="es-MX"/>
              </w:rPr>
              <w:t xml:space="preserve">ta tres punto cinco toneladas.- </w:t>
            </w:r>
            <w:r w:rsidR="00791661" w:rsidRPr="000B1BA9">
              <w:rPr>
                <w:rFonts w:ascii="Arial Narrow" w:hAnsi="Arial Narrow" w:cs="Calibri"/>
                <w:lang w:val="es-MX"/>
              </w:rPr>
              <w:t>Automóviles, camionetas, vagonetas, camiones, remolques; y semirremolques.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0E0E41" w:rsidP="00540FCE">
            <w:pPr>
              <w:suppressAutoHyphens/>
              <w:jc w:val="right"/>
              <w:rPr>
                <w:rFonts w:ascii="Arial Narrow" w:hAnsi="Arial Narrow" w:cs="Calibri"/>
                <w:lang w:val="es-MX"/>
              </w:rPr>
            </w:pPr>
            <w:r w:rsidRPr="000B1BA9">
              <w:rPr>
                <w:rFonts w:ascii="Arial Narrow" w:hAnsi="Arial Narrow" w:cs="Calibri"/>
                <w:lang w:val="es-MX"/>
              </w:rPr>
              <w:t xml:space="preserve">$ </w:t>
            </w:r>
            <w:r w:rsidR="00791661" w:rsidRPr="000B1BA9">
              <w:rPr>
                <w:rFonts w:ascii="Arial Narrow" w:hAnsi="Arial Narrow" w:cs="Calibri"/>
                <w:lang w:val="es-MX"/>
              </w:rPr>
              <w:t>763.00</w:t>
            </w:r>
          </w:p>
        </w:tc>
      </w:tr>
      <w:tr w:rsidR="00DB08A5" w:rsidRPr="000B1BA9" w:rsidTr="000E0E41">
        <w:tc>
          <w:tcPr>
            <w:tcW w:w="567" w:type="dxa"/>
            <w:tcBorders>
              <w:top w:val="single" w:sz="4" w:space="0" w:color="000000"/>
              <w:left w:val="single" w:sz="4" w:space="0" w:color="000000"/>
              <w:bottom w:val="single" w:sz="4" w:space="0" w:color="000000"/>
            </w:tcBorders>
            <w:shd w:val="clear" w:color="auto" w:fill="auto"/>
          </w:tcPr>
          <w:p w:rsidR="00DB08A5" w:rsidRPr="000B1BA9" w:rsidRDefault="00DB08A5" w:rsidP="00C74900">
            <w:pPr>
              <w:tabs>
                <w:tab w:val="left" w:pos="-720"/>
              </w:tabs>
              <w:suppressAutoHyphens/>
              <w:jc w:val="center"/>
              <w:rPr>
                <w:rFonts w:ascii="Arial Narrow" w:eastAsia="Arial Unicode MS" w:hAnsi="Arial Narrow" w:cs="Calibri"/>
                <w:spacing w:val="-3"/>
                <w:lang w:val="es-MX"/>
              </w:rPr>
            </w:pPr>
          </w:p>
        </w:tc>
        <w:tc>
          <w:tcPr>
            <w:tcW w:w="6946" w:type="dxa"/>
            <w:tcBorders>
              <w:top w:val="single" w:sz="4" w:space="0" w:color="000000"/>
              <w:left w:val="single" w:sz="4" w:space="0" w:color="000000"/>
              <w:bottom w:val="single" w:sz="4" w:space="0" w:color="000000"/>
            </w:tcBorders>
            <w:shd w:val="clear" w:color="auto" w:fill="auto"/>
          </w:tcPr>
          <w:p w:rsidR="00DB08A5" w:rsidRPr="000B1BA9" w:rsidRDefault="00B83302" w:rsidP="00C74900">
            <w:pPr>
              <w:tabs>
                <w:tab w:val="left" w:pos="-720"/>
              </w:tabs>
              <w:suppressAutoHyphens/>
              <w:jc w:val="both"/>
              <w:rPr>
                <w:rFonts w:ascii="Arial Narrow" w:eastAsia="Arial Unicode MS" w:hAnsi="Arial Narrow" w:cs="Calibri"/>
                <w:spacing w:val="-3"/>
                <w:lang w:val="es-MX"/>
              </w:rPr>
            </w:pPr>
            <w:r w:rsidRPr="000B1BA9">
              <w:rPr>
                <w:rFonts w:ascii="Arial Narrow" w:eastAsia="Arial Unicode MS" w:hAnsi="Arial Narrow" w:cs="Calibri"/>
                <w:spacing w:val="-3"/>
                <w:lang w:val="es-MX"/>
              </w:rPr>
              <w:t xml:space="preserve">1) </w:t>
            </w:r>
            <w:r w:rsidR="00B338A2">
              <w:rPr>
                <w:rFonts w:ascii="Arial Narrow" w:eastAsia="Arial Unicode MS" w:hAnsi="Arial Narrow" w:cs="Calibri"/>
                <w:spacing w:val="-3"/>
                <w:lang w:val="es-MX"/>
              </w:rPr>
              <w:t>Por cada k</w:t>
            </w:r>
            <w:r w:rsidR="00DB08A5" w:rsidRPr="000B1BA9">
              <w:rPr>
                <w:rFonts w:ascii="Arial Narrow" w:eastAsia="Arial Unicode MS" w:hAnsi="Arial Narrow" w:cs="Calibri"/>
                <w:spacing w:val="-3"/>
                <w:lang w:val="es-MX"/>
              </w:rPr>
              <w:t>ilómetro adicional a los 10 kilómetros</w:t>
            </w:r>
            <w:r w:rsidR="00973649">
              <w:rPr>
                <w:rFonts w:ascii="Arial Narrow" w:eastAsia="Arial Unicode MS" w:hAnsi="Arial Narrow" w:cs="Calibri"/>
                <w:spacing w:val="-3"/>
                <w:lang w:val="es-MX"/>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B08A5" w:rsidRPr="000B1BA9" w:rsidRDefault="000E0E41" w:rsidP="00540FCE">
            <w:pPr>
              <w:suppressAutoHyphens/>
              <w:jc w:val="right"/>
              <w:rPr>
                <w:rFonts w:ascii="Arial Narrow" w:hAnsi="Arial Narrow" w:cs="Calibri"/>
                <w:lang w:val="es-MX"/>
              </w:rPr>
            </w:pPr>
            <w:r w:rsidRPr="000B1BA9">
              <w:rPr>
                <w:rFonts w:ascii="Arial Narrow" w:hAnsi="Arial Narrow" w:cs="Calibri"/>
                <w:lang w:val="es-MX"/>
              </w:rPr>
              <w:t xml:space="preserve">$ </w:t>
            </w:r>
            <w:r w:rsidR="00DB08A5" w:rsidRPr="000B1BA9">
              <w:rPr>
                <w:rFonts w:ascii="Arial Narrow" w:hAnsi="Arial Narrow" w:cs="Calibri"/>
                <w:lang w:val="es-MX"/>
              </w:rPr>
              <w:t>25.00</w:t>
            </w:r>
          </w:p>
        </w:tc>
      </w:tr>
      <w:tr w:rsidR="00791661" w:rsidRPr="000B1BA9" w:rsidTr="000E0E41">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Calibri"/>
                <w:spacing w:val="-3"/>
                <w:lang w:val="es-MX"/>
              </w:rPr>
            </w:pPr>
            <w:r w:rsidRPr="000B1BA9">
              <w:rPr>
                <w:rFonts w:ascii="Arial Narrow" w:eastAsia="Arial Unicode MS" w:hAnsi="Arial Narrow" w:cs="Calibri"/>
                <w:spacing w:val="-3"/>
                <w:lang w:val="es-MX"/>
              </w:rPr>
              <w:t>B</w:t>
            </w:r>
            <w:r w:rsidR="00BB52DA" w:rsidRPr="000B1BA9">
              <w:rPr>
                <w:rFonts w:ascii="Arial Narrow" w:eastAsia="Arial Unicode MS" w:hAnsi="Arial Narrow" w:cs="Calibri"/>
                <w:spacing w:val="-3"/>
                <w:lang w:val="es-MX"/>
              </w:rPr>
              <w:t>.</w:t>
            </w:r>
          </w:p>
        </w:tc>
        <w:tc>
          <w:tcPr>
            <w:tcW w:w="6946"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Calibri"/>
                <w:lang w:val="es-MX"/>
              </w:rPr>
            </w:pPr>
            <w:r w:rsidRPr="000B1BA9">
              <w:rPr>
                <w:rFonts w:ascii="Arial Narrow" w:eastAsia="Arial Unicode MS" w:hAnsi="Arial Narrow" w:cs="Calibri"/>
                <w:spacing w:val="-3"/>
                <w:lang w:val="es-MX"/>
              </w:rPr>
              <w:t xml:space="preserve">TIPO B: </w:t>
            </w:r>
            <w:r w:rsidRPr="000B1BA9">
              <w:rPr>
                <w:rFonts w:ascii="Arial Narrow" w:hAnsi="Arial Narrow" w:cs="Calibri"/>
                <w:lang w:val="es-MX"/>
              </w:rPr>
              <w:t>Veh</w:t>
            </w:r>
            <w:r w:rsidR="00973649">
              <w:rPr>
                <w:rFonts w:ascii="Arial Narrow" w:hAnsi="Arial Narrow" w:cs="Calibri"/>
                <w:lang w:val="es-MX"/>
              </w:rPr>
              <w:t>ículos pesados: A</w:t>
            </w:r>
            <w:r w:rsidRPr="000B1BA9">
              <w:rPr>
                <w:rFonts w:ascii="Arial Narrow" w:hAnsi="Arial Narrow" w:cs="Calibri"/>
                <w:lang w:val="es-MX"/>
              </w:rPr>
              <w:t>quellos con un peso bruto vehicular mayor</w:t>
            </w:r>
            <w:r w:rsidR="004546E9">
              <w:rPr>
                <w:rFonts w:ascii="Arial Narrow" w:hAnsi="Arial Narrow" w:cs="Calibri"/>
                <w:lang w:val="es-MX"/>
              </w:rPr>
              <w:t xml:space="preserve"> a tres punto cinco toneladas.- </w:t>
            </w:r>
            <w:r w:rsidRPr="000B1BA9">
              <w:rPr>
                <w:rFonts w:ascii="Arial Narrow" w:hAnsi="Arial Narrow" w:cs="Calibri"/>
                <w:lang w:val="es-MX"/>
              </w:rPr>
              <w:t>Microbús y minibús, autobuses, camiones de dos o más eje</w:t>
            </w:r>
            <w:r w:rsidR="00973649">
              <w:rPr>
                <w:rFonts w:ascii="Arial Narrow" w:hAnsi="Arial Narrow" w:cs="Calibri"/>
                <w:lang w:val="es-MX"/>
              </w:rPr>
              <w:t>s, remolques y semirremolques, e</w:t>
            </w:r>
            <w:r w:rsidRPr="000B1BA9">
              <w:rPr>
                <w:rFonts w:ascii="Arial Narrow" w:hAnsi="Arial Narrow" w:cs="Calibri"/>
                <w:lang w:val="es-MX"/>
              </w:rPr>
              <w:t>quipo especial movible, vehículos con grúa.</w:t>
            </w:r>
            <w:r w:rsidRPr="000B1BA9">
              <w:rPr>
                <w:rFonts w:ascii="Arial Narrow" w:eastAsia="Arial Unicode MS" w:hAnsi="Arial Narrow" w:cs="Calibri"/>
                <w:spacing w:val="-3"/>
                <w:lang w:val="es-MX"/>
              </w:rPr>
              <w:tab/>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0E0E41" w:rsidP="00540FCE">
            <w:pPr>
              <w:suppressAutoHyphens/>
              <w:jc w:val="right"/>
              <w:rPr>
                <w:rFonts w:ascii="Arial Narrow" w:hAnsi="Arial Narrow" w:cs="Calibri"/>
                <w:lang w:val="es-MX"/>
              </w:rPr>
            </w:pPr>
            <w:r w:rsidRPr="000B1BA9">
              <w:rPr>
                <w:rFonts w:ascii="Arial Narrow" w:hAnsi="Arial Narrow" w:cs="Calibri"/>
                <w:lang w:val="es-MX"/>
              </w:rPr>
              <w:t xml:space="preserve"> $ </w:t>
            </w:r>
            <w:r w:rsidR="00791661" w:rsidRPr="000B1BA9">
              <w:rPr>
                <w:rFonts w:ascii="Arial Narrow" w:hAnsi="Arial Narrow" w:cs="Calibri"/>
                <w:lang w:val="es-MX"/>
              </w:rPr>
              <w:t>1,039.00</w:t>
            </w:r>
          </w:p>
        </w:tc>
      </w:tr>
      <w:tr w:rsidR="00DB08A5" w:rsidRPr="000B1BA9" w:rsidTr="000E0E41">
        <w:tc>
          <w:tcPr>
            <w:tcW w:w="567" w:type="dxa"/>
            <w:tcBorders>
              <w:top w:val="single" w:sz="4" w:space="0" w:color="000000"/>
              <w:left w:val="single" w:sz="4" w:space="0" w:color="000000"/>
              <w:bottom w:val="single" w:sz="4" w:space="0" w:color="000000"/>
            </w:tcBorders>
            <w:shd w:val="clear" w:color="auto" w:fill="auto"/>
          </w:tcPr>
          <w:p w:rsidR="00DB08A5" w:rsidRPr="000B1BA9" w:rsidRDefault="00DB08A5" w:rsidP="00C74900">
            <w:pPr>
              <w:tabs>
                <w:tab w:val="left" w:pos="-720"/>
              </w:tabs>
              <w:suppressAutoHyphens/>
              <w:jc w:val="center"/>
              <w:rPr>
                <w:rFonts w:ascii="Arial Narrow" w:eastAsia="Arial Unicode MS" w:hAnsi="Arial Narrow" w:cs="Calibri"/>
                <w:spacing w:val="-3"/>
                <w:lang w:val="es-MX"/>
              </w:rPr>
            </w:pPr>
          </w:p>
        </w:tc>
        <w:tc>
          <w:tcPr>
            <w:tcW w:w="6946" w:type="dxa"/>
            <w:tcBorders>
              <w:top w:val="single" w:sz="4" w:space="0" w:color="000000"/>
              <w:left w:val="single" w:sz="4" w:space="0" w:color="000000"/>
              <w:bottom w:val="single" w:sz="4" w:space="0" w:color="000000"/>
            </w:tcBorders>
            <w:shd w:val="clear" w:color="auto" w:fill="auto"/>
          </w:tcPr>
          <w:p w:rsidR="00DB08A5" w:rsidRPr="000B1BA9" w:rsidRDefault="00CA0E37" w:rsidP="00540FCE">
            <w:pPr>
              <w:tabs>
                <w:tab w:val="left" w:pos="-720"/>
              </w:tabs>
              <w:suppressAutoHyphens/>
              <w:jc w:val="both"/>
              <w:rPr>
                <w:rFonts w:ascii="Arial Narrow" w:eastAsia="Arial Unicode MS" w:hAnsi="Arial Narrow" w:cs="Calibri"/>
                <w:spacing w:val="-3"/>
                <w:lang w:val="es-MX"/>
              </w:rPr>
            </w:pPr>
            <w:r w:rsidRPr="000B1BA9">
              <w:rPr>
                <w:rFonts w:ascii="Arial Narrow" w:eastAsia="Arial Unicode MS" w:hAnsi="Arial Narrow" w:cs="Calibri"/>
                <w:spacing w:val="-3"/>
                <w:lang w:val="es-MX"/>
              </w:rPr>
              <w:t>1</w:t>
            </w:r>
            <w:r w:rsidR="00B83302" w:rsidRPr="000B1BA9">
              <w:rPr>
                <w:rFonts w:ascii="Arial Narrow" w:eastAsia="Arial Unicode MS" w:hAnsi="Arial Narrow" w:cs="Calibri"/>
                <w:spacing w:val="-3"/>
                <w:lang w:val="es-MX"/>
              </w:rPr>
              <w:t xml:space="preserve">) </w:t>
            </w:r>
            <w:r w:rsidR="00B338A2">
              <w:rPr>
                <w:rFonts w:ascii="Arial Narrow" w:eastAsia="Arial Unicode MS" w:hAnsi="Arial Narrow" w:cs="Calibri"/>
                <w:spacing w:val="-3"/>
                <w:lang w:val="es-MX"/>
              </w:rPr>
              <w:t>Por cada k</w:t>
            </w:r>
            <w:r w:rsidR="00DB08A5" w:rsidRPr="000B1BA9">
              <w:rPr>
                <w:rFonts w:ascii="Arial Narrow" w:eastAsia="Arial Unicode MS" w:hAnsi="Arial Narrow" w:cs="Calibri"/>
                <w:spacing w:val="-3"/>
                <w:lang w:val="es-MX"/>
              </w:rPr>
              <w:t>ilómetro adicional a los 10 kilómetros</w:t>
            </w:r>
            <w:r w:rsidR="00B338A2">
              <w:rPr>
                <w:rFonts w:ascii="Arial Narrow" w:eastAsia="Arial Unicode MS" w:hAnsi="Arial Narrow" w:cs="Calibri"/>
                <w:spacing w:val="-3"/>
                <w:lang w:val="es-MX"/>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B08A5" w:rsidRPr="000B1BA9" w:rsidRDefault="000E0E41" w:rsidP="00540FCE">
            <w:pPr>
              <w:suppressAutoHyphens/>
              <w:jc w:val="right"/>
              <w:rPr>
                <w:rFonts w:ascii="Arial Narrow" w:hAnsi="Arial Narrow" w:cs="Calibri"/>
                <w:lang w:val="es-MX"/>
              </w:rPr>
            </w:pPr>
            <w:r w:rsidRPr="000B1BA9">
              <w:rPr>
                <w:rFonts w:ascii="Arial Narrow" w:hAnsi="Arial Narrow" w:cs="Calibri"/>
                <w:lang w:val="es-MX"/>
              </w:rPr>
              <w:t xml:space="preserve">$ </w:t>
            </w:r>
            <w:r w:rsidR="00DB08A5" w:rsidRPr="000B1BA9">
              <w:rPr>
                <w:rFonts w:ascii="Arial Narrow" w:hAnsi="Arial Narrow" w:cs="Calibri"/>
                <w:lang w:val="es-MX"/>
              </w:rPr>
              <w:t>40.00</w:t>
            </w:r>
          </w:p>
        </w:tc>
      </w:tr>
      <w:tr w:rsidR="00791661" w:rsidRPr="000B1BA9" w:rsidTr="000E0E41">
        <w:tc>
          <w:tcPr>
            <w:tcW w:w="567" w:type="dxa"/>
            <w:tcBorders>
              <w:top w:val="single" w:sz="4" w:space="0" w:color="000000"/>
              <w:left w:val="single" w:sz="4" w:space="0" w:color="000000"/>
              <w:bottom w:val="single" w:sz="4" w:space="0" w:color="000000"/>
            </w:tcBorders>
            <w:shd w:val="clear" w:color="auto" w:fill="auto"/>
          </w:tcPr>
          <w:p w:rsidR="00791661" w:rsidRPr="000B1BA9" w:rsidRDefault="00BB52DA" w:rsidP="00C74900">
            <w:pPr>
              <w:tabs>
                <w:tab w:val="left" w:pos="-720"/>
              </w:tabs>
              <w:suppressAutoHyphens/>
              <w:jc w:val="center"/>
              <w:rPr>
                <w:rFonts w:ascii="Arial Narrow" w:eastAsia="Arial Unicode MS" w:hAnsi="Arial Narrow" w:cs="Calibri"/>
                <w:spacing w:val="-3"/>
                <w:lang w:val="es-MX"/>
              </w:rPr>
            </w:pPr>
            <w:r w:rsidRPr="000B1BA9">
              <w:rPr>
                <w:rFonts w:ascii="Arial Narrow" w:eastAsia="Arial Unicode MS" w:hAnsi="Arial Narrow" w:cs="Calibri"/>
                <w:spacing w:val="-3"/>
                <w:lang w:val="es-MX"/>
              </w:rPr>
              <w:t>C.</w:t>
            </w:r>
          </w:p>
        </w:tc>
        <w:tc>
          <w:tcPr>
            <w:tcW w:w="6946"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Unicode MS" w:hAnsi="Arial Narrow" w:cs="Calibri"/>
                <w:spacing w:val="-3"/>
                <w:lang w:val="es-MX"/>
              </w:rPr>
            </w:pPr>
            <w:r w:rsidRPr="000B1BA9">
              <w:rPr>
                <w:rFonts w:ascii="Arial Narrow" w:eastAsia="Arial Unicode MS" w:hAnsi="Arial Narrow" w:cs="Calibri"/>
                <w:spacing w:val="-3"/>
                <w:lang w:val="es-MX"/>
              </w:rPr>
              <w:t>TIPO C:</w:t>
            </w:r>
            <w:r w:rsidR="00185C4C" w:rsidRPr="000B1BA9">
              <w:rPr>
                <w:rFonts w:ascii="Arial Narrow" w:eastAsia="Arial Unicode MS" w:hAnsi="Arial Narrow" w:cs="Calibri"/>
                <w:spacing w:val="-3"/>
                <w:lang w:val="es-MX"/>
              </w:rPr>
              <w:t xml:space="preserve"> </w:t>
            </w:r>
            <w:r w:rsidRPr="000B1BA9">
              <w:rPr>
                <w:rFonts w:ascii="Arial Narrow" w:hAnsi="Arial Narrow" w:cs="Calibri"/>
                <w:lang w:val="es-MX"/>
              </w:rPr>
              <w:t>Mono o biplaza.- Bicicletas, triciclos y bi</w:t>
            </w:r>
            <w:r w:rsidR="00B338A2">
              <w:rPr>
                <w:rFonts w:ascii="Arial Narrow" w:hAnsi="Arial Narrow" w:cs="Calibri"/>
                <w:lang w:val="es-MX"/>
              </w:rPr>
              <w:t xml:space="preserve">cicletas adaptadas, </w:t>
            </w:r>
            <w:proofErr w:type="spellStart"/>
            <w:r w:rsidR="00B338A2">
              <w:rPr>
                <w:rFonts w:ascii="Arial Narrow" w:hAnsi="Arial Narrow" w:cs="Calibri"/>
                <w:lang w:val="es-MX"/>
              </w:rPr>
              <w:t>bicimotos</w:t>
            </w:r>
            <w:proofErr w:type="spellEnd"/>
            <w:r w:rsidR="00B338A2">
              <w:rPr>
                <w:rFonts w:ascii="Arial Narrow" w:hAnsi="Arial Narrow" w:cs="Calibri"/>
                <w:lang w:val="es-MX"/>
              </w:rPr>
              <w:t>, t</w:t>
            </w:r>
            <w:r w:rsidRPr="000B1BA9">
              <w:rPr>
                <w:rFonts w:ascii="Arial Narrow" w:hAnsi="Arial Narrow" w:cs="Calibri"/>
                <w:lang w:val="es-MX"/>
              </w:rPr>
              <w:t xml:space="preserve">riciclos automotores y </w:t>
            </w:r>
            <w:proofErr w:type="spellStart"/>
            <w:r w:rsidRPr="000B1BA9">
              <w:rPr>
                <w:rFonts w:ascii="Arial Narrow" w:hAnsi="Arial Narrow" w:cs="Calibri"/>
                <w:lang w:val="es-MX"/>
              </w:rPr>
              <w:t>tetramotos</w:t>
            </w:r>
            <w:proofErr w:type="spellEnd"/>
            <w:r w:rsidRPr="000B1BA9">
              <w:rPr>
                <w:rFonts w:ascii="Arial Narrow" w:hAnsi="Arial Narrow" w:cs="Calibri"/>
                <w:lang w:val="es-MX"/>
              </w:rPr>
              <w:t>, motonetas y motocicletas.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0E0E41" w:rsidP="00540FCE">
            <w:pPr>
              <w:suppressAutoHyphens/>
              <w:jc w:val="right"/>
              <w:rPr>
                <w:rFonts w:ascii="Arial Narrow" w:hAnsi="Arial Narrow" w:cs="Calibri"/>
                <w:lang w:val="es-MX"/>
              </w:rPr>
            </w:pPr>
            <w:r w:rsidRPr="000B1BA9">
              <w:rPr>
                <w:rFonts w:ascii="Arial Narrow" w:hAnsi="Arial Narrow" w:cs="Calibri"/>
                <w:lang w:val="es-MX"/>
              </w:rPr>
              <w:t xml:space="preserve">$ </w:t>
            </w:r>
            <w:r w:rsidR="00791661" w:rsidRPr="000B1BA9">
              <w:rPr>
                <w:rFonts w:ascii="Arial Narrow" w:hAnsi="Arial Narrow" w:cs="Calibri"/>
                <w:lang w:val="es-MX"/>
              </w:rPr>
              <w:t>144.00</w:t>
            </w:r>
          </w:p>
        </w:tc>
      </w:tr>
      <w:tr w:rsidR="00DB08A5" w:rsidRPr="000B1BA9" w:rsidTr="000E0E41">
        <w:tc>
          <w:tcPr>
            <w:tcW w:w="567" w:type="dxa"/>
            <w:tcBorders>
              <w:top w:val="single" w:sz="4" w:space="0" w:color="000000"/>
              <w:left w:val="single" w:sz="4" w:space="0" w:color="000000"/>
              <w:bottom w:val="single" w:sz="4" w:space="0" w:color="000000"/>
            </w:tcBorders>
            <w:shd w:val="clear" w:color="auto" w:fill="auto"/>
          </w:tcPr>
          <w:p w:rsidR="00DB08A5" w:rsidRPr="000B1BA9" w:rsidRDefault="00DB08A5" w:rsidP="00C74900">
            <w:pPr>
              <w:tabs>
                <w:tab w:val="left" w:pos="-720"/>
              </w:tabs>
              <w:suppressAutoHyphens/>
              <w:jc w:val="center"/>
              <w:rPr>
                <w:rFonts w:ascii="Arial Narrow" w:eastAsia="Arial Unicode MS" w:hAnsi="Arial Narrow" w:cs="Calibri"/>
                <w:spacing w:val="-3"/>
                <w:lang w:val="es-MX"/>
              </w:rPr>
            </w:pPr>
          </w:p>
        </w:tc>
        <w:tc>
          <w:tcPr>
            <w:tcW w:w="6946" w:type="dxa"/>
            <w:tcBorders>
              <w:top w:val="single" w:sz="4" w:space="0" w:color="000000"/>
              <w:left w:val="single" w:sz="4" w:space="0" w:color="000000"/>
              <w:bottom w:val="single" w:sz="4" w:space="0" w:color="000000"/>
            </w:tcBorders>
            <w:shd w:val="clear" w:color="auto" w:fill="auto"/>
          </w:tcPr>
          <w:p w:rsidR="00DB08A5" w:rsidRPr="000B1BA9" w:rsidRDefault="00CA0E37" w:rsidP="00540FCE">
            <w:pPr>
              <w:tabs>
                <w:tab w:val="left" w:pos="-720"/>
              </w:tabs>
              <w:suppressAutoHyphens/>
              <w:jc w:val="both"/>
              <w:rPr>
                <w:rFonts w:ascii="Arial Narrow" w:eastAsia="Arial Unicode MS" w:hAnsi="Arial Narrow" w:cs="Calibri"/>
                <w:spacing w:val="-3"/>
                <w:lang w:val="es-MX"/>
              </w:rPr>
            </w:pPr>
            <w:r w:rsidRPr="000B1BA9">
              <w:rPr>
                <w:rFonts w:ascii="Arial Narrow" w:eastAsia="Arial Unicode MS" w:hAnsi="Arial Narrow" w:cs="Calibri"/>
                <w:spacing w:val="-3"/>
                <w:lang w:val="es-MX"/>
              </w:rPr>
              <w:t>1</w:t>
            </w:r>
            <w:r w:rsidR="00B83302" w:rsidRPr="000B1BA9">
              <w:rPr>
                <w:rFonts w:ascii="Arial Narrow" w:eastAsia="Arial Unicode MS" w:hAnsi="Arial Narrow" w:cs="Calibri"/>
                <w:spacing w:val="-3"/>
                <w:lang w:val="es-MX"/>
              </w:rPr>
              <w:t xml:space="preserve">) </w:t>
            </w:r>
            <w:r w:rsidR="00B338A2">
              <w:rPr>
                <w:rFonts w:ascii="Arial Narrow" w:eastAsia="Arial Unicode MS" w:hAnsi="Arial Narrow" w:cs="Calibri"/>
                <w:spacing w:val="-3"/>
                <w:lang w:val="es-MX"/>
              </w:rPr>
              <w:t>Por cada k</w:t>
            </w:r>
            <w:r w:rsidR="00DB08A5" w:rsidRPr="000B1BA9">
              <w:rPr>
                <w:rFonts w:ascii="Arial Narrow" w:eastAsia="Arial Unicode MS" w:hAnsi="Arial Narrow" w:cs="Calibri"/>
                <w:spacing w:val="-3"/>
                <w:lang w:val="es-MX"/>
              </w:rPr>
              <w:t>ilómetro adicional a los 10 kilómetros</w:t>
            </w:r>
            <w:r w:rsidR="00B338A2">
              <w:rPr>
                <w:rFonts w:ascii="Arial Narrow" w:eastAsia="Arial Unicode MS" w:hAnsi="Arial Narrow" w:cs="Calibri"/>
                <w:spacing w:val="-3"/>
                <w:lang w:val="es-MX"/>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B08A5" w:rsidRPr="000B1BA9" w:rsidRDefault="000E0E41" w:rsidP="00540FCE">
            <w:pPr>
              <w:suppressAutoHyphens/>
              <w:jc w:val="right"/>
              <w:rPr>
                <w:rFonts w:ascii="Arial Narrow" w:hAnsi="Arial Narrow" w:cs="Calibri"/>
                <w:lang w:val="es-MX"/>
              </w:rPr>
            </w:pPr>
            <w:r w:rsidRPr="000B1BA9">
              <w:rPr>
                <w:rFonts w:ascii="Arial Narrow" w:hAnsi="Arial Narrow" w:cs="Calibri"/>
                <w:lang w:val="es-MX"/>
              </w:rPr>
              <w:t xml:space="preserve">$ </w:t>
            </w:r>
            <w:r w:rsidR="00DB08A5" w:rsidRPr="000B1BA9">
              <w:rPr>
                <w:rFonts w:ascii="Arial Narrow" w:hAnsi="Arial Narrow" w:cs="Calibri"/>
                <w:lang w:val="es-MX"/>
              </w:rPr>
              <w:t>14.00</w:t>
            </w:r>
          </w:p>
        </w:tc>
      </w:tr>
      <w:tr w:rsidR="00DB08A5" w:rsidRPr="000B1BA9" w:rsidTr="000E0E41">
        <w:tc>
          <w:tcPr>
            <w:tcW w:w="567" w:type="dxa"/>
            <w:tcBorders>
              <w:top w:val="single" w:sz="4" w:space="0" w:color="000000"/>
              <w:left w:val="single" w:sz="4" w:space="0" w:color="000000"/>
              <w:bottom w:val="single" w:sz="4" w:space="0" w:color="000000"/>
            </w:tcBorders>
            <w:shd w:val="clear" w:color="auto" w:fill="auto"/>
          </w:tcPr>
          <w:p w:rsidR="00DB08A5" w:rsidRPr="000B1BA9" w:rsidRDefault="00BB52DA" w:rsidP="00C74900">
            <w:pPr>
              <w:tabs>
                <w:tab w:val="left" w:pos="-720"/>
              </w:tabs>
              <w:suppressAutoHyphens/>
              <w:jc w:val="center"/>
              <w:rPr>
                <w:rFonts w:ascii="Arial Narrow" w:eastAsia="Arial Unicode MS" w:hAnsi="Arial Narrow" w:cs="Calibri"/>
                <w:spacing w:val="-3"/>
                <w:lang w:val="es-MX"/>
              </w:rPr>
            </w:pPr>
            <w:r w:rsidRPr="000B1BA9">
              <w:rPr>
                <w:rFonts w:ascii="Arial Narrow" w:eastAsia="Arial Unicode MS" w:hAnsi="Arial Narrow" w:cs="Calibri"/>
                <w:spacing w:val="-3"/>
                <w:lang w:val="es-MX"/>
              </w:rPr>
              <w:t>D.</w:t>
            </w:r>
          </w:p>
        </w:tc>
        <w:tc>
          <w:tcPr>
            <w:tcW w:w="6946" w:type="dxa"/>
            <w:tcBorders>
              <w:top w:val="single" w:sz="4" w:space="0" w:color="000000"/>
              <w:left w:val="single" w:sz="4" w:space="0" w:color="000000"/>
              <w:bottom w:val="single" w:sz="4" w:space="0" w:color="000000"/>
            </w:tcBorders>
            <w:shd w:val="clear" w:color="auto" w:fill="auto"/>
          </w:tcPr>
          <w:p w:rsidR="00DB08A5" w:rsidRPr="000B1BA9" w:rsidRDefault="00DB08A5" w:rsidP="00540FCE">
            <w:pPr>
              <w:tabs>
                <w:tab w:val="left" w:pos="-720"/>
              </w:tabs>
              <w:suppressAutoHyphens/>
              <w:jc w:val="both"/>
              <w:rPr>
                <w:rFonts w:ascii="Arial Narrow" w:eastAsia="Arial Unicode MS" w:hAnsi="Arial Narrow" w:cs="Calibri"/>
                <w:spacing w:val="-3"/>
                <w:lang w:val="es-MX"/>
              </w:rPr>
            </w:pPr>
            <w:r w:rsidRPr="000B1BA9">
              <w:rPr>
                <w:rFonts w:ascii="Arial Narrow" w:eastAsia="Arial Unicode MS" w:hAnsi="Arial Narrow" w:cs="Calibri"/>
                <w:spacing w:val="-3"/>
                <w:lang w:val="es-MX"/>
              </w:rPr>
              <w:t>TIPO D:</w:t>
            </w:r>
            <w:r w:rsidRPr="000B1BA9">
              <w:rPr>
                <w:rFonts w:ascii="Arial Narrow" w:hAnsi="Arial Narrow" w:cs="Calibri"/>
                <w:lang w:val="es-MX"/>
              </w:rPr>
              <w:t xml:space="preserve"> Tractores y vehículos agrícolas. No aplica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B08A5" w:rsidRPr="000B1BA9" w:rsidRDefault="000E0E41" w:rsidP="00540FCE">
            <w:pPr>
              <w:suppressAutoHyphens/>
              <w:jc w:val="right"/>
              <w:rPr>
                <w:rFonts w:ascii="Arial Narrow" w:hAnsi="Arial Narrow" w:cs="Calibri"/>
                <w:lang w:val="es-MX"/>
              </w:rPr>
            </w:pPr>
            <w:r w:rsidRPr="000B1BA9">
              <w:rPr>
                <w:rFonts w:ascii="Arial Narrow" w:hAnsi="Arial Narrow" w:cs="Calibri"/>
                <w:lang w:val="es-MX"/>
              </w:rPr>
              <w:t xml:space="preserve">$ </w:t>
            </w:r>
            <w:r w:rsidR="00DB08A5" w:rsidRPr="000B1BA9">
              <w:rPr>
                <w:rFonts w:ascii="Arial Narrow" w:hAnsi="Arial Narrow" w:cs="Calibri"/>
                <w:lang w:val="es-MX"/>
              </w:rPr>
              <w:t>0.00</w:t>
            </w:r>
          </w:p>
        </w:tc>
      </w:tr>
      <w:tr w:rsidR="00DB08A5" w:rsidRPr="000B1BA9" w:rsidTr="000E0E41">
        <w:tc>
          <w:tcPr>
            <w:tcW w:w="567" w:type="dxa"/>
            <w:tcBorders>
              <w:top w:val="single" w:sz="4" w:space="0" w:color="000000"/>
              <w:left w:val="single" w:sz="4" w:space="0" w:color="000000"/>
              <w:bottom w:val="single" w:sz="4" w:space="0" w:color="000000"/>
            </w:tcBorders>
            <w:shd w:val="clear" w:color="auto" w:fill="auto"/>
          </w:tcPr>
          <w:p w:rsidR="00DB08A5" w:rsidRPr="000B1BA9" w:rsidRDefault="00DB08A5" w:rsidP="00540FCE">
            <w:pPr>
              <w:tabs>
                <w:tab w:val="left" w:pos="-720"/>
              </w:tabs>
              <w:suppressAutoHyphens/>
              <w:jc w:val="right"/>
              <w:rPr>
                <w:rFonts w:ascii="Arial Narrow" w:eastAsia="Arial Unicode MS" w:hAnsi="Arial Narrow" w:cs="Calibri"/>
                <w:spacing w:val="-3"/>
                <w:lang w:val="es-MX"/>
              </w:rPr>
            </w:pPr>
          </w:p>
        </w:tc>
        <w:tc>
          <w:tcPr>
            <w:tcW w:w="6946" w:type="dxa"/>
            <w:tcBorders>
              <w:top w:val="single" w:sz="4" w:space="0" w:color="000000"/>
              <w:left w:val="single" w:sz="4" w:space="0" w:color="000000"/>
              <w:bottom w:val="single" w:sz="4" w:space="0" w:color="000000"/>
            </w:tcBorders>
            <w:shd w:val="clear" w:color="auto" w:fill="auto"/>
          </w:tcPr>
          <w:p w:rsidR="00DB08A5" w:rsidRPr="000B1BA9" w:rsidRDefault="00CA0E37" w:rsidP="00540FCE">
            <w:pPr>
              <w:tabs>
                <w:tab w:val="left" w:pos="-720"/>
              </w:tabs>
              <w:suppressAutoHyphens/>
              <w:jc w:val="both"/>
              <w:rPr>
                <w:rFonts w:ascii="Arial Narrow" w:eastAsia="Arial Unicode MS" w:hAnsi="Arial Narrow" w:cs="Calibri"/>
                <w:spacing w:val="-3"/>
                <w:lang w:val="es-MX"/>
              </w:rPr>
            </w:pPr>
            <w:r w:rsidRPr="000B1BA9">
              <w:rPr>
                <w:rFonts w:ascii="Arial Narrow" w:eastAsia="Arial Unicode MS" w:hAnsi="Arial Narrow" w:cs="Calibri"/>
                <w:spacing w:val="-3"/>
                <w:lang w:val="es-MX"/>
              </w:rPr>
              <w:t>1</w:t>
            </w:r>
            <w:r w:rsidR="00B83302" w:rsidRPr="000B1BA9">
              <w:rPr>
                <w:rFonts w:ascii="Arial Narrow" w:eastAsia="Arial Unicode MS" w:hAnsi="Arial Narrow" w:cs="Calibri"/>
                <w:spacing w:val="-3"/>
                <w:lang w:val="es-MX"/>
              </w:rPr>
              <w:t xml:space="preserve">) </w:t>
            </w:r>
            <w:r w:rsidR="00B338A2">
              <w:rPr>
                <w:rFonts w:ascii="Arial Narrow" w:eastAsia="Arial Unicode MS" w:hAnsi="Arial Narrow" w:cs="Calibri"/>
                <w:spacing w:val="-3"/>
                <w:lang w:val="es-MX"/>
              </w:rPr>
              <w:t>Por cada k</w:t>
            </w:r>
            <w:r w:rsidR="00DB08A5" w:rsidRPr="000B1BA9">
              <w:rPr>
                <w:rFonts w:ascii="Arial Narrow" w:eastAsia="Arial Unicode MS" w:hAnsi="Arial Narrow" w:cs="Calibri"/>
                <w:spacing w:val="-3"/>
                <w:lang w:val="es-MX"/>
              </w:rPr>
              <w:t>ilómetro adicional a los 10 kilómetros</w:t>
            </w:r>
            <w:r w:rsidR="00B338A2">
              <w:rPr>
                <w:rFonts w:ascii="Arial Narrow" w:eastAsia="Arial Unicode MS" w:hAnsi="Arial Narrow" w:cs="Calibri"/>
                <w:spacing w:val="-3"/>
                <w:lang w:val="es-MX"/>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B08A5" w:rsidRPr="000B1BA9" w:rsidRDefault="000E0E41" w:rsidP="00540FCE">
            <w:pPr>
              <w:suppressAutoHyphens/>
              <w:jc w:val="right"/>
              <w:rPr>
                <w:rFonts w:ascii="Arial Narrow" w:hAnsi="Arial Narrow" w:cs="Calibri"/>
                <w:lang w:val="es-MX"/>
              </w:rPr>
            </w:pPr>
            <w:r w:rsidRPr="000B1BA9">
              <w:rPr>
                <w:rFonts w:ascii="Arial Narrow" w:hAnsi="Arial Narrow" w:cs="Calibri"/>
                <w:lang w:val="es-MX"/>
              </w:rPr>
              <w:t xml:space="preserve"> $ </w:t>
            </w:r>
            <w:r w:rsidR="00DB08A5" w:rsidRPr="000B1BA9">
              <w:rPr>
                <w:rFonts w:ascii="Arial Narrow" w:hAnsi="Arial Narrow" w:cs="Calibri"/>
                <w:lang w:val="es-MX"/>
              </w:rPr>
              <w:t>0.00</w:t>
            </w:r>
          </w:p>
        </w:tc>
      </w:tr>
    </w:tbl>
    <w:p w:rsidR="006B1B8B" w:rsidRPr="000B1BA9" w:rsidRDefault="006B1B8B" w:rsidP="00540FCE">
      <w:pPr>
        <w:tabs>
          <w:tab w:val="left" w:pos="-720"/>
        </w:tabs>
        <w:suppressAutoHyphens/>
        <w:ind w:hanging="709"/>
        <w:jc w:val="both"/>
        <w:rPr>
          <w:rFonts w:ascii="Arial Narrow" w:eastAsia="Arial Unicode MS" w:hAnsi="Arial Narrow" w:cs="Calibri"/>
          <w:spacing w:val="-3"/>
          <w:lang w:val="es-MX"/>
        </w:rPr>
      </w:pPr>
    </w:p>
    <w:p w:rsidR="006B1B8B" w:rsidRPr="000B1BA9" w:rsidRDefault="006B1B8B" w:rsidP="00540FCE">
      <w:pPr>
        <w:spacing w:before="100" w:beforeAutospacing="1" w:after="100" w:afterAutospacing="1"/>
        <w:jc w:val="both"/>
        <w:rPr>
          <w:rFonts w:ascii="Arial Narrow" w:hAnsi="Arial Narrow" w:cs="Calibri"/>
          <w:lang w:val="es-MX" w:eastAsia="es-MX"/>
        </w:rPr>
      </w:pPr>
      <w:r w:rsidRPr="000B1BA9">
        <w:rPr>
          <w:rFonts w:ascii="Arial Narrow" w:hAnsi="Arial Narrow" w:cs="Calibri"/>
          <w:lang w:val="es-MX" w:eastAsia="es-MX"/>
        </w:rPr>
        <w:t xml:space="preserve">Los gastos derivados por concepto de retiro, arrastre o aseguramiento de vehículos de la vía pública, en los cuales se haga uso auxiliar de grúas de servicio público concesionado, de acuerdo al Artículo </w:t>
      </w:r>
      <w:r w:rsidRPr="000B1BA9">
        <w:rPr>
          <w:rFonts w:ascii="Arial Narrow" w:hAnsi="Arial Narrow" w:cs="Calibri"/>
          <w:color w:val="000000"/>
          <w:lang w:val="es-MX" w:eastAsia="es-MX"/>
        </w:rPr>
        <w:t>82</w:t>
      </w:r>
      <w:r w:rsidR="0095402C" w:rsidRPr="000B1BA9">
        <w:rPr>
          <w:rFonts w:ascii="Arial Narrow" w:hAnsi="Arial Narrow" w:cs="Calibri"/>
          <w:color w:val="000000"/>
          <w:lang w:val="es-MX" w:eastAsia="es-MX"/>
        </w:rPr>
        <w:t xml:space="preserve"> d</w:t>
      </w:r>
      <w:r w:rsidRPr="000B1BA9">
        <w:rPr>
          <w:rFonts w:ascii="Arial Narrow" w:hAnsi="Arial Narrow" w:cs="Calibri"/>
          <w:color w:val="000000"/>
          <w:lang w:val="es-MX" w:eastAsia="es-MX"/>
        </w:rPr>
        <w:t>e la Ley de Tránsito y Vialidad del Estado de Michoacán, y/o sus futuras reformas o actualizaciones, y depositados en los lugares que disponga esta autoridad, previsto en el Artículo 61</w:t>
      </w:r>
      <w:r w:rsidRPr="000B1BA9">
        <w:rPr>
          <w:rFonts w:ascii="Arial Narrow" w:hAnsi="Arial Narrow" w:cs="Calibri"/>
          <w:color w:val="FF0000"/>
          <w:lang w:val="es-MX" w:eastAsia="es-MX"/>
        </w:rPr>
        <w:t xml:space="preserve"> </w:t>
      </w:r>
      <w:r w:rsidRPr="000B1BA9">
        <w:rPr>
          <w:rFonts w:ascii="Arial Narrow" w:hAnsi="Arial Narrow" w:cs="Calibri"/>
          <w:lang w:val="es-MX" w:eastAsia="es-MX"/>
        </w:rPr>
        <w:t>de la misma Ley, serán cubiertos íntegramente por sus propietarios, de acuerdo a las tarifas autorizadas por la autoridad competente en materia de concesiones.</w:t>
      </w:r>
    </w:p>
    <w:p w:rsidR="006B1B8B" w:rsidRPr="000B1BA9" w:rsidRDefault="006B1B8B" w:rsidP="00540FCE">
      <w:pPr>
        <w:spacing w:before="100" w:beforeAutospacing="1" w:after="100" w:afterAutospacing="1"/>
        <w:jc w:val="both"/>
        <w:rPr>
          <w:rFonts w:ascii="Arial Narrow" w:hAnsi="Arial Narrow" w:cs="Calibri"/>
          <w:lang w:val="es-MX" w:eastAsia="es-MX"/>
        </w:rPr>
      </w:pPr>
      <w:r w:rsidRPr="000B1BA9">
        <w:rPr>
          <w:rFonts w:ascii="Arial Narrow" w:hAnsi="Arial Narrow" w:cs="Calibri"/>
          <w:lang w:val="es-MX" w:eastAsia="es-MX"/>
        </w:rPr>
        <w:t>Los derechos por la prestación de los servicios a que se refiere este artículo, se pagarán en las ofici</w:t>
      </w:r>
      <w:r w:rsidR="00557533">
        <w:rPr>
          <w:rFonts w:ascii="Arial Narrow" w:hAnsi="Arial Narrow" w:cs="Calibri"/>
          <w:lang w:val="es-MX" w:eastAsia="es-MX"/>
        </w:rPr>
        <w:t>nas recaudadoras de la Secretarí</w:t>
      </w:r>
      <w:r w:rsidRPr="000B1BA9">
        <w:rPr>
          <w:rFonts w:ascii="Arial Narrow" w:hAnsi="Arial Narrow" w:cs="Calibri"/>
          <w:lang w:val="es-MX" w:eastAsia="es-MX"/>
        </w:rPr>
        <w:t>a de Finanzas y Administración, ub</w:t>
      </w:r>
      <w:r w:rsidR="006B4241">
        <w:rPr>
          <w:rFonts w:ascii="Arial Narrow" w:hAnsi="Arial Narrow" w:cs="Calibri"/>
          <w:lang w:val="es-MX" w:eastAsia="es-MX"/>
        </w:rPr>
        <w:t>icadas en las cabeceras de los m</w:t>
      </w:r>
      <w:r w:rsidRPr="000B1BA9">
        <w:rPr>
          <w:rFonts w:ascii="Arial Narrow" w:hAnsi="Arial Narrow" w:cs="Calibri"/>
          <w:lang w:val="es-MX" w:eastAsia="es-MX"/>
        </w:rPr>
        <w:t>unicipios que no han asumido la función de tránsito, conforme a las disposiciones legales que corresponden y que, por lo tanto, los servicios los presta el Gobierno del Estado; con excepción de los pagos de grúas y corralones de empresas concesionadas, las cuales serán cubiertas de acuerdo a las tarifas autorizadas por la autoridad competente en materia de concesiones.</w:t>
      </w:r>
    </w:p>
    <w:p w:rsidR="006B1B8B" w:rsidRPr="000B1BA9" w:rsidRDefault="006B4241" w:rsidP="00540FCE">
      <w:pPr>
        <w:suppressAutoHyphens/>
        <w:jc w:val="both"/>
        <w:rPr>
          <w:rFonts w:ascii="Arial Narrow" w:eastAsia="Arial Unicode MS" w:hAnsi="Arial Narrow" w:cs="Calibri"/>
          <w:spacing w:val="-3"/>
          <w:lang w:val="es-MX"/>
        </w:rPr>
      </w:pPr>
      <w:r>
        <w:rPr>
          <w:rFonts w:ascii="Arial Narrow" w:hAnsi="Arial Narrow" w:cs="Calibri"/>
          <w:lang w:val="es-MX"/>
        </w:rPr>
        <w:t>IV. Estudios, certificaciones, p</w:t>
      </w:r>
      <w:r w:rsidR="006B1B8B" w:rsidRPr="000B1BA9">
        <w:rPr>
          <w:rFonts w:ascii="Arial Narrow" w:hAnsi="Arial Narrow" w:cs="Calibri"/>
          <w:lang w:val="es-MX"/>
        </w:rPr>
        <w:t>ermisos o documentos de interés particular: los derechos que causen los estudios, certificaciones o documentos, que obren en poder de la Dirección de Tránsito y Movilidad, y que sean de interés particular, como permiso o requisito para la realización de trámites o servicios, se regirán de acuerdo a la siguiente:</w:t>
      </w:r>
    </w:p>
    <w:p w:rsidR="006B1B8B" w:rsidRPr="000B1BA9" w:rsidRDefault="006B1B8B" w:rsidP="00540FCE">
      <w:pPr>
        <w:suppressAutoHyphens/>
        <w:rPr>
          <w:rFonts w:ascii="Arial Narrow" w:eastAsia="Arial Unicode MS" w:hAnsi="Arial Narrow" w:cs="Calibri"/>
          <w:spacing w:val="-3"/>
          <w:lang w:val="es-MX"/>
        </w:rPr>
      </w:pPr>
    </w:p>
    <w:tbl>
      <w:tblPr>
        <w:tblW w:w="8930" w:type="dxa"/>
        <w:tblInd w:w="250" w:type="dxa"/>
        <w:tblLayout w:type="fixed"/>
        <w:tblLook w:val="0000"/>
      </w:tblPr>
      <w:tblGrid>
        <w:gridCol w:w="567"/>
        <w:gridCol w:w="6946"/>
        <w:gridCol w:w="1417"/>
      </w:tblGrid>
      <w:tr w:rsidR="00791661" w:rsidRPr="000B1BA9" w:rsidTr="000E0E41">
        <w:tc>
          <w:tcPr>
            <w:tcW w:w="567" w:type="dxa"/>
            <w:tcBorders>
              <w:top w:val="single" w:sz="4" w:space="0" w:color="000000"/>
              <w:left w:val="single" w:sz="4" w:space="0" w:color="000000"/>
              <w:bottom w:val="single" w:sz="4" w:space="0" w:color="000000"/>
            </w:tcBorders>
            <w:shd w:val="clear" w:color="auto" w:fill="auto"/>
          </w:tcPr>
          <w:p w:rsidR="00791661" w:rsidRPr="000B1BA9" w:rsidRDefault="00C602B8" w:rsidP="00540FCE">
            <w:pPr>
              <w:tabs>
                <w:tab w:val="left" w:pos="-720"/>
              </w:tabs>
              <w:suppressAutoHyphens/>
              <w:jc w:val="center"/>
              <w:rPr>
                <w:rFonts w:ascii="Arial Narrow" w:eastAsia="Arial Unicode MS" w:hAnsi="Arial Narrow" w:cs="Calibri"/>
                <w:spacing w:val="-3"/>
                <w:lang w:val="es-MX"/>
              </w:rPr>
            </w:pPr>
            <w:r w:rsidRPr="000B1BA9">
              <w:rPr>
                <w:rFonts w:ascii="Arial Narrow" w:eastAsia="Arial Unicode MS" w:hAnsi="Arial Narrow" w:cs="Calibri"/>
                <w:spacing w:val="-3"/>
                <w:lang w:val="es-MX"/>
              </w:rPr>
              <w:lastRenderedPageBreak/>
              <w:t>A</w:t>
            </w:r>
            <w:r w:rsidR="00BB52DA" w:rsidRPr="000B1BA9">
              <w:rPr>
                <w:rFonts w:ascii="Arial Narrow" w:eastAsia="Arial Unicode MS" w:hAnsi="Arial Narrow" w:cs="Calibri"/>
                <w:spacing w:val="-3"/>
                <w:lang w:val="es-MX"/>
              </w:rPr>
              <w:t>.</w:t>
            </w:r>
          </w:p>
        </w:tc>
        <w:tc>
          <w:tcPr>
            <w:tcW w:w="6946" w:type="dxa"/>
            <w:tcBorders>
              <w:top w:val="single" w:sz="4" w:space="0" w:color="000000"/>
              <w:left w:val="single" w:sz="4" w:space="0" w:color="000000"/>
              <w:bottom w:val="single" w:sz="4" w:space="0" w:color="000000"/>
            </w:tcBorders>
            <w:shd w:val="clear" w:color="auto" w:fill="auto"/>
          </w:tcPr>
          <w:p w:rsidR="00791661" w:rsidRPr="000B1BA9" w:rsidRDefault="00C64CD8" w:rsidP="00540FCE">
            <w:pPr>
              <w:tabs>
                <w:tab w:val="left" w:pos="-720"/>
              </w:tabs>
              <w:suppressAutoHyphens/>
              <w:jc w:val="both"/>
              <w:rPr>
                <w:rFonts w:ascii="Arial Narrow" w:hAnsi="Arial Narrow" w:cs="Calibri"/>
                <w:lang w:val="es-MX"/>
              </w:rPr>
            </w:pPr>
            <w:r>
              <w:rPr>
                <w:rFonts w:ascii="Arial Narrow" w:eastAsia="Arial Unicode MS" w:hAnsi="Arial Narrow" w:cs="Calibri"/>
                <w:spacing w:val="-3"/>
                <w:lang w:val="es-MX"/>
              </w:rPr>
              <w:t>Certificado de no</w:t>
            </w:r>
            <w:r w:rsidR="00791661" w:rsidRPr="000B1BA9">
              <w:rPr>
                <w:rFonts w:ascii="Arial Narrow" w:eastAsia="Arial Unicode MS" w:hAnsi="Arial Narrow" w:cs="Calibri"/>
                <w:spacing w:val="-3"/>
                <w:lang w:val="es-MX"/>
              </w:rPr>
              <w:t xml:space="preserve"> infracción.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0E0E41" w:rsidP="007772CD">
            <w:pPr>
              <w:suppressAutoHyphens/>
              <w:jc w:val="right"/>
              <w:rPr>
                <w:rFonts w:ascii="Arial Narrow" w:hAnsi="Arial Narrow" w:cs="Calibri"/>
                <w:lang w:val="es-MX"/>
              </w:rPr>
            </w:pPr>
            <w:r w:rsidRPr="000B1BA9">
              <w:rPr>
                <w:rFonts w:ascii="Arial Narrow" w:hAnsi="Arial Narrow" w:cs="Calibri"/>
                <w:lang w:val="es-MX"/>
              </w:rPr>
              <w:t xml:space="preserve"> $ </w:t>
            </w:r>
            <w:r w:rsidR="000B1BA9" w:rsidRPr="000B1BA9">
              <w:rPr>
                <w:rFonts w:ascii="Arial Narrow" w:hAnsi="Arial Narrow" w:cs="Calibri"/>
                <w:lang w:val="es-MX"/>
              </w:rPr>
              <w:t>3</w:t>
            </w:r>
            <w:r w:rsidR="007772CD">
              <w:rPr>
                <w:rFonts w:ascii="Arial Narrow" w:hAnsi="Arial Narrow" w:cs="Calibri"/>
                <w:lang w:val="es-MX"/>
              </w:rPr>
              <w:t>5</w:t>
            </w:r>
            <w:r w:rsidR="00791661" w:rsidRPr="000B1BA9">
              <w:rPr>
                <w:rFonts w:ascii="Arial Narrow" w:hAnsi="Arial Narrow" w:cs="Calibri"/>
                <w:lang w:val="es-MX"/>
              </w:rPr>
              <w:t>.00</w:t>
            </w:r>
          </w:p>
        </w:tc>
      </w:tr>
      <w:tr w:rsidR="00791661" w:rsidRPr="000B1BA9" w:rsidTr="000E0E41">
        <w:tc>
          <w:tcPr>
            <w:tcW w:w="567" w:type="dxa"/>
            <w:tcBorders>
              <w:top w:val="single" w:sz="4" w:space="0" w:color="000000"/>
              <w:left w:val="single" w:sz="4" w:space="0" w:color="000000"/>
              <w:bottom w:val="single" w:sz="4" w:space="0" w:color="000000"/>
            </w:tcBorders>
            <w:shd w:val="clear" w:color="auto" w:fill="auto"/>
          </w:tcPr>
          <w:p w:rsidR="00791661" w:rsidRPr="000B1BA9" w:rsidRDefault="00C602B8" w:rsidP="00540FCE">
            <w:pPr>
              <w:tabs>
                <w:tab w:val="left" w:pos="-720"/>
              </w:tabs>
              <w:suppressAutoHyphens/>
              <w:jc w:val="center"/>
              <w:rPr>
                <w:rFonts w:ascii="Arial Narrow" w:eastAsia="Arial Unicode MS" w:hAnsi="Arial Narrow" w:cs="Calibri"/>
                <w:spacing w:val="-3"/>
                <w:lang w:val="es-MX"/>
              </w:rPr>
            </w:pPr>
            <w:r w:rsidRPr="000B1BA9">
              <w:rPr>
                <w:rFonts w:ascii="Arial Narrow" w:eastAsia="Arial Unicode MS" w:hAnsi="Arial Narrow" w:cs="Calibri"/>
                <w:spacing w:val="-3"/>
                <w:lang w:val="es-MX"/>
              </w:rPr>
              <w:t>B</w:t>
            </w:r>
            <w:r w:rsidR="00BB52DA" w:rsidRPr="000B1BA9">
              <w:rPr>
                <w:rFonts w:ascii="Arial Narrow" w:eastAsia="Arial Unicode MS" w:hAnsi="Arial Narrow" w:cs="Calibri"/>
                <w:spacing w:val="-3"/>
                <w:lang w:val="es-MX"/>
              </w:rPr>
              <w:t>.</w:t>
            </w:r>
          </w:p>
        </w:tc>
        <w:tc>
          <w:tcPr>
            <w:tcW w:w="6946"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Calibri"/>
                <w:lang w:val="es-MX"/>
              </w:rPr>
            </w:pPr>
            <w:r w:rsidRPr="000B1BA9">
              <w:rPr>
                <w:rFonts w:ascii="Arial Narrow" w:eastAsia="Arial Unicode MS" w:hAnsi="Arial Narrow" w:cs="Calibri"/>
                <w:spacing w:val="-3"/>
                <w:lang w:val="es-MX"/>
              </w:rPr>
              <w:t xml:space="preserve"> Permiso para circular con carga sobresaliente.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0E0E41" w:rsidP="00540FCE">
            <w:pPr>
              <w:suppressAutoHyphens/>
              <w:jc w:val="right"/>
              <w:rPr>
                <w:rFonts w:ascii="Arial Narrow" w:hAnsi="Arial Narrow" w:cs="Calibri"/>
                <w:lang w:val="es-MX"/>
              </w:rPr>
            </w:pPr>
            <w:r w:rsidRPr="000B1BA9">
              <w:rPr>
                <w:rFonts w:ascii="Arial Narrow" w:hAnsi="Arial Narrow" w:cs="Calibri"/>
                <w:lang w:val="es-MX"/>
              </w:rPr>
              <w:t xml:space="preserve">$ </w:t>
            </w:r>
            <w:r w:rsidR="00791661" w:rsidRPr="000B1BA9">
              <w:rPr>
                <w:rFonts w:ascii="Arial Narrow" w:hAnsi="Arial Narrow" w:cs="Calibri"/>
                <w:lang w:val="es-MX"/>
              </w:rPr>
              <w:t>123.00</w:t>
            </w:r>
          </w:p>
        </w:tc>
      </w:tr>
      <w:tr w:rsidR="00791661" w:rsidRPr="000B1BA9" w:rsidTr="000E0E41">
        <w:tc>
          <w:tcPr>
            <w:tcW w:w="567" w:type="dxa"/>
            <w:tcBorders>
              <w:top w:val="single" w:sz="4" w:space="0" w:color="000000"/>
              <w:left w:val="single" w:sz="4" w:space="0" w:color="000000"/>
              <w:bottom w:val="single" w:sz="4" w:space="0" w:color="000000"/>
            </w:tcBorders>
            <w:shd w:val="clear" w:color="auto" w:fill="auto"/>
          </w:tcPr>
          <w:p w:rsidR="00791661" w:rsidRPr="000B1BA9" w:rsidRDefault="00C602B8" w:rsidP="00540FCE">
            <w:pPr>
              <w:tabs>
                <w:tab w:val="left" w:pos="-720"/>
              </w:tabs>
              <w:suppressAutoHyphens/>
              <w:jc w:val="center"/>
              <w:rPr>
                <w:rFonts w:ascii="Arial Narrow" w:eastAsia="Arial Unicode MS" w:hAnsi="Arial Narrow" w:cs="Calibri"/>
                <w:spacing w:val="-3"/>
                <w:lang w:val="es-MX"/>
              </w:rPr>
            </w:pPr>
            <w:r w:rsidRPr="000B1BA9">
              <w:rPr>
                <w:rFonts w:ascii="Arial Narrow" w:eastAsia="Arial Unicode MS" w:hAnsi="Arial Narrow" w:cs="Calibri"/>
                <w:spacing w:val="-3"/>
                <w:lang w:val="es-MX"/>
              </w:rPr>
              <w:t>C</w:t>
            </w:r>
            <w:r w:rsidR="00BB52DA" w:rsidRPr="000B1BA9">
              <w:rPr>
                <w:rFonts w:ascii="Arial Narrow" w:eastAsia="Arial Unicode MS" w:hAnsi="Arial Narrow" w:cs="Calibri"/>
                <w:spacing w:val="-3"/>
                <w:lang w:val="es-MX"/>
              </w:rPr>
              <w:t>.</w:t>
            </w:r>
          </w:p>
        </w:tc>
        <w:tc>
          <w:tcPr>
            <w:tcW w:w="6946"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Unicode MS" w:hAnsi="Arial Narrow" w:cs="Calibri"/>
                <w:spacing w:val="-3"/>
                <w:lang w:val="es-MX"/>
              </w:rPr>
            </w:pPr>
            <w:r w:rsidRPr="000B1BA9">
              <w:rPr>
                <w:rFonts w:ascii="Arial Narrow" w:eastAsia="Arial Unicode MS" w:hAnsi="Arial Narrow" w:cs="Calibri"/>
                <w:spacing w:val="-3"/>
                <w:lang w:val="es-MX"/>
              </w:rPr>
              <w:t>Permiso para circular con aditamentos (polarizado).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0E0E41" w:rsidP="00540FCE">
            <w:pPr>
              <w:suppressAutoHyphens/>
              <w:jc w:val="right"/>
              <w:rPr>
                <w:rFonts w:ascii="Arial Narrow" w:hAnsi="Arial Narrow" w:cs="Calibri"/>
                <w:lang w:val="es-MX"/>
              </w:rPr>
            </w:pPr>
            <w:r w:rsidRPr="000B1BA9">
              <w:rPr>
                <w:rFonts w:ascii="Arial Narrow" w:hAnsi="Arial Narrow" w:cs="Calibri"/>
                <w:lang w:val="es-MX"/>
              </w:rPr>
              <w:t xml:space="preserve">$ </w:t>
            </w:r>
            <w:r w:rsidR="00791661" w:rsidRPr="000B1BA9">
              <w:rPr>
                <w:rFonts w:ascii="Arial Narrow" w:hAnsi="Arial Narrow" w:cs="Calibri"/>
                <w:lang w:val="es-MX"/>
              </w:rPr>
              <w:t>123.00</w:t>
            </w:r>
          </w:p>
        </w:tc>
      </w:tr>
      <w:tr w:rsidR="00791661" w:rsidRPr="000B1BA9" w:rsidTr="000E0E41">
        <w:tc>
          <w:tcPr>
            <w:tcW w:w="567" w:type="dxa"/>
            <w:tcBorders>
              <w:top w:val="single" w:sz="4" w:space="0" w:color="000000"/>
              <w:left w:val="single" w:sz="4" w:space="0" w:color="000000"/>
              <w:bottom w:val="single" w:sz="4" w:space="0" w:color="000000"/>
            </w:tcBorders>
            <w:shd w:val="clear" w:color="auto" w:fill="auto"/>
          </w:tcPr>
          <w:p w:rsidR="00791661" w:rsidRPr="000B1BA9" w:rsidRDefault="00C602B8" w:rsidP="00540FCE">
            <w:pPr>
              <w:tabs>
                <w:tab w:val="left" w:pos="-720"/>
              </w:tabs>
              <w:suppressAutoHyphens/>
              <w:jc w:val="center"/>
              <w:rPr>
                <w:rFonts w:ascii="Arial Narrow" w:eastAsia="Arial Unicode MS" w:hAnsi="Arial Narrow" w:cs="Calibri"/>
                <w:spacing w:val="-3"/>
                <w:lang w:val="es-MX"/>
              </w:rPr>
            </w:pPr>
            <w:r w:rsidRPr="000B1BA9">
              <w:rPr>
                <w:rFonts w:ascii="Arial Narrow" w:eastAsia="Arial Unicode MS" w:hAnsi="Arial Narrow" w:cs="Calibri"/>
                <w:spacing w:val="-3"/>
                <w:lang w:val="es-MX"/>
              </w:rPr>
              <w:t>D</w:t>
            </w:r>
            <w:r w:rsidR="00BB52DA" w:rsidRPr="000B1BA9">
              <w:rPr>
                <w:rFonts w:ascii="Arial Narrow" w:eastAsia="Arial Unicode MS" w:hAnsi="Arial Narrow" w:cs="Calibri"/>
                <w:spacing w:val="-3"/>
                <w:lang w:val="es-MX"/>
              </w:rPr>
              <w:t>.</w:t>
            </w:r>
          </w:p>
        </w:tc>
        <w:tc>
          <w:tcPr>
            <w:tcW w:w="6946"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Calibri"/>
                <w:lang w:val="es-MX"/>
              </w:rPr>
            </w:pPr>
            <w:r w:rsidRPr="000B1BA9">
              <w:rPr>
                <w:rFonts w:ascii="Arial Narrow" w:eastAsia="Arial Unicode MS" w:hAnsi="Arial Narrow" w:cs="Calibri"/>
                <w:spacing w:val="-3"/>
                <w:lang w:val="es-MX"/>
              </w:rPr>
              <w:t>Estudio técnico para determinar lugares especiales de ascenso y descenso de escolares.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91661" w:rsidRPr="000B1BA9" w:rsidRDefault="000E0E41" w:rsidP="00540FCE">
            <w:pPr>
              <w:suppressAutoHyphens/>
              <w:jc w:val="right"/>
              <w:rPr>
                <w:rFonts w:ascii="Arial Narrow" w:hAnsi="Arial Narrow" w:cs="Calibri"/>
                <w:lang w:val="es-MX"/>
              </w:rPr>
            </w:pPr>
            <w:r w:rsidRPr="000B1BA9">
              <w:rPr>
                <w:rFonts w:ascii="Arial Narrow" w:hAnsi="Arial Narrow" w:cs="Calibri"/>
                <w:lang w:val="es-MX"/>
              </w:rPr>
              <w:t xml:space="preserve">$ </w:t>
            </w:r>
            <w:r w:rsidR="00791661" w:rsidRPr="000B1BA9">
              <w:rPr>
                <w:rFonts w:ascii="Arial Narrow" w:hAnsi="Arial Narrow" w:cs="Calibri"/>
                <w:lang w:val="es-MX"/>
              </w:rPr>
              <w:t>123.00</w:t>
            </w:r>
          </w:p>
        </w:tc>
      </w:tr>
      <w:tr w:rsidR="00185C4C" w:rsidRPr="000B1BA9" w:rsidTr="000E0E41">
        <w:tc>
          <w:tcPr>
            <w:tcW w:w="567" w:type="dxa"/>
            <w:tcBorders>
              <w:top w:val="single" w:sz="4" w:space="0" w:color="000000"/>
              <w:left w:val="single" w:sz="4" w:space="0" w:color="000000"/>
              <w:bottom w:val="single" w:sz="4" w:space="0" w:color="000000"/>
            </w:tcBorders>
            <w:shd w:val="clear" w:color="auto" w:fill="auto"/>
          </w:tcPr>
          <w:p w:rsidR="00185C4C" w:rsidRPr="004546E9" w:rsidRDefault="00185C4C" w:rsidP="00185C4C">
            <w:pPr>
              <w:tabs>
                <w:tab w:val="left" w:pos="-720"/>
              </w:tabs>
              <w:suppressAutoHyphens/>
              <w:jc w:val="center"/>
              <w:rPr>
                <w:rFonts w:ascii="Arial Narrow" w:eastAsia="Arial Unicode MS" w:hAnsi="Arial Narrow" w:cs="Calibri"/>
                <w:spacing w:val="-3"/>
                <w:lang w:val="es-ES_tradnl"/>
              </w:rPr>
            </w:pPr>
            <w:r w:rsidRPr="004546E9">
              <w:rPr>
                <w:rFonts w:ascii="Arial Narrow" w:eastAsia="Arial Unicode MS" w:hAnsi="Arial Narrow" w:cs="Calibri"/>
                <w:spacing w:val="-3"/>
                <w:lang w:val="es-ES_tradnl"/>
              </w:rPr>
              <w:t>E.</w:t>
            </w:r>
          </w:p>
        </w:tc>
        <w:tc>
          <w:tcPr>
            <w:tcW w:w="6946" w:type="dxa"/>
            <w:tcBorders>
              <w:top w:val="single" w:sz="4" w:space="0" w:color="000000"/>
              <w:left w:val="single" w:sz="4" w:space="0" w:color="000000"/>
              <w:bottom w:val="single" w:sz="4" w:space="0" w:color="000000"/>
            </w:tcBorders>
            <w:shd w:val="clear" w:color="auto" w:fill="auto"/>
          </w:tcPr>
          <w:p w:rsidR="00185C4C" w:rsidRPr="004546E9" w:rsidRDefault="00185C4C" w:rsidP="00185C4C">
            <w:pPr>
              <w:tabs>
                <w:tab w:val="left" w:pos="-720"/>
              </w:tabs>
              <w:suppressAutoHyphens/>
              <w:jc w:val="both"/>
              <w:rPr>
                <w:rFonts w:ascii="Arial Narrow" w:eastAsia="Arial Unicode MS" w:hAnsi="Arial Narrow" w:cs="Calibri"/>
                <w:spacing w:val="-3"/>
                <w:lang w:val="es-ES_tradnl"/>
              </w:rPr>
            </w:pPr>
            <w:r w:rsidRPr="004546E9">
              <w:rPr>
                <w:rFonts w:ascii="Arial Narrow" w:eastAsia="Arial Unicode MS" w:hAnsi="Arial Narrow" w:cs="Calibri"/>
                <w:spacing w:val="-3"/>
                <w:lang w:val="es-ES_tradnl"/>
              </w:rPr>
              <w:t>Aplicación de examen de manejo para conducir vehículos automotores.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85C4C" w:rsidRPr="004546E9" w:rsidRDefault="000E0E41" w:rsidP="00185C4C">
            <w:pPr>
              <w:suppressAutoHyphens/>
              <w:jc w:val="right"/>
              <w:rPr>
                <w:rFonts w:ascii="Arial Narrow" w:hAnsi="Arial Narrow" w:cs="Calibri"/>
                <w:lang w:val="es-ES_tradnl"/>
              </w:rPr>
            </w:pPr>
            <w:r w:rsidRPr="004546E9">
              <w:rPr>
                <w:rFonts w:ascii="Arial Narrow" w:hAnsi="Arial Narrow" w:cs="Calibri"/>
                <w:lang w:val="es-ES_tradnl"/>
              </w:rPr>
              <w:t xml:space="preserve">$ </w:t>
            </w:r>
            <w:r w:rsidR="00185C4C" w:rsidRPr="004546E9">
              <w:rPr>
                <w:rFonts w:ascii="Arial Narrow" w:hAnsi="Arial Narrow" w:cs="Calibri"/>
                <w:lang w:val="es-ES_tradnl"/>
              </w:rPr>
              <w:t>99.00</w:t>
            </w:r>
          </w:p>
        </w:tc>
      </w:tr>
      <w:tr w:rsidR="00185C4C" w:rsidRPr="000B1BA9" w:rsidTr="000E0E41">
        <w:tc>
          <w:tcPr>
            <w:tcW w:w="567" w:type="dxa"/>
            <w:tcBorders>
              <w:top w:val="single" w:sz="4" w:space="0" w:color="000000"/>
              <w:left w:val="single" w:sz="4" w:space="0" w:color="000000"/>
              <w:bottom w:val="single" w:sz="4" w:space="0" w:color="000000"/>
            </w:tcBorders>
            <w:shd w:val="clear" w:color="auto" w:fill="auto"/>
          </w:tcPr>
          <w:p w:rsidR="00185C4C" w:rsidRPr="004546E9" w:rsidRDefault="00185C4C" w:rsidP="00185C4C">
            <w:pPr>
              <w:tabs>
                <w:tab w:val="left" w:pos="-720"/>
              </w:tabs>
              <w:suppressAutoHyphens/>
              <w:jc w:val="center"/>
              <w:rPr>
                <w:rFonts w:ascii="Arial Narrow" w:eastAsia="Arial Unicode MS" w:hAnsi="Arial Narrow" w:cs="Calibri"/>
                <w:spacing w:val="-3"/>
                <w:lang w:val="es-ES_tradnl"/>
              </w:rPr>
            </w:pPr>
            <w:r w:rsidRPr="004546E9">
              <w:rPr>
                <w:rFonts w:ascii="Arial Narrow" w:eastAsia="Arial Unicode MS" w:hAnsi="Arial Narrow" w:cs="Calibri"/>
                <w:spacing w:val="-3"/>
                <w:lang w:val="es-ES_tradnl"/>
              </w:rPr>
              <w:t>F.</w:t>
            </w:r>
          </w:p>
        </w:tc>
        <w:tc>
          <w:tcPr>
            <w:tcW w:w="6946" w:type="dxa"/>
            <w:tcBorders>
              <w:top w:val="single" w:sz="4" w:space="0" w:color="000000"/>
              <w:left w:val="single" w:sz="4" w:space="0" w:color="000000"/>
              <w:bottom w:val="single" w:sz="4" w:space="0" w:color="000000"/>
            </w:tcBorders>
            <w:shd w:val="clear" w:color="auto" w:fill="auto"/>
          </w:tcPr>
          <w:p w:rsidR="00185C4C" w:rsidRPr="004546E9" w:rsidRDefault="00185C4C" w:rsidP="00185C4C">
            <w:pPr>
              <w:tabs>
                <w:tab w:val="left" w:pos="-720"/>
              </w:tabs>
              <w:suppressAutoHyphens/>
              <w:jc w:val="both"/>
              <w:rPr>
                <w:rFonts w:ascii="Arial Narrow" w:eastAsia="Arial Unicode MS" w:hAnsi="Arial Narrow" w:cs="Calibri"/>
                <w:spacing w:val="-3"/>
                <w:lang w:val="es-ES_tradnl"/>
              </w:rPr>
            </w:pPr>
            <w:r w:rsidRPr="004546E9">
              <w:rPr>
                <w:rFonts w:ascii="Arial Narrow" w:eastAsia="Arial Unicode MS" w:hAnsi="Arial Narrow" w:cs="Calibri"/>
                <w:spacing w:val="-3"/>
                <w:lang w:val="es-ES_tradnl"/>
              </w:rPr>
              <w:t xml:space="preserve">Aplicación de examen médico para la obtención de licencia de conducir.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85C4C" w:rsidRPr="004546E9" w:rsidRDefault="000E0E41" w:rsidP="00185C4C">
            <w:pPr>
              <w:suppressAutoHyphens/>
              <w:jc w:val="right"/>
              <w:rPr>
                <w:rFonts w:ascii="Arial Narrow" w:hAnsi="Arial Narrow" w:cs="Calibri"/>
                <w:lang w:val="es-ES_tradnl"/>
              </w:rPr>
            </w:pPr>
            <w:r w:rsidRPr="004546E9">
              <w:rPr>
                <w:rFonts w:ascii="Arial Narrow" w:hAnsi="Arial Narrow" w:cs="Calibri"/>
                <w:lang w:val="es-ES_tradnl"/>
              </w:rPr>
              <w:t xml:space="preserve">$ </w:t>
            </w:r>
            <w:r w:rsidR="00185C4C" w:rsidRPr="004546E9">
              <w:rPr>
                <w:rFonts w:ascii="Arial Narrow" w:hAnsi="Arial Narrow" w:cs="Calibri"/>
                <w:lang w:val="es-ES_tradnl"/>
              </w:rPr>
              <w:t>109.00</w:t>
            </w:r>
          </w:p>
        </w:tc>
      </w:tr>
      <w:tr w:rsidR="00185C4C" w:rsidRPr="000B1BA9" w:rsidTr="000E0E41">
        <w:tc>
          <w:tcPr>
            <w:tcW w:w="567" w:type="dxa"/>
            <w:tcBorders>
              <w:top w:val="single" w:sz="4" w:space="0" w:color="000000"/>
              <w:left w:val="single" w:sz="4" w:space="0" w:color="000000"/>
              <w:bottom w:val="single" w:sz="4" w:space="0" w:color="000000"/>
            </w:tcBorders>
            <w:shd w:val="clear" w:color="auto" w:fill="auto"/>
          </w:tcPr>
          <w:p w:rsidR="00185C4C" w:rsidRPr="004546E9" w:rsidRDefault="00185C4C" w:rsidP="00185C4C">
            <w:pPr>
              <w:tabs>
                <w:tab w:val="left" w:pos="-720"/>
              </w:tabs>
              <w:suppressAutoHyphens/>
              <w:jc w:val="center"/>
              <w:rPr>
                <w:rFonts w:ascii="Arial Narrow" w:eastAsia="Arial Unicode MS" w:hAnsi="Arial Narrow" w:cs="Calibri"/>
                <w:spacing w:val="-3"/>
                <w:lang w:val="es-ES_tradnl"/>
              </w:rPr>
            </w:pPr>
            <w:r w:rsidRPr="004546E9">
              <w:rPr>
                <w:rFonts w:ascii="Arial Narrow" w:eastAsia="Arial Unicode MS" w:hAnsi="Arial Narrow" w:cs="Calibri"/>
                <w:spacing w:val="-3"/>
                <w:lang w:val="es-ES_tradnl"/>
              </w:rPr>
              <w:t>G.</w:t>
            </w:r>
          </w:p>
        </w:tc>
        <w:tc>
          <w:tcPr>
            <w:tcW w:w="6946" w:type="dxa"/>
            <w:tcBorders>
              <w:top w:val="single" w:sz="4" w:space="0" w:color="000000"/>
              <w:left w:val="single" w:sz="4" w:space="0" w:color="000000"/>
              <w:bottom w:val="single" w:sz="4" w:space="0" w:color="000000"/>
            </w:tcBorders>
            <w:shd w:val="clear" w:color="auto" w:fill="auto"/>
          </w:tcPr>
          <w:p w:rsidR="00185C4C" w:rsidRPr="004546E9" w:rsidRDefault="00185C4C" w:rsidP="00185C4C">
            <w:pPr>
              <w:tabs>
                <w:tab w:val="left" w:pos="-720"/>
              </w:tabs>
              <w:suppressAutoHyphens/>
              <w:jc w:val="both"/>
              <w:rPr>
                <w:rFonts w:ascii="Arial Narrow" w:eastAsia="Arial Unicode MS" w:hAnsi="Arial Narrow" w:cs="Calibri"/>
                <w:spacing w:val="-3"/>
                <w:lang w:val="es-ES_tradnl"/>
              </w:rPr>
            </w:pPr>
            <w:r w:rsidRPr="004546E9">
              <w:rPr>
                <w:rFonts w:ascii="Arial Narrow" w:eastAsia="Arial Unicode MS" w:hAnsi="Arial Narrow" w:cs="Calibri"/>
                <w:spacing w:val="-3"/>
                <w:lang w:val="es-ES_tradnl"/>
              </w:rPr>
              <w:t>Certificación de Peritaje o convenio de hecho de tránsito.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85C4C" w:rsidRPr="004546E9" w:rsidRDefault="000E0E41" w:rsidP="00185C4C">
            <w:pPr>
              <w:suppressAutoHyphens/>
              <w:jc w:val="right"/>
              <w:rPr>
                <w:rFonts w:ascii="Arial Narrow" w:hAnsi="Arial Narrow" w:cs="Calibri"/>
                <w:lang w:val="es-ES_tradnl"/>
              </w:rPr>
            </w:pPr>
            <w:r w:rsidRPr="004546E9">
              <w:rPr>
                <w:rFonts w:ascii="Arial Narrow" w:hAnsi="Arial Narrow" w:cs="Calibri"/>
                <w:lang w:val="es-ES_tradnl"/>
              </w:rPr>
              <w:t xml:space="preserve">$ </w:t>
            </w:r>
            <w:r w:rsidR="00185C4C" w:rsidRPr="004546E9">
              <w:rPr>
                <w:rFonts w:ascii="Arial Narrow" w:hAnsi="Arial Narrow" w:cs="Calibri"/>
                <w:lang w:val="es-ES_tradnl"/>
              </w:rPr>
              <w:t>87.00</w:t>
            </w:r>
          </w:p>
        </w:tc>
      </w:tr>
    </w:tbl>
    <w:p w:rsidR="006B1B8B" w:rsidRPr="000B1BA9" w:rsidRDefault="006B1B8B" w:rsidP="00540FCE">
      <w:pPr>
        <w:suppressAutoHyphens/>
        <w:jc w:val="both"/>
        <w:rPr>
          <w:rFonts w:ascii="Arial Narrow" w:eastAsia="Arial Unicode MS" w:hAnsi="Arial Narrow" w:cs="Arial"/>
          <w:spacing w:val="-3"/>
          <w:lang w:val="es-MX"/>
        </w:rPr>
      </w:pPr>
    </w:p>
    <w:p w:rsidR="006D5CCA" w:rsidRPr="000B1BA9" w:rsidRDefault="006D5CCA" w:rsidP="00540FCE">
      <w:pPr>
        <w:tabs>
          <w:tab w:val="center" w:pos="4986"/>
        </w:tabs>
        <w:suppressAutoHyphens/>
        <w:jc w:val="center"/>
        <w:rPr>
          <w:rFonts w:ascii="Arial Narrow" w:eastAsia="Arial Unicode MS" w:hAnsi="Arial Narrow" w:cs="Arial"/>
          <w:b/>
          <w:spacing w:val="-3"/>
          <w:lang w:val="es-MX"/>
        </w:rPr>
      </w:pPr>
    </w:p>
    <w:p w:rsidR="006B1B8B" w:rsidRPr="000B1BA9" w:rsidRDefault="009E6514" w:rsidP="00540FCE">
      <w:pPr>
        <w:tabs>
          <w:tab w:val="center" w:pos="4986"/>
        </w:tabs>
        <w:suppressAutoHyphens/>
        <w:jc w:val="center"/>
        <w:rPr>
          <w:rFonts w:ascii="Arial Narrow" w:eastAsia="Arial Unicode MS" w:hAnsi="Arial Narrow" w:cs="Arial"/>
          <w:b/>
          <w:spacing w:val="-3"/>
          <w:lang w:val="es-MX"/>
        </w:rPr>
      </w:pPr>
      <w:r>
        <w:rPr>
          <w:rFonts w:ascii="Arial Narrow" w:eastAsia="Arial Unicode MS" w:hAnsi="Arial Narrow" w:cs="Arial"/>
          <w:b/>
          <w:spacing w:val="-3"/>
          <w:lang w:val="es-MX"/>
        </w:rPr>
        <w:t>SECCIÓN XV</w:t>
      </w:r>
    </w:p>
    <w:p w:rsidR="006B1B8B" w:rsidRPr="000B1BA9" w:rsidRDefault="006B1B8B" w:rsidP="00540FCE">
      <w:pPr>
        <w:pStyle w:val="Ttulo3"/>
        <w:suppressAutoHyphens/>
        <w:rPr>
          <w:rFonts w:ascii="Arial Narrow" w:eastAsia="Arial Unicode MS" w:hAnsi="Arial Narrow"/>
          <w:b/>
          <w:spacing w:val="-3"/>
          <w:szCs w:val="24"/>
        </w:rPr>
      </w:pPr>
      <w:r w:rsidRPr="000B1BA9">
        <w:rPr>
          <w:rFonts w:ascii="Arial Narrow" w:eastAsia="Arial Unicode MS" w:hAnsi="Arial Narrow"/>
          <w:b/>
          <w:szCs w:val="24"/>
        </w:rPr>
        <w:t>DERECHOS POR SERVICIOS DE CATASTRO</w:t>
      </w:r>
    </w:p>
    <w:p w:rsidR="006B1B8B" w:rsidRPr="000B1BA9" w:rsidRDefault="006B1B8B" w:rsidP="00540FCE">
      <w:pPr>
        <w:tabs>
          <w:tab w:val="left" w:pos="-720"/>
        </w:tabs>
        <w:suppressAutoHyphens/>
        <w:jc w:val="both"/>
        <w:rPr>
          <w:rFonts w:ascii="Arial Narrow" w:eastAsia="Arial Unicode MS" w:hAnsi="Arial Narrow" w:cs="Arial"/>
          <w:b/>
          <w:spacing w:val="-3"/>
          <w:lang w:val="es-MX"/>
        </w:rPr>
      </w:pPr>
    </w:p>
    <w:p w:rsidR="006B1B8B" w:rsidRPr="000B1BA9" w:rsidRDefault="009E6514" w:rsidP="00540FCE">
      <w:pPr>
        <w:tabs>
          <w:tab w:val="left" w:pos="-720"/>
        </w:tabs>
        <w:suppressAutoHyphens/>
        <w:ind w:hanging="283"/>
        <w:jc w:val="both"/>
        <w:rPr>
          <w:rFonts w:ascii="Arial Narrow" w:eastAsia="Arial Unicode MS" w:hAnsi="Arial Narrow" w:cs="Arial"/>
          <w:b/>
          <w:spacing w:val="-3"/>
          <w:lang w:val="es-MX"/>
        </w:rPr>
      </w:pPr>
      <w:r>
        <w:rPr>
          <w:rFonts w:ascii="Arial Narrow" w:eastAsia="Arial Unicode MS" w:hAnsi="Arial Narrow" w:cs="Arial"/>
          <w:b/>
          <w:spacing w:val="-3"/>
          <w:lang w:val="es-MX"/>
        </w:rPr>
        <w:tab/>
        <w:t>Artículo 30</w:t>
      </w:r>
      <w:r w:rsidR="006B1B8B" w:rsidRPr="000B1BA9">
        <w:rPr>
          <w:rFonts w:ascii="Arial Narrow" w:eastAsia="Arial Unicode MS" w:hAnsi="Arial Narrow" w:cs="Arial"/>
          <w:b/>
          <w:spacing w:val="-3"/>
          <w:lang w:val="es-MX"/>
        </w:rPr>
        <w:t xml:space="preserve">. </w:t>
      </w:r>
      <w:r w:rsidR="00AE00CA">
        <w:rPr>
          <w:rFonts w:ascii="Arial Narrow" w:eastAsia="Arial Unicode MS" w:hAnsi="Arial Narrow" w:cs="Arial"/>
          <w:spacing w:val="-3"/>
          <w:lang w:val="es-MX"/>
        </w:rPr>
        <w:t>Los servicios de C</w:t>
      </w:r>
      <w:r w:rsidR="006B1B8B" w:rsidRPr="000B1BA9">
        <w:rPr>
          <w:rFonts w:ascii="Arial Narrow" w:eastAsia="Arial Unicode MS" w:hAnsi="Arial Narrow" w:cs="Arial"/>
          <w:spacing w:val="-3"/>
          <w:lang w:val="es-MX"/>
        </w:rPr>
        <w:t>atastro, causarán derechos que se pagarán conforme a la siguiente:</w:t>
      </w:r>
    </w:p>
    <w:p w:rsidR="006B1B8B" w:rsidRPr="000B1BA9" w:rsidRDefault="006B1B8B" w:rsidP="00540FCE">
      <w:pPr>
        <w:tabs>
          <w:tab w:val="center" w:pos="5040"/>
        </w:tabs>
        <w:suppressAutoHyphens/>
        <w:jc w:val="center"/>
        <w:rPr>
          <w:rFonts w:ascii="Arial Narrow" w:eastAsia="Arial Unicode MS" w:hAnsi="Arial Narrow" w:cs="Arial"/>
          <w:b/>
          <w:spacing w:val="-3"/>
          <w:lang w:val="es-MX"/>
        </w:rPr>
      </w:pPr>
    </w:p>
    <w:p w:rsidR="006B1B8B" w:rsidRPr="000B1BA9" w:rsidRDefault="006B1B8B" w:rsidP="00540FCE">
      <w:pPr>
        <w:tabs>
          <w:tab w:val="center" w:pos="5040"/>
        </w:tabs>
        <w:suppressAutoHyphens/>
        <w:jc w:val="center"/>
        <w:rPr>
          <w:rFonts w:ascii="Arial Narrow" w:eastAsia="Arial Unicode MS" w:hAnsi="Arial Narrow" w:cs="Arial"/>
          <w:spacing w:val="-3"/>
          <w:lang w:val="es-MX"/>
        </w:rPr>
      </w:pPr>
      <w:r w:rsidRPr="000B1BA9">
        <w:rPr>
          <w:rFonts w:ascii="Arial Narrow" w:eastAsia="Arial Unicode MS" w:hAnsi="Arial Narrow" w:cs="Arial"/>
          <w:b/>
          <w:spacing w:val="-3"/>
          <w:lang w:val="es-MX"/>
        </w:rPr>
        <w:t>TARIFA:</w:t>
      </w:r>
    </w:p>
    <w:p w:rsidR="006B1B8B" w:rsidRPr="000B1BA9" w:rsidRDefault="006B1B8B" w:rsidP="00540FCE">
      <w:pPr>
        <w:tabs>
          <w:tab w:val="left" w:pos="-720"/>
        </w:tabs>
        <w:suppressAutoHyphens/>
        <w:ind w:hanging="142"/>
        <w:jc w:val="both"/>
        <w:rPr>
          <w:rFonts w:ascii="Arial Narrow" w:eastAsia="Arial" w:hAnsi="Arial Narrow" w:cs="Arial"/>
          <w:spacing w:val="-3"/>
          <w:lang w:val="es-MX"/>
        </w:rPr>
      </w:pPr>
      <w:r w:rsidRPr="000B1BA9">
        <w:rPr>
          <w:rFonts w:ascii="Arial Narrow" w:eastAsia="Arial Unicode MS" w:hAnsi="Arial Narrow" w:cs="Arial"/>
          <w:spacing w:val="-3"/>
          <w:lang w:val="es-MX"/>
        </w:rPr>
        <w:tab/>
        <w:t>I. Expedición de planos catastrales:</w:t>
      </w:r>
    </w:p>
    <w:p w:rsidR="006B1B8B" w:rsidRPr="000B1BA9" w:rsidRDefault="006B1B8B" w:rsidP="00540FCE">
      <w:pPr>
        <w:tabs>
          <w:tab w:val="left" w:pos="-720"/>
        </w:tabs>
        <w:suppressAutoHyphens/>
        <w:ind w:hanging="709"/>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r>
    </w:p>
    <w:p w:rsidR="006B1B8B" w:rsidRPr="000B1BA9" w:rsidRDefault="00BB52DA" w:rsidP="00540FCE">
      <w:pPr>
        <w:tabs>
          <w:tab w:val="left" w:pos="-720"/>
        </w:tabs>
        <w:suppressAutoHyphens/>
        <w:ind w:hanging="709"/>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A</w:t>
      </w:r>
      <w:r w:rsidR="006B1B8B" w:rsidRPr="000B1BA9">
        <w:rPr>
          <w:rFonts w:ascii="Arial Narrow" w:eastAsia="Arial Unicode MS" w:hAnsi="Arial Narrow" w:cs="Arial"/>
          <w:spacing w:val="-3"/>
          <w:lang w:val="es-MX"/>
        </w:rPr>
        <w:t>. Copias impresas de planos catastrales digitalizados:</w:t>
      </w:r>
    </w:p>
    <w:p w:rsidR="006B1B8B" w:rsidRPr="000B1BA9" w:rsidRDefault="006B1B8B" w:rsidP="00540FCE">
      <w:pPr>
        <w:tabs>
          <w:tab w:val="left" w:pos="-720"/>
        </w:tabs>
        <w:suppressAutoHyphens/>
        <w:ind w:hanging="424"/>
        <w:jc w:val="both"/>
        <w:rPr>
          <w:rFonts w:ascii="Arial Narrow" w:eastAsia="Arial Unicode MS" w:hAnsi="Arial Narrow" w:cs="Arial"/>
          <w:spacing w:val="-3"/>
          <w:lang w:val="es-MX"/>
        </w:rPr>
      </w:pPr>
    </w:p>
    <w:tbl>
      <w:tblPr>
        <w:tblW w:w="9190" w:type="dxa"/>
        <w:tblInd w:w="-10" w:type="dxa"/>
        <w:tblLayout w:type="fixed"/>
        <w:tblLook w:val="0000"/>
      </w:tblPr>
      <w:tblGrid>
        <w:gridCol w:w="567"/>
        <w:gridCol w:w="7206"/>
        <w:gridCol w:w="1417"/>
      </w:tblGrid>
      <w:tr w:rsidR="00791661" w:rsidRPr="000B1BA9" w:rsidTr="001B73EB">
        <w:tc>
          <w:tcPr>
            <w:tcW w:w="7773"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CONCEPTO</w:t>
            </w:r>
          </w:p>
        </w:tc>
        <w:tc>
          <w:tcPr>
            <w:tcW w:w="1417" w:type="dxa"/>
            <w:tcBorders>
              <w:top w:val="single" w:sz="4" w:space="0" w:color="000000"/>
              <w:left w:val="single" w:sz="4" w:space="0" w:color="000000"/>
              <w:bottom w:val="single" w:sz="4" w:space="0" w:color="000000"/>
              <w:right w:val="single" w:sz="4" w:space="0" w:color="000000"/>
            </w:tcBorders>
          </w:tcPr>
          <w:p w:rsidR="00791661" w:rsidRPr="000B1BA9" w:rsidRDefault="00791661" w:rsidP="00540FCE">
            <w:pPr>
              <w:tabs>
                <w:tab w:val="left" w:pos="-72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 xml:space="preserve">TARIFA </w:t>
            </w:r>
          </w:p>
        </w:tc>
      </w:tr>
      <w:tr w:rsidR="00791661" w:rsidRPr="000B1BA9" w:rsidTr="001B73E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1)</w:t>
            </w:r>
          </w:p>
        </w:tc>
        <w:tc>
          <w:tcPr>
            <w:tcW w:w="7206"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 w:val="left" w:pos="1440"/>
                <w:tab w:val="right" w:pos="10080"/>
              </w:tabs>
              <w:suppressAutoHyphens/>
              <w:jc w:val="both"/>
              <w:rPr>
                <w:rFonts w:ascii="Arial Narrow" w:eastAsia="Arial" w:hAnsi="Arial Narrow" w:cs="Arial"/>
                <w:lang w:val="es-MX"/>
              </w:rPr>
            </w:pPr>
            <w:r w:rsidRPr="000B1BA9">
              <w:rPr>
                <w:rFonts w:ascii="Arial Narrow" w:eastAsia="Arial Unicode MS" w:hAnsi="Arial Narrow" w:cs="Arial"/>
                <w:spacing w:val="-3"/>
                <w:lang w:val="es-MX"/>
              </w:rPr>
              <w:t>Manzaneros.</w:t>
            </w:r>
          </w:p>
        </w:tc>
        <w:tc>
          <w:tcPr>
            <w:tcW w:w="1417" w:type="dxa"/>
            <w:tcBorders>
              <w:top w:val="single" w:sz="4" w:space="0" w:color="000000"/>
              <w:left w:val="single" w:sz="4" w:space="0" w:color="000000"/>
              <w:bottom w:val="single" w:sz="4" w:space="0" w:color="000000"/>
              <w:right w:val="single" w:sz="4" w:space="0" w:color="000000"/>
            </w:tcBorders>
          </w:tcPr>
          <w:p w:rsidR="00791661" w:rsidRPr="000B1BA9" w:rsidRDefault="00B273AB"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418.00</w:t>
            </w:r>
          </w:p>
        </w:tc>
      </w:tr>
      <w:tr w:rsidR="00791661" w:rsidRPr="000B1BA9" w:rsidTr="001B73E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2)</w:t>
            </w:r>
          </w:p>
        </w:tc>
        <w:tc>
          <w:tcPr>
            <w:tcW w:w="7206"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 w:val="left" w:pos="1440"/>
                <w:tab w:val="right" w:pos="10080"/>
              </w:tabs>
              <w:suppressAutoHyphens/>
              <w:jc w:val="both"/>
              <w:rPr>
                <w:rFonts w:ascii="Arial Narrow" w:hAnsi="Arial Narrow" w:cs="Arial"/>
                <w:lang w:val="es-MX"/>
              </w:rPr>
            </w:pPr>
            <w:r w:rsidRPr="000B1BA9">
              <w:rPr>
                <w:rFonts w:ascii="Arial Narrow" w:eastAsia="Arial Unicode MS" w:hAnsi="Arial Narrow" w:cs="Arial"/>
                <w:spacing w:val="-3"/>
                <w:lang w:val="es-MX"/>
              </w:rPr>
              <w:t>De los Municipios de Morelia, Uruapan y Zamora, escala 1:10,000.</w:t>
            </w:r>
          </w:p>
        </w:tc>
        <w:tc>
          <w:tcPr>
            <w:tcW w:w="1417" w:type="dxa"/>
            <w:tcBorders>
              <w:top w:val="single" w:sz="4" w:space="0" w:color="000000"/>
              <w:left w:val="single" w:sz="4" w:space="0" w:color="000000"/>
              <w:bottom w:val="single" w:sz="4" w:space="0" w:color="000000"/>
              <w:right w:val="single" w:sz="4" w:space="0" w:color="000000"/>
            </w:tcBorders>
          </w:tcPr>
          <w:p w:rsidR="00791661" w:rsidRPr="000B1BA9" w:rsidRDefault="00B273AB"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2,584.00</w:t>
            </w:r>
          </w:p>
        </w:tc>
      </w:tr>
      <w:tr w:rsidR="00791661" w:rsidRPr="000B1BA9" w:rsidTr="001B73E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3)</w:t>
            </w:r>
          </w:p>
        </w:tc>
        <w:tc>
          <w:tcPr>
            <w:tcW w:w="7206"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 w:val="left" w:pos="1440"/>
                <w:tab w:val="right" w:pos="10080"/>
              </w:tabs>
              <w:suppressAutoHyphens/>
              <w:jc w:val="both"/>
              <w:rPr>
                <w:rFonts w:ascii="Arial Narrow" w:hAnsi="Arial Narrow" w:cs="Arial"/>
                <w:lang w:val="es-MX"/>
              </w:rPr>
            </w:pPr>
            <w:r w:rsidRPr="000B1BA9">
              <w:rPr>
                <w:rFonts w:ascii="Arial Narrow" w:eastAsia="Arial Unicode MS" w:hAnsi="Arial Narrow" w:cs="Arial"/>
                <w:spacing w:val="-3"/>
                <w:lang w:val="es-MX"/>
              </w:rPr>
              <w:t xml:space="preserve">De los Municipios de Apatzingán, Cd. Hidalgo, </w:t>
            </w:r>
            <w:proofErr w:type="spellStart"/>
            <w:r w:rsidRPr="000B1BA9">
              <w:rPr>
                <w:rFonts w:ascii="Arial Narrow" w:eastAsia="Arial Unicode MS" w:hAnsi="Arial Narrow" w:cs="Arial"/>
                <w:spacing w:val="-3"/>
                <w:lang w:val="es-MX"/>
              </w:rPr>
              <w:t>Jacona</w:t>
            </w:r>
            <w:proofErr w:type="spellEnd"/>
            <w:r w:rsidRPr="000B1BA9">
              <w:rPr>
                <w:rFonts w:ascii="Arial Narrow" w:eastAsia="Arial Unicode MS" w:hAnsi="Arial Narrow" w:cs="Arial"/>
                <w:spacing w:val="-3"/>
                <w:lang w:val="es-MX"/>
              </w:rPr>
              <w:t xml:space="preserve">, La Piedad, Lázaro Cárdenas, Los Reyes, </w:t>
            </w:r>
            <w:proofErr w:type="spellStart"/>
            <w:r w:rsidRPr="000B1BA9">
              <w:rPr>
                <w:rFonts w:ascii="Arial Narrow" w:eastAsia="Arial Unicode MS" w:hAnsi="Arial Narrow" w:cs="Arial"/>
                <w:spacing w:val="-3"/>
                <w:lang w:val="es-MX"/>
              </w:rPr>
              <w:t>Pátzcuaro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Puruándiro</w:t>
            </w:r>
            <w:proofErr w:type="spellEnd"/>
            <w:r w:rsidRPr="000B1BA9">
              <w:rPr>
                <w:rFonts w:ascii="Arial Narrow" w:eastAsia="Arial Unicode MS" w:hAnsi="Arial Narrow" w:cs="Arial"/>
                <w:spacing w:val="-3"/>
                <w:lang w:val="es-MX"/>
              </w:rPr>
              <w:t xml:space="preserve">, Tacámbaro, </w:t>
            </w:r>
            <w:proofErr w:type="spellStart"/>
            <w:r w:rsidRPr="000B1BA9">
              <w:rPr>
                <w:rFonts w:ascii="Arial Narrow" w:eastAsia="Arial Unicode MS" w:hAnsi="Arial Narrow" w:cs="Arial"/>
                <w:spacing w:val="-3"/>
                <w:lang w:val="es-MX"/>
              </w:rPr>
              <w:t>Sahuayo</w:t>
            </w:r>
            <w:proofErr w:type="spellEnd"/>
            <w:r w:rsidRPr="000B1BA9">
              <w:rPr>
                <w:rFonts w:ascii="Arial Narrow" w:eastAsia="Arial Unicode MS" w:hAnsi="Arial Narrow" w:cs="Arial"/>
                <w:spacing w:val="-3"/>
                <w:lang w:val="es-MX"/>
              </w:rPr>
              <w:t xml:space="preserve"> y Zitácuaro,  escala 1:7,500.</w:t>
            </w:r>
          </w:p>
        </w:tc>
        <w:tc>
          <w:tcPr>
            <w:tcW w:w="1417" w:type="dxa"/>
            <w:tcBorders>
              <w:top w:val="single" w:sz="4" w:space="0" w:color="000000"/>
              <w:left w:val="single" w:sz="4" w:space="0" w:color="000000"/>
              <w:bottom w:val="single" w:sz="4" w:space="0" w:color="000000"/>
              <w:right w:val="single" w:sz="4" w:space="0" w:color="000000"/>
            </w:tcBorders>
          </w:tcPr>
          <w:p w:rsidR="00791661" w:rsidRPr="000B1BA9" w:rsidRDefault="00B273AB"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1,968.00</w:t>
            </w:r>
          </w:p>
        </w:tc>
      </w:tr>
      <w:tr w:rsidR="00791661" w:rsidRPr="000B1BA9" w:rsidTr="001B73E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4)</w:t>
            </w:r>
          </w:p>
        </w:tc>
        <w:tc>
          <w:tcPr>
            <w:tcW w:w="7206" w:type="dxa"/>
            <w:tcBorders>
              <w:top w:val="single" w:sz="4" w:space="0" w:color="000000"/>
              <w:left w:val="single" w:sz="4" w:space="0" w:color="000000"/>
              <w:bottom w:val="single" w:sz="4" w:space="0" w:color="000000"/>
            </w:tcBorders>
            <w:shd w:val="clear" w:color="auto" w:fill="auto"/>
          </w:tcPr>
          <w:p w:rsidR="00791661" w:rsidRPr="000B1BA9" w:rsidRDefault="00791661" w:rsidP="00AE00CA">
            <w:pPr>
              <w:suppressAutoHyphens/>
              <w:jc w:val="both"/>
              <w:rPr>
                <w:rFonts w:ascii="Arial Narrow" w:hAnsi="Arial Narrow" w:cs="Arial"/>
                <w:lang w:val="es-MX"/>
              </w:rPr>
            </w:pPr>
            <w:r w:rsidRPr="000B1BA9">
              <w:rPr>
                <w:rFonts w:ascii="Arial Narrow" w:eastAsia="Arial Unicode MS" w:hAnsi="Arial Narrow" w:cs="Arial"/>
                <w:spacing w:val="-3"/>
                <w:lang w:val="es-MX"/>
              </w:rPr>
              <w:t xml:space="preserve">De los Municipios de </w:t>
            </w:r>
            <w:proofErr w:type="spellStart"/>
            <w:r w:rsidRPr="000B1BA9">
              <w:rPr>
                <w:rFonts w:ascii="Arial Narrow" w:eastAsia="Arial Unicode MS" w:hAnsi="Arial Narrow" w:cs="Arial"/>
                <w:spacing w:val="-3"/>
                <w:lang w:val="es-MX"/>
              </w:rPr>
              <w:t>Coeneo</w:t>
            </w:r>
            <w:proofErr w:type="spellEnd"/>
            <w:r w:rsidRPr="000B1BA9">
              <w:rPr>
                <w:rFonts w:ascii="Arial Narrow" w:eastAsia="Arial Unicode MS" w:hAnsi="Arial Narrow" w:cs="Arial"/>
                <w:spacing w:val="-3"/>
                <w:lang w:val="es-MX"/>
              </w:rPr>
              <w:t xml:space="preserve">, Cotija, </w:t>
            </w:r>
            <w:proofErr w:type="spellStart"/>
            <w:r w:rsidRPr="000B1BA9">
              <w:rPr>
                <w:rFonts w:ascii="Arial Narrow" w:eastAsia="Arial Unicode MS" w:hAnsi="Arial Narrow" w:cs="Arial"/>
                <w:spacing w:val="-3"/>
                <w:lang w:val="es-MX"/>
              </w:rPr>
              <w:t>Cuitzeo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Huandacareo</w:t>
            </w:r>
            <w:proofErr w:type="spellEnd"/>
            <w:r w:rsidRPr="000B1BA9">
              <w:rPr>
                <w:rFonts w:ascii="Arial Narrow" w:eastAsia="Arial Unicode MS" w:hAnsi="Arial Narrow" w:cs="Arial"/>
                <w:spacing w:val="-3"/>
                <w:lang w:val="es-MX"/>
              </w:rPr>
              <w:t xml:space="preserve">, Jiquilpan, </w:t>
            </w:r>
            <w:proofErr w:type="spellStart"/>
            <w:r w:rsidRPr="000B1BA9">
              <w:rPr>
                <w:rFonts w:ascii="Arial Narrow" w:eastAsia="Arial Unicode MS" w:hAnsi="Arial Narrow" w:cs="Arial"/>
                <w:spacing w:val="-3"/>
                <w:lang w:val="es-MX"/>
              </w:rPr>
              <w:t>Maravatío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Paracho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Purépero</w:t>
            </w:r>
            <w:proofErr w:type="spellEnd"/>
            <w:r w:rsidRPr="000B1BA9">
              <w:rPr>
                <w:rFonts w:ascii="Arial Narrow" w:eastAsia="Arial Unicode MS" w:hAnsi="Arial Narrow" w:cs="Arial"/>
                <w:spacing w:val="-3"/>
                <w:lang w:val="es-MX"/>
              </w:rPr>
              <w:t>, Quiroga, Sa</w:t>
            </w:r>
            <w:r w:rsidR="00AE00CA">
              <w:rPr>
                <w:rFonts w:ascii="Arial Narrow" w:eastAsia="Arial Unicode MS" w:hAnsi="Arial Narrow" w:cs="Arial"/>
                <w:spacing w:val="-3"/>
                <w:lang w:val="es-MX"/>
              </w:rPr>
              <w:t>lvador Escalante</w:t>
            </w:r>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Tangancícuaro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Tarímbaro</w:t>
            </w:r>
            <w:proofErr w:type="spellEnd"/>
            <w:r w:rsidRPr="000B1BA9">
              <w:rPr>
                <w:rFonts w:ascii="Arial Narrow" w:eastAsia="Arial Unicode MS" w:hAnsi="Arial Narrow" w:cs="Arial"/>
                <w:spacing w:val="-3"/>
                <w:lang w:val="es-MX"/>
              </w:rPr>
              <w:t>, Venusti</w:t>
            </w:r>
            <w:r w:rsidR="00F02CF2">
              <w:rPr>
                <w:rFonts w:ascii="Arial Narrow" w:eastAsia="Arial Unicode MS" w:hAnsi="Arial Narrow" w:cs="Arial"/>
                <w:spacing w:val="-3"/>
                <w:lang w:val="es-MX"/>
              </w:rPr>
              <w:t xml:space="preserve">ano Carranza, </w:t>
            </w:r>
            <w:proofErr w:type="spellStart"/>
            <w:r w:rsidR="00F02CF2">
              <w:rPr>
                <w:rFonts w:ascii="Arial Narrow" w:eastAsia="Arial Unicode MS" w:hAnsi="Arial Narrow" w:cs="Arial"/>
                <w:spacing w:val="-3"/>
                <w:lang w:val="es-MX"/>
              </w:rPr>
              <w:t>Yurécuaro</w:t>
            </w:r>
            <w:proofErr w:type="spellEnd"/>
            <w:r w:rsidR="00F02CF2">
              <w:rPr>
                <w:rFonts w:ascii="Arial Narrow" w:eastAsia="Arial Unicode MS" w:hAnsi="Arial Narrow" w:cs="Arial"/>
                <w:spacing w:val="-3"/>
                <w:lang w:val="es-MX"/>
              </w:rPr>
              <w:t xml:space="preserve">, </w:t>
            </w:r>
            <w:proofErr w:type="spellStart"/>
            <w:r w:rsidR="00F02CF2">
              <w:rPr>
                <w:rFonts w:ascii="Arial Narrow" w:eastAsia="Arial Unicode MS" w:hAnsi="Arial Narrow" w:cs="Arial"/>
                <w:spacing w:val="-3"/>
                <w:lang w:val="es-MX"/>
              </w:rPr>
              <w:t>Zacapu</w:t>
            </w:r>
            <w:proofErr w:type="spellEnd"/>
            <w:r w:rsidR="00F02CF2">
              <w:rPr>
                <w:rFonts w:ascii="Arial Narrow" w:eastAsia="Arial Unicode MS" w:hAnsi="Arial Narrow" w:cs="Arial"/>
                <w:spacing w:val="-3"/>
                <w:lang w:val="es-MX"/>
              </w:rPr>
              <w:t xml:space="preserve"> y</w:t>
            </w:r>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Zinapécuaro</w:t>
            </w:r>
            <w:proofErr w:type="spellEnd"/>
            <w:r w:rsidRPr="000B1BA9">
              <w:rPr>
                <w:rFonts w:ascii="Arial Narrow" w:eastAsia="Arial Unicode MS" w:hAnsi="Arial Narrow" w:cs="Arial"/>
                <w:spacing w:val="-3"/>
                <w:lang w:val="es-MX"/>
              </w:rPr>
              <w:t>,  escala 1:7,500.</w:t>
            </w:r>
          </w:p>
        </w:tc>
        <w:tc>
          <w:tcPr>
            <w:tcW w:w="1417" w:type="dxa"/>
            <w:tcBorders>
              <w:top w:val="single" w:sz="4" w:space="0" w:color="000000"/>
              <w:left w:val="single" w:sz="4" w:space="0" w:color="000000"/>
              <w:bottom w:val="single" w:sz="4" w:space="0" w:color="000000"/>
              <w:right w:val="single" w:sz="4" w:space="0" w:color="000000"/>
            </w:tcBorders>
          </w:tcPr>
          <w:p w:rsidR="00791661" w:rsidRPr="000B1BA9" w:rsidRDefault="00B273AB"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1,365.00</w:t>
            </w:r>
          </w:p>
        </w:tc>
      </w:tr>
      <w:tr w:rsidR="00791661" w:rsidRPr="000B1BA9" w:rsidTr="001B73E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5)</w:t>
            </w:r>
          </w:p>
        </w:tc>
        <w:tc>
          <w:tcPr>
            <w:tcW w:w="7206"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 w:val="left" w:pos="1440"/>
                <w:tab w:val="right" w:pos="1008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Cuando los planos a que se refieren los </w:t>
            </w:r>
            <w:proofErr w:type="spellStart"/>
            <w:r w:rsidRPr="000B1BA9">
              <w:rPr>
                <w:rFonts w:ascii="Arial Narrow" w:eastAsia="Arial Unicode MS" w:hAnsi="Arial Narrow" w:cs="Arial"/>
                <w:spacing w:val="-3"/>
                <w:lang w:val="es-MX"/>
              </w:rPr>
              <w:t>subincisos</w:t>
            </w:r>
            <w:proofErr w:type="spellEnd"/>
            <w:r w:rsidRPr="000B1BA9">
              <w:rPr>
                <w:rFonts w:ascii="Arial Narrow" w:eastAsia="Arial Unicode MS" w:hAnsi="Arial Narrow" w:cs="Arial"/>
                <w:spacing w:val="-3"/>
                <w:lang w:val="es-MX"/>
              </w:rPr>
              <w:t xml:space="preserve"> anteriores, se requieran con curvas de nivel, su costo se incrementará a otro tanto de las cuotas señaladas en dichos </w:t>
            </w:r>
            <w:proofErr w:type="spellStart"/>
            <w:r w:rsidRPr="000B1BA9">
              <w:rPr>
                <w:rFonts w:ascii="Arial Narrow" w:eastAsia="Arial Unicode MS" w:hAnsi="Arial Narrow" w:cs="Arial"/>
                <w:spacing w:val="-3"/>
                <w:lang w:val="es-MX"/>
              </w:rPr>
              <w:t>subincisos</w:t>
            </w:r>
            <w:proofErr w:type="spellEnd"/>
            <w:r w:rsidRPr="000B1BA9">
              <w:rPr>
                <w:rFonts w:ascii="Arial Narrow" w:eastAsia="Arial Unicode MS" w:hAnsi="Arial Narrow" w:cs="Arial"/>
                <w:spacing w:val="-3"/>
                <w:lang w:val="es-MX"/>
              </w:rPr>
              <w:t>.</w:t>
            </w:r>
          </w:p>
        </w:tc>
        <w:tc>
          <w:tcPr>
            <w:tcW w:w="1417" w:type="dxa"/>
            <w:tcBorders>
              <w:top w:val="single" w:sz="4" w:space="0" w:color="000000"/>
              <w:left w:val="single" w:sz="4" w:space="0" w:color="000000"/>
              <w:bottom w:val="single" w:sz="4" w:space="0" w:color="000000"/>
              <w:right w:val="single" w:sz="4" w:space="0" w:color="000000"/>
            </w:tcBorders>
          </w:tcPr>
          <w:p w:rsidR="00791661" w:rsidRPr="000B1BA9" w:rsidRDefault="00791661" w:rsidP="00540FCE">
            <w:pPr>
              <w:tabs>
                <w:tab w:val="left" w:pos="720"/>
                <w:tab w:val="left" w:pos="1440"/>
                <w:tab w:val="right" w:pos="10080"/>
              </w:tabs>
              <w:suppressAutoHyphens/>
              <w:snapToGrid w:val="0"/>
              <w:jc w:val="right"/>
              <w:rPr>
                <w:rFonts w:ascii="Arial Narrow" w:eastAsia="Arial Unicode MS" w:hAnsi="Arial Narrow" w:cs="Arial"/>
                <w:spacing w:val="-3"/>
                <w:lang w:val="es-MX"/>
              </w:rPr>
            </w:pPr>
          </w:p>
        </w:tc>
      </w:tr>
      <w:tr w:rsidR="00791661" w:rsidRPr="000B1BA9" w:rsidTr="001B73E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6)</w:t>
            </w:r>
          </w:p>
        </w:tc>
        <w:tc>
          <w:tcPr>
            <w:tcW w:w="7206"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 w:val="left" w:pos="1440"/>
                <w:tab w:val="right" w:pos="10080"/>
              </w:tabs>
              <w:suppressAutoHyphens/>
              <w:jc w:val="both"/>
              <w:rPr>
                <w:rFonts w:ascii="Arial Narrow" w:hAnsi="Arial Narrow" w:cs="Arial"/>
                <w:lang w:val="es-MX"/>
              </w:rPr>
            </w:pPr>
            <w:r w:rsidRPr="000B1BA9">
              <w:rPr>
                <w:rFonts w:ascii="Arial Narrow" w:eastAsia="Arial Unicode MS" w:hAnsi="Arial Narrow" w:cs="Arial"/>
                <w:spacing w:val="-3"/>
                <w:lang w:val="es-MX"/>
              </w:rPr>
              <w:t xml:space="preserve">Manzanero, en formato </w:t>
            </w:r>
            <w:proofErr w:type="spellStart"/>
            <w:r w:rsidRPr="000B1BA9">
              <w:rPr>
                <w:rFonts w:ascii="Arial Narrow" w:eastAsia="Arial Unicode MS" w:hAnsi="Arial Narrow" w:cs="Arial"/>
                <w:spacing w:val="-3"/>
                <w:lang w:val="es-MX"/>
              </w:rPr>
              <w:t>dwf</w:t>
            </w:r>
            <w:proofErr w:type="spellEnd"/>
            <w:r w:rsidRPr="000B1BA9">
              <w:rPr>
                <w:rFonts w:ascii="Arial Narrow" w:eastAsia="Arial Unicode MS" w:hAnsi="Arial Narrow" w:cs="Arial"/>
                <w:spacing w:val="-3"/>
                <w:lang w:val="es-MX"/>
              </w:rPr>
              <w:t>.</w:t>
            </w:r>
          </w:p>
        </w:tc>
        <w:tc>
          <w:tcPr>
            <w:tcW w:w="1417" w:type="dxa"/>
            <w:tcBorders>
              <w:top w:val="single" w:sz="4" w:space="0" w:color="000000"/>
              <w:left w:val="single" w:sz="4" w:space="0" w:color="000000"/>
              <w:bottom w:val="single" w:sz="4" w:space="0" w:color="000000"/>
              <w:right w:val="single" w:sz="4" w:space="0" w:color="000000"/>
            </w:tcBorders>
          </w:tcPr>
          <w:p w:rsidR="00791661" w:rsidRPr="000B1BA9" w:rsidRDefault="00B273AB"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483.00</w:t>
            </w:r>
          </w:p>
        </w:tc>
      </w:tr>
      <w:tr w:rsidR="00791661" w:rsidRPr="000B1BA9" w:rsidTr="001B73E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7)</w:t>
            </w:r>
          </w:p>
        </w:tc>
        <w:tc>
          <w:tcPr>
            <w:tcW w:w="7206"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 w:val="left" w:pos="1440"/>
                <w:tab w:val="right" w:pos="10080"/>
              </w:tabs>
              <w:suppressAutoHyphens/>
              <w:jc w:val="both"/>
              <w:rPr>
                <w:rFonts w:ascii="Arial Narrow" w:hAnsi="Arial Narrow" w:cs="Arial"/>
                <w:lang w:val="es-MX"/>
              </w:rPr>
            </w:pPr>
            <w:r w:rsidRPr="000B1BA9">
              <w:rPr>
                <w:rFonts w:ascii="Arial Narrow" w:eastAsia="Arial Unicode MS" w:hAnsi="Arial Narrow" w:cs="Arial"/>
                <w:spacing w:val="-3"/>
                <w:lang w:val="es-MX"/>
              </w:rPr>
              <w:t xml:space="preserve">De sector, en formato </w:t>
            </w:r>
            <w:proofErr w:type="spellStart"/>
            <w:r w:rsidRPr="000B1BA9">
              <w:rPr>
                <w:rFonts w:ascii="Arial Narrow" w:eastAsia="Arial Unicode MS" w:hAnsi="Arial Narrow" w:cs="Arial"/>
                <w:spacing w:val="-3"/>
                <w:lang w:val="es-MX"/>
              </w:rPr>
              <w:t>dwf</w:t>
            </w:r>
            <w:proofErr w:type="spellEnd"/>
            <w:r w:rsidRPr="000B1BA9">
              <w:rPr>
                <w:rFonts w:ascii="Arial Narrow" w:eastAsia="Arial Unicode MS" w:hAnsi="Arial Narrow" w:cs="Arial"/>
                <w:spacing w:val="-3"/>
                <w:lang w:val="es-MX"/>
              </w:rPr>
              <w:t>, por cada manzana existente en el mismo.</w:t>
            </w:r>
          </w:p>
        </w:tc>
        <w:tc>
          <w:tcPr>
            <w:tcW w:w="1417" w:type="dxa"/>
            <w:tcBorders>
              <w:top w:val="single" w:sz="4" w:space="0" w:color="000000"/>
              <w:left w:val="single" w:sz="4" w:space="0" w:color="000000"/>
              <w:bottom w:val="single" w:sz="4" w:space="0" w:color="000000"/>
              <w:right w:val="single" w:sz="4" w:space="0" w:color="000000"/>
            </w:tcBorders>
          </w:tcPr>
          <w:p w:rsidR="00791661" w:rsidRPr="000B1BA9" w:rsidRDefault="00B273AB"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85.00</w:t>
            </w:r>
          </w:p>
        </w:tc>
      </w:tr>
      <w:tr w:rsidR="00791661" w:rsidRPr="000B1BA9" w:rsidTr="001B73E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8)</w:t>
            </w:r>
          </w:p>
        </w:tc>
        <w:tc>
          <w:tcPr>
            <w:tcW w:w="7206"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 w:val="left" w:pos="1440"/>
                <w:tab w:val="right" w:pos="10080"/>
              </w:tabs>
              <w:suppressAutoHyphens/>
              <w:jc w:val="both"/>
              <w:rPr>
                <w:rFonts w:ascii="Arial Narrow" w:hAnsi="Arial Narrow" w:cs="Arial"/>
                <w:lang w:val="es-MX"/>
              </w:rPr>
            </w:pPr>
            <w:r w:rsidRPr="000B1BA9">
              <w:rPr>
                <w:rFonts w:ascii="Arial Narrow" w:eastAsia="Arial Unicode MS" w:hAnsi="Arial Narrow" w:cs="Arial"/>
                <w:spacing w:val="-3"/>
                <w:lang w:val="es-MX"/>
              </w:rPr>
              <w:t xml:space="preserve">Por fotografía aérea escaneada en archivo digital en formato </w:t>
            </w:r>
            <w:proofErr w:type="spellStart"/>
            <w:r w:rsidRPr="000B1BA9">
              <w:rPr>
                <w:rFonts w:ascii="Arial Narrow" w:eastAsia="Arial Unicode MS" w:hAnsi="Arial Narrow" w:cs="Arial"/>
                <w:spacing w:val="-3"/>
                <w:lang w:val="es-MX"/>
              </w:rPr>
              <w:t>dwf</w:t>
            </w:r>
            <w:proofErr w:type="spellEnd"/>
            <w:r w:rsidRPr="000B1BA9">
              <w:rPr>
                <w:rFonts w:ascii="Arial Narrow" w:eastAsia="Arial Unicode MS" w:hAnsi="Arial Narrow" w:cs="Arial"/>
                <w:spacing w:val="-3"/>
                <w:lang w:val="es-MX"/>
              </w:rPr>
              <w:t>.</w:t>
            </w:r>
          </w:p>
        </w:tc>
        <w:tc>
          <w:tcPr>
            <w:tcW w:w="1417" w:type="dxa"/>
            <w:tcBorders>
              <w:top w:val="single" w:sz="4" w:space="0" w:color="000000"/>
              <w:left w:val="single" w:sz="4" w:space="0" w:color="000000"/>
              <w:bottom w:val="single" w:sz="4" w:space="0" w:color="000000"/>
              <w:right w:val="single" w:sz="4" w:space="0" w:color="000000"/>
            </w:tcBorders>
          </w:tcPr>
          <w:p w:rsidR="00791661" w:rsidRPr="000B1BA9" w:rsidRDefault="00B273AB"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658.00</w:t>
            </w:r>
          </w:p>
        </w:tc>
      </w:tr>
    </w:tbl>
    <w:p w:rsidR="006B1B8B" w:rsidRPr="000B1BA9" w:rsidRDefault="006B1B8B" w:rsidP="00540FCE">
      <w:pPr>
        <w:tabs>
          <w:tab w:val="left" w:pos="-720"/>
        </w:tabs>
        <w:suppressAutoHyphens/>
        <w:ind w:hanging="424"/>
        <w:jc w:val="both"/>
        <w:rPr>
          <w:rFonts w:ascii="Arial Narrow" w:eastAsia="Arial Unicode MS" w:hAnsi="Arial Narrow" w:cs="Arial"/>
          <w:spacing w:val="-3"/>
          <w:lang w:val="es-MX"/>
        </w:rPr>
      </w:pPr>
    </w:p>
    <w:p w:rsidR="006B1B8B" w:rsidRPr="000B1BA9" w:rsidRDefault="006B1B8B" w:rsidP="00540FCE">
      <w:pPr>
        <w:tabs>
          <w:tab w:val="left" w:pos="-720"/>
        </w:tabs>
        <w:suppressAutoHyphens/>
        <w:ind w:hanging="709"/>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B</w:t>
      </w:r>
      <w:r w:rsidR="00BB52DA" w:rsidRPr="000B1BA9">
        <w:rPr>
          <w:rFonts w:ascii="Arial Narrow" w:eastAsia="Arial Unicode MS" w:hAnsi="Arial Narrow" w:cs="Arial"/>
          <w:spacing w:val="-3"/>
          <w:lang w:val="es-MX"/>
        </w:rPr>
        <w:t>.</w:t>
      </w:r>
      <w:r w:rsidRPr="000B1BA9">
        <w:rPr>
          <w:rFonts w:ascii="Arial Narrow" w:eastAsia="Arial Unicode MS" w:hAnsi="Arial Narrow" w:cs="Arial"/>
          <w:spacing w:val="-3"/>
          <w:lang w:val="es-MX"/>
        </w:rPr>
        <w:t xml:space="preserve"> Copias en archivo digital en formato </w:t>
      </w:r>
      <w:proofErr w:type="spellStart"/>
      <w:r w:rsidRPr="000B1BA9">
        <w:rPr>
          <w:rFonts w:ascii="Arial Narrow" w:eastAsia="Arial Unicode MS" w:hAnsi="Arial Narrow" w:cs="Arial"/>
          <w:spacing w:val="-3"/>
          <w:lang w:val="es-MX"/>
        </w:rPr>
        <w:t>dwf</w:t>
      </w:r>
      <w:proofErr w:type="spellEnd"/>
      <w:r w:rsidRPr="000B1BA9">
        <w:rPr>
          <w:rFonts w:ascii="Arial Narrow" w:eastAsia="Arial Unicode MS" w:hAnsi="Arial Narrow" w:cs="Arial"/>
          <w:spacing w:val="-3"/>
          <w:lang w:val="es-MX"/>
        </w:rPr>
        <w:t>:</w:t>
      </w:r>
    </w:p>
    <w:p w:rsidR="006B1B8B" w:rsidRPr="000B1BA9" w:rsidRDefault="006B1B8B" w:rsidP="00540FCE">
      <w:pPr>
        <w:tabs>
          <w:tab w:val="left" w:pos="-720"/>
        </w:tabs>
        <w:suppressAutoHyphens/>
        <w:ind w:hanging="709"/>
        <w:jc w:val="both"/>
        <w:rPr>
          <w:rFonts w:ascii="Arial Narrow" w:eastAsia="Arial Unicode MS" w:hAnsi="Arial Narrow" w:cs="Arial"/>
          <w:spacing w:val="-3"/>
          <w:lang w:val="es-MX"/>
        </w:rPr>
      </w:pPr>
    </w:p>
    <w:tbl>
      <w:tblPr>
        <w:tblW w:w="9190" w:type="dxa"/>
        <w:tblInd w:w="-10" w:type="dxa"/>
        <w:tblLayout w:type="fixed"/>
        <w:tblLook w:val="0000"/>
      </w:tblPr>
      <w:tblGrid>
        <w:gridCol w:w="567"/>
        <w:gridCol w:w="7206"/>
        <w:gridCol w:w="1417"/>
      </w:tblGrid>
      <w:tr w:rsidR="00791661" w:rsidRPr="000B1BA9" w:rsidTr="001B73E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1)</w:t>
            </w:r>
          </w:p>
        </w:tc>
        <w:tc>
          <w:tcPr>
            <w:tcW w:w="7206"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 w:val="left" w:pos="1440"/>
                <w:tab w:val="right" w:pos="10080"/>
              </w:tabs>
              <w:suppressAutoHyphens/>
              <w:jc w:val="both"/>
              <w:rPr>
                <w:rFonts w:ascii="Arial Narrow" w:hAnsi="Arial Narrow" w:cs="Arial"/>
                <w:lang w:val="es-MX"/>
              </w:rPr>
            </w:pPr>
            <w:r w:rsidRPr="000B1BA9">
              <w:rPr>
                <w:rFonts w:ascii="Arial Narrow" w:eastAsia="Arial Unicode MS" w:hAnsi="Arial Narrow" w:cs="Arial"/>
                <w:spacing w:val="-3"/>
                <w:lang w:val="es-MX"/>
              </w:rPr>
              <w:t xml:space="preserve">De los municipios de La Piedad, Morelia, Uruapan y Zamora. </w:t>
            </w:r>
          </w:p>
        </w:tc>
        <w:tc>
          <w:tcPr>
            <w:tcW w:w="1417" w:type="dxa"/>
            <w:tcBorders>
              <w:top w:val="single" w:sz="4" w:space="0" w:color="000000"/>
              <w:left w:val="single" w:sz="4" w:space="0" w:color="000000"/>
              <w:bottom w:val="single" w:sz="4" w:space="0" w:color="000000"/>
              <w:right w:val="single" w:sz="4" w:space="0" w:color="000000"/>
            </w:tcBorders>
          </w:tcPr>
          <w:p w:rsidR="00791661" w:rsidRPr="000B1BA9" w:rsidRDefault="00B273AB"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10,276.00</w:t>
            </w:r>
          </w:p>
        </w:tc>
      </w:tr>
      <w:tr w:rsidR="00791661" w:rsidRPr="000B1BA9" w:rsidTr="001B73E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lastRenderedPageBreak/>
              <w:t>2)</w:t>
            </w:r>
          </w:p>
        </w:tc>
        <w:tc>
          <w:tcPr>
            <w:tcW w:w="7206" w:type="dxa"/>
            <w:tcBorders>
              <w:top w:val="single" w:sz="4" w:space="0" w:color="000000"/>
              <w:left w:val="single" w:sz="4" w:space="0" w:color="000000"/>
              <w:bottom w:val="single" w:sz="4" w:space="0" w:color="000000"/>
            </w:tcBorders>
            <w:shd w:val="clear" w:color="auto" w:fill="auto"/>
          </w:tcPr>
          <w:p w:rsidR="00791661" w:rsidRPr="000B1BA9" w:rsidRDefault="00B55CD7" w:rsidP="00540FCE">
            <w:pPr>
              <w:tabs>
                <w:tab w:val="left" w:pos="720"/>
                <w:tab w:val="left" w:pos="1440"/>
                <w:tab w:val="right" w:pos="10080"/>
              </w:tabs>
              <w:suppressAutoHyphens/>
              <w:jc w:val="both"/>
              <w:rPr>
                <w:rFonts w:ascii="Arial Narrow" w:hAnsi="Arial Narrow" w:cs="Arial"/>
                <w:lang w:val="es-MX"/>
              </w:rPr>
            </w:pPr>
            <w:r>
              <w:rPr>
                <w:rFonts w:ascii="Arial Narrow" w:eastAsia="Arial Unicode MS" w:hAnsi="Arial Narrow" w:cs="Arial"/>
                <w:spacing w:val="-3"/>
                <w:lang w:val="es-MX"/>
              </w:rPr>
              <w:t>De los m</w:t>
            </w:r>
            <w:r w:rsidR="00791661" w:rsidRPr="000B1BA9">
              <w:rPr>
                <w:rFonts w:ascii="Arial Narrow" w:eastAsia="Arial Unicode MS" w:hAnsi="Arial Narrow" w:cs="Arial"/>
                <w:spacing w:val="-3"/>
                <w:lang w:val="es-MX"/>
              </w:rPr>
              <w:t xml:space="preserve">unicipios de </w:t>
            </w:r>
            <w:proofErr w:type="spellStart"/>
            <w:r w:rsidR="00791661" w:rsidRPr="000B1BA9">
              <w:rPr>
                <w:rFonts w:ascii="Arial Narrow" w:eastAsia="Arial Unicode MS" w:hAnsi="Arial Narrow" w:cs="Arial"/>
                <w:spacing w:val="-3"/>
                <w:lang w:val="es-MX"/>
              </w:rPr>
              <w:t>Apatzingán</w:t>
            </w:r>
            <w:proofErr w:type="spellEnd"/>
            <w:r w:rsidR="00791661" w:rsidRPr="000B1BA9">
              <w:rPr>
                <w:rFonts w:ascii="Arial Narrow" w:eastAsia="Arial Unicode MS" w:hAnsi="Arial Narrow" w:cs="Arial"/>
                <w:spacing w:val="-3"/>
                <w:lang w:val="es-MX"/>
              </w:rPr>
              <w:t xml:space="preserve">, </w:t>
            </w:r>
            <w:proofErr w:type="spellStart"/>
            <w:r w:rsidR="00791661" w:rsidRPr="000B1BA9">
              <w:rPr>
                <w:rFonts w:ascii="Arial Narrow" w:eastAsia="Arial Unicode MS" w:hAnsi="Arial Narrow" w:cs="Arial"/>
                <w:spacing w:val="-3"/>
                <w:lang w:val="es-MX"/>
              </w:rPr>
              <w:t>Jacona</w:t>
            </w:r>
            <w:proofErr w:type="spellEnd"/>
            <w:r w:rsidR="00791661" w:rsidRPr="000B1BA9">
              <w:rPr>
                <w:rFonts w:ascii="Arial Narrow" w:eastAsia="Arial Unicode MS" w:hAnsi="Arial Narrow" w:cs="Arial"/>
                <w:spacing w:val="-3"/>
                <w:lang w:val="es-MX"/>
              </w:rPr>
              <w:t xml:space="preserve">, Jiquilpan, Los Reyes, Lázaro Cárdenas, </w:t>
            </w:r>
            <w:proofErr w:type="spellStart"/>
            <w:r w:rsidR="00791661" w:rsidRPr="000B1BA9">
              <w:rPr>
                <w:rFonts w:ascii="Arial Narrow" w:eastAsia="Arial Unicode MS" w:hAnsi="Arial Narrow" w:cs="Arial"/>
                <w:spacing w:val="-3"/>
                <w:lang w:val="es-MX"/>
              </w:rPr>
              <w:t>Maravatío</w:t>
            </w:r>
            <w:proofErr w:type="spellEnd"/>
            <w:r w:rsidR="00791661" w:rsidRPr="000B1BA9">
              <w:rPr>
                <w:rFonts w:ascii="Arial Narrow" w:eastAsia="Arial Unicode MS" w:hAnsi="Arial Narrow" w:cs="Arial"/>
                <w:spacing w:val="-3"/>
                <w:lang w:val="es-MX"/>
              </w:rPr>
              <w:t xml:space="preserve">, </w:t>
            </w:r>
            <w:proofErr w:type="spellStart"/>
            <w:r w:rsidR="00791661" w:rsidRPr="000B1BA9">
              <w:rPr>
                <w:rFonts w:ascii="Arial Narrow" w:eastAsia="Arial Unicode MS" w:hAnsi="Arial Narrow" w:cs="Arial"/>
                <w:spacing w:val="-3"/>
                <w:lang w:val="es-MX"/>
              </w:rPr>
              <w:t>Pátzcuaro</w:t>
            </w:r>
            <w:proofErr w:type="spellEnd"/>
            <w:r w:rsidR="00791661" w:rsidRPr="000B1BA9">
              <w:rPr>
                <w:rFonts w:ascii="Arial Narrow" w:eastAsia="Arial Unicode MS" w:hAnsi="Arial Narrow" w:cs="Arial"/>
                <w:spacing w:val="-3"/>
                <w:lang w:val="es-MX"/>
              </w:rPr>
              <w:t xml:space="preserve">, </w:t>
            </w:r>
            <w:proofErr w:type="spellStart"/>
            <w:r w:rsidR="00791661" w:rsidRPr="000B1BA9">
              <w:rPr>
                <w:rFonts w:ascii="Arial Narrow" w:eastAsia="Arial Unicode MS" w:hAnsi="Arial Narrow" w:cs="Arial"/>
                <w:spacing w:val="-3"/>
                <w:lang w:val="es-MX"/>
              </w:rPr>
              <w:t>Puruándiro</w:t>
            </w:r>
            <w:proofErr w:type="spellEnd"/>
            <w:r w:rsidR="00791661" w:rsidRPr="000B1BA9">
              <w:rPr>
                <w:rFonts w:ascii="Arial Narrow" w:eastAsia="Arial Unicode MS" w:hAnsi="Arial Narrow" w:cs="Arial"/>
                <w:spacing w:val="-3"/>
                <w:lang w:val="es-MX"/>
              </w:rPr>
              <w:t xml:space="preserve">, </w:t>
            </w:r>
            <w:proofErr w:type="spellStart"/>
            <w:r w:rsidR="00791661" w:rsidRPr="000B1BA9">
              <w:rPr>
                <w:rFonts w:ascii="Arial Narrow" w:eastAsia="Arial Unicode MS" w:hAnsi="Arial Narrow" w:cs="Arial"/>
                <w:spacing w:val="-3"/>
                <w:lang w:val="es-MX"/>
              </w:rPr>
              <w:t>Sahuayo</w:t>
            </w:r>
            <w:proofErr w:type="spellEnd"/>
            <w:r w:rsidR="00791661" w:rsidRPr="000B1BA9">
              <w:rPr>
                <w:rFonts w:ascii="Arial Narrow" w:eastAsia="Arial Unicode MS" w:hAnsi="Arial Narrow" w:cs="Arial"/>
                <w:spacing w:val="-3"/>
                <w:lang w:val="es-MX"/>
              </w:rPr>
              <w:t xml:space="preserve"> y Zitácuaro. </w:t>
            </w:r>
          </w:p>
        </w:tc>
        <w:tc>
          <w:tcPr>
            <w:tcW w:w="1417" w:type="dxa"/>
            <w:tcBorders>
              <w:top w:val="single" w:sz="4" w:space="0" w:color="000000"/>
              <w:left w:val="single" w:sz="4" w:space="0" w:color="000000"/>
              <w:bottom w:val="single" w:sz="4" w:space="0" w:color="000000"/>
              <w:right w:val="single" w:sz="4" w:space="0" w:color="000000"/>
            </w:tcBorders>
          </w:tcPr>
          <w:p w:rsidR="00791661" w:rsidRPr="000B1BA9" w:rsidRDefault="00B273AB"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7,552.00</w:t>
            </w:r>
          </w:p>
        </w:tc>
      </w:tr>
      <w:tr w:rsidR="00791661" w:rsidRPr="000B1BA9" w:rsidTr="001B73E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3)</w:t>
            </w:r>
          </w:p>
        </w:tc>
        <w:tc>
          <w:tcPr>
            <w:tcW w:w="7206" w:type="dxa"/>
            <w:tcBorders>
              <w:top w:val="single" w:sz="4" w:space="0" w:color="000000"/>
              <w:left w:val="single" w:sz="4" w:space="0" w:color="000000"/>
              <w:bottom w:val="single" w:sz="4" w:space="0" w:color="000000"/>
            </w:tcBorders>
            <w:shd w:val="clear" w:color="auto" w:fill="auto"/>
          </w:tcPr>
          <w:p w:rsidR="00791661" w:rsidRPr="000B1BA9" w:rsidRDefault="00DC073E" w:rsidP="00540FCE">
            <w:pPr>
              <w:tabs>
                <w:tab w:val="left" w:pos="720"/>
                <w:tab w:val="left" w:pos="1440"/>
                <w:tab w:val="right" w:pos="10080"/>
              </w:tabs>
              <w:suppressAutoHyphens/>
              <w:jc w:val="both"/>
              <w:rPr>
                <w:rFonts w:ascii="Arial Narrow" w:hAnsi="Arial Narrow" w:cs="Arial"/>
                <w:lang w:val="es-MX"/>
              </w:rPr>
            </w:pPr>
            <w:r>
              <w:rPr>
                <w:rFonts w:ascii="Arial Narrow" w:eastAsia="Arial Unicode MS" w:hAnsi="Arial Narrow" w:cs="Arial"/>
                <w:spacing w:val="-3"/>
                <w:lang w:val="es-MX"/>
              </w:rPr>
              <w:t>De los m</w:t>
            </w:r>
            <w:r w:rsidR="00791661" w:rsidRPr="000B1BA9">
              <w:rPr>
                <w:rFonts w:ascii="Arial Narrow" w:eastAsia="Arial Unicode MS" w:hAnsi="Arial Narrow" w:cs="Arial"/>
                <w:spacing w:val="-3"/>
                <w:lang w:val="es-MX"/>
              </w:rPr>
              <w:t xml:space="preserve">unicipios de Ciudad Hidalgo, </w:t>
            </w:r>
            <w:proofErr w:type="spellStart"/>
            <w:r w:rsidR="00791661" w:rsidRPr="000B1BA9">
              <w:rPr>
                <w:rFonts w:ascii="Arial Narrow" w:eastAsia="Arial Unicode MS" w:hAnsi="Arial Narrow" w:cs="Arial"/>
                <w:spacing w:val="-3"/>
                <w:lang w:val="es-MX"/>
              </w:rPr>
              <w:t>Coeneo</w:t>
            </w:r>
            <w:proofErr w:type="spellEnd"/>
            <w:r w:rsidR="00791661" w:rsidRPr="000B1BA9">
              <w:rPr>
                <w:rFonts w:ascii="Arial Narrow" w:eastAsia="Arial Unicode MS" w:hAnsi="Arial Narrow" w:cs="Arial"/>
                <w:spacing w:val="-3"/>
                <w:lang w:val="es-MX"/>
              </w:rPr>
              <w:t xml:space="preserve">, Cotija, </w:t>
            </w:r>
            <w:proofErr w:type="spellStart"/>
            <w:r w:rsidR="00791661" w:rsidRPr="000B1BA9">
              <w:rPr>
                <w:rFonts w:ascii="Arial Narrow" w:eastAsia="Arial Unicode MS" w:hAnsi="Arial Narrow" w:cs="Arial"/>
                <w:spacing w:val="-3"/>
                <w:lang w:val="es-MX"/>
              </w:rPr>
              <w:t>Cuitzeo</w:t>
            </w:r>
            <w:proofErr w:type="spellEnd"/>
            <w:r w:rsidR="00791661" w:rsidRPr="000B1BA9">
              <w:rPr>
                <w:rFonts w:ascii="Arial Narrow" w:eastAsia="Arial Unicode MS" w:hAnsi="Arial Narrow" w:cs="Arial"/>
                <w:spacing w:val="-3"/>
                <w:lang w:val="es-MX"/>
              </w:rPr>
              <w:t xml:space="preserve">, </w:t>
            </w:r>
            <w:proofErr w:type="spellStart"/>
            <w:r w:rsidR="00791661" w:rsidRPr="000B1BA9">
              <w:rPr>
                <w:rFonts w:ascii="Arial Narrow" w:eastAsia="Arial Unicode MS" w:hAnsi="Arial Narrow" w:cs="Arial"/>
                <w:spacing w:val="-3"/>
                <w:lang w:val="es-MX"/>
              </w:rPr>
              <w:t>Huandacareo</w:t>
            </w:r>
            <w:proofErr w:type="spellEnd"/>
            <w:r w:rsidR="00791661" w:rsidRPr="000B1BA9">
              <w:rPr>
                <w:rFonts w:ascii="Arial Narrow" w:eastAsia="Arial Unicode MS" w:hAnsi="Arial Narrow" w:cs="Arial"/>
                <w:spacing w:val="-3"/>
                <w:lang w:val="es-MX"/>
              </w:rPr>
              <w:t xml:space="preserve">, </w:t>
            </w:r>
            <w:proofErr w:type="spellStart"/>
            <w:r w:rsidR="00791661" w:rsidRPr="000B1BA9">
              <w:rPr>
                <w:rFonts w:ascii="Arial Narrow" w:eastAsia="Arial Unicode MS" w:hAnsi="Arial Narrow" w:cs="Arial"/>
                <w:spacing w:val="-3"/>
                <w:lang w:val="es-MX"/>
              </w:rPr>
              <w:t>Paracho</w:t>
            </w:r>
            <w:proofErr w:type="spellEnd"/>
            <w:r w:rsidR="00791661" w:rsidRPr="000B1BA9">
              <w:rPr>
                <w:rFonts w:ascii="Arial Narrow" w:eastAsia="Arial Unicode MS" w:hAnsi="Arial Narrow" w:cs="Arial"/>
                <w:spacing w:val="-3"/>
                <w:lang w:val="es-MX"/>
              </w:rPr>
              <w:t xml:space="preserve">, </w:t>
            </w:r>
            <w:proofErr w:type="spellStart"/>
            <w:r w:rsidR="00791661" w:rsidRPr="000B1BA9">
              <w:rPr>
                <w:rFonts w:ascii="Arial Narrow" w:eastAsia="Arial Unicode MS" w:hAnsi="Arial Narrow" w:cs="Arial"/>
                <w:spacing w:val="-3"/>
                <w:lang w:val="es-MX"/>
              </w:rPr>
              <w:t>Purépero</w:t>
            </w:r>
            <w:proofErr w:type="spellEnd"/>
            <w:r w:rsidR="00791661" w:rsidRPr="000B1BA9">
              <w:rPr>
                <w:rFonts w:ascii="Arial Narrow" w:eastAsia="Arial Unicode MS" w:hAnsi="Arial Narrow" w:cs="Arial"/>
                <w:spacing w:val="-3"/>
                <w:lang w:val="es-MX"/>
              </w:rPr>
              <w:t xml:space="preserve">, Quiroga, Salvador Escalante, Tacámbaro, </w:t>
            </w:r>
            <w:proofErr w:type="spellStart"/>
            <w:r w:rsidR="00791661" w:rsidRPr="000B1BA9">
              <w:rPr>
                <w:rFonts w:ascii="Arial Narrow" w:eastAsia="Arial Unicode MS" w:hAnsi="Arial Narrow" w:cs="Arial"/>
                <w:spacing w:val="-3"/>
                <w:lang w:val="es-MX"/>
              </w:rPr>
              <w:t>Tangancícuaro</w:t>
            </w:r>
            <w:proofErr w:type="spellEnd"/>
            <w:r w:rsidR="00791661" w:rsidRPr="000B1BA9">
              <w:rPr>
                <w:rFonts w:ascii="Arial Narrow" w:eastAsia="Arial Unicode MS" w:hAnsi="Arial Narrow" w:cs="Arial"/>
                <w:spacing w:val="-3"/>
                <w:lang w:val="es-MX"/>
              </w:rPr>
              <w:t xml:space="preserve">, Venustiano Carranza, </w:t>
            </w:r>
            <w:proofErr w:type="spellStart"/>
            <w:r w:rsidR="00791661" w:rsidRPr="000B1BA9">
              <w:rPr>
                <w:rFonts w:ascii="Arial Narrow" w:eastAsia="Arial Unicode MS" w:hAnsi="Arial Narrow" w:cs="Arial"/>
                <w:spacing w:val="-3"/>
                <w:lang w:val="es-MX"/>
              </w:rPr>
              <w:t>Yurécuaro</w:t>
            </w:r>
            <w:proofErr w:type="spellEnd"/>
            <w:r w:rsidR="00791661" w:rsidRPr="000B1BA9">
              <w:rPr>
                <w:rFonts w:ascii="Arial Narrow" w:eastAsia="Arial Unicode MS" w:hAnsi="Arial Narrow" w:cs="Arial"/>
                <w:spacing w:val="-3"/>
                <w:lang w:val="es-MX"/>
              </w:rPr>
              <w:t xml:space="preserve">, </w:t>
            </w:r>
            <w:proofErr w:type="spellStart"/>
            <w:r w:rsidR="00791661" w:rsidRPr="000B1BA9">
              <w:rPr>
                <w:rFonts w:ascii="Arial Narrow" w:eastAsia="Arial Unicode MS" w:hAnsi="Arial Narrow" w:cs="Arial"/>
                <w:spacing w:val="-3"/>
                <w:lang w:val="es-MX"/>
              </w:rPr>
              <w:t>Zacapu</w:t>
            </w:r>
            <w:proofErr w:type="spellEnd"/>
            <w:r w:rsidR="00791661" w:rsidRPr="000B1BA9">
              <w:rPr>
                <w:rFonts w:ascii="Arial Narrow" w:eastAsia="Arial Unicode MS" w:hAnsi="Arial Narrow" w:cs="Arial"/>
                <w:spacing w:val="-3"/>
                <w:lang w:val="es-MX"/>
              </w:rPr>
              <w:t xml:space="preserve"> y </w:t>
            </w:r>
            <w:proofErr w:type="spellStart"/>
            <w:r w:rsidR="00791661" w:rsidRPr="000B1BA9">
              <w:rPr>
                <w:rFonts w:ascii="Arial Narrow" w:eastAsia="Arial Unicode MS" w:hAnsi="Arial Narrow" w:cs="Arial"/>
                <w:spacing w:val="-3"/>
                <w:lang w:val="es-MX"/>
              </w:rPr>
              <w:t>Zinapécuaro</w:t>
            </w:r>
            <w:proofErr w:type="spellEnd"/>
            <w:r w:rsidR="00791661" w:rsidRPr="000B1BA9">
              <w:rPr>
                <w:rFonts w:ascii="Arial Narrow" w:eastAsia="Arial Unicode MS" w:hAnsi="Arial Narrow" w:cs="Arial"/>
                <w:spacing w:val="-3"/>
                <w:lang w:val="es-MX"/>
              </w:rPr>
              <w:t>.</w:t>
            </w:r>
          </w:p>
        </w:tc>
        <w:tc>
          <w:tcPr>
            <w:tcW w:w="1417" w:type="dxa"/>
            <w:tcBorders>
              <w:top w:val="single" w:sz="4" w:space="0" w:color="000000"/>
              <w:left w:val="single" w:sz="4" w:space="0" w:color="000000"/>
              <w:bottom w:val="single" w:sz="4" w:space="0" w:color="000000"/>
              <w:right w:val="single" w:sz="4" w:space="0" w:color="000000"/>
            </w:tcBorders>
          </w:tcPr>
          <w:p w:rsidR="00791661" w:rsidRPr="000B1BA9" w:rsidRDefault="00B273AB"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5,029.00</w:t>
            </w:r>
          </w:p>
        </w:tc>
      </w:tr>
      <w:tr w:rsidR="00791661" w:rsidRPr="000B1BA9" w:rsidTr="001B73E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4)</w:t>
            </w:r>
          </w:p>
        </w:tc>
        <w:tc>
          <w:tcPr>
            <w:tcW w:w="7206"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 w:val="left" w:pos="1440"/>
                <w:tab w:val="right" w:pos="10080"/>
              </w:tabs>
              <w:suppressAutoHyphens/>
              <w:jc w:val="both"/>
              <w:rPr>
                <w:rFonts w:ascii="Arial Narrow" w:hAnsi="Arial Narrow" w:cs="Arial"/>
                <w:lang w:val="es-MX"/>
              </w:rPr>
            </w:pPr>
            <w:r w:rsidRPr="000B1BA9">
              <w:rPr>
                <w:rFonts w:ascii="Arial Narrow" w:eastAsia="Arial Unicode MS" w:hAnsi="Arial Narrow" w:cs="Arial"/>
                <w:spacing w:val="-3"/>
                <w:lang w:val="es-MX"/>
              </w:rPr>
              <w:t>De los planos de valores unitarios de terreno urb</w:t>
            </w:r>
            <w:r w:rsidR="00DF03AA">
              <w:rPr>
                <w:rFonts w:ascii="Arial Narrow" w:eastAsia="Arial Unicode MS" w:hAnsi="Arial Narrow" w:cs="Arial"/>
                <w:spacing w:val="-3"/>
                <w:lang w:val="es-MX"/>
              </w:rPr>
              <w:t>ano por sector de los m</w:t>
            </w:r>
            <w:r w:rsidRPr="000B1BA9">
              <w:rPr>
                <w:rFonts w:ascii="Arial Narrow" w:eastAsia="Arial Unicode MS" w:hAnsi="Arial Narrow" w:cs="Arial"/>
                <w:spacing w:val="-3"/>
                <w:lang w:val="es-MX"/>
              </w:rPr>
              <w:t xml:space="preserve">unicipios de Apatzingán, La Piedad, Lázaro Cárdenas, Morelia, Uruapan y Zamora. </w:t>
            </w:r>
          </w:p>
        </w:tc>
        <w:tc>
          <w:tcPr>
            <w:tcW w:w="1417" w:type="dxa"/>
            <w:tcBorders>
              <w:top w:val="single" w:sz="4" w:space="0" w:color="000000"/>
              <w:left w:val="single" w:sz="4" w:space="0" w:color="000000"/>
              <w:bottom w:val="single" w:sz="4" w:space="0" w:color="000000"/>
              <w:right w:val="single" w:sz="4" w:space="0" w:color="000000"/>
            </w:tcBorders>
          </w:tcPr>
          <w:p w:rsidR="00791661" w:rsidRPr="000B1BA9" w:rsidRDefault="00B273AB"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6,345.00</w:t>
            </w:r>
          </w:p>
        </w:tc>
      </w:tr>
      <w:tr w:rsidR="00791661" w:rsidRPr="000B1BA9" w:rsidTr="001B73E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 w:val="left" w:pos="144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5)</w:t>
            </w:r>
          </w:p>
        </w:tc>
        <w:tc>
          <w:tcPr>
            <w:tcW w:w="7206"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 w:val="left" w:pos="1440"/>
                <w:tab w:val="right" w:pos="10080"/>
              </w:tabs>
              <w:suppressAutoHyphens/>
              <w:jc w:val="both"/>
              <w:rPr>
                <w:rFonts w:ascii="Arial Narrow" w:hAnsi="Arial Narrow" w:cs="Arial"/>
                <w:lang w:val="es-MX"/>
              </w:rPr>
            </w:pPr>
            <w:r w:rsidRPr="000B1BA9">
              <w:rPr>
                <w:rFonts w:ascii="Arial Narrow" w:eastAsia="Arial Unicode MS" w:hAnsi="Arial Narrow" w:cs="Arial"/>
                <w:spacing w:val="-3"/>
                <w:lang w:val="es-MX"/>
              </w:rPr>
              <w:t xml:space="preserve">De los planos de valores unitarios de terreno urbano de los demás municipios con los que se cuenta planos de valores autorizados por el Congreso. </w:t>
            </w:r>
          </w:p>
        </w:tc>
        <w:tc>
          <w:tcPr>
            <w:tcW w:w="1417" w:type="dxa"/>
            <w:tcBorders>
              <w:top w:val="single" w:sz="4" w:space="0" w:color="000000"/>
              <w:left w:val="single" w:sz="4" w:space="0" w:color="000000"/>
              <w:bottom w:val="single" w:sz="4" w:space="0" w:color="000000"/>
              <w:right w:val="single" w:sz="4" w:space="0" w:color="000000"/>
            </w:tcBorders>
          </w:tcPr>
          <w:p w:rsidR="00791661" w:rsidRPr="000B1BA9" w:rsidRDefault="00B273AB"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6,291.00</w:t>
            </w:r>
          </w:p>
        </w:tc>
      </w:tr>
    </w:tbl>
    <w:p w:rsidR="006B1B8B" w:rsidRPr="000B1BA9" w:rsidRDefault="006B1B8B" w:rsidP="00540FCE">
      <w:pPr>
        <w:tabs>
          <w:tab w:val="left" w:pos="720"/>
          <w:tab w:val="left" w:pos="1440"/>
          <w:tab w:val="right" w:pos="10080"/>
        </w:tabs>
        <w:suppressAutoHyphens/>
        <w:jc w:val="both"/>
        <w:rPr>
          <w:rFonts w:ascii="Arial Narrow" w:eastAsia="Arial Unicode MS" w:hAnsi="Arial Narrow" w:cs="Arial"/>
          <w:spacing w:val="-3"/>
          <w:lang w:val="es-MX"/>
        </w:rPr>
      </w:pPr>
    </w:p>
    <w:p w:rsidR="006B1B8B" w:rsidRPr="000B1BA9" w:rsidRDefault="006B1B8B" w:rsidP="00540FCE">
      <w:pPr>
        <w:tabs>
          <w:tab w:val="left" w:pos="-720"/>
        </w:tabs>
        <w:suppressAutoHyphens/>
        <w:ind w:hanging="283"/>
        <w:jc w:val="both"/>
        <w:rPr>
          <w:rFonts w:ascii="Arial Narrow" w:eastAsia="Arial Unicode MS" w:hAnsi="Arial Narrow" w:cs="Arial"/>
          <w:lang w:val="es-MX"/>
        </w:rPr>
      </w:pPr>
      <w:r w:rsidRPr="000B1BA9">
        <w:rPr>
          <w:rFonts w:ascii="Arial Narrow" w:eastAsia="Arial Unicode MS" w:hAnsi="Arial Narrow" w:cs="Arial"/>
          <w:lang w:val="es-MX"/>
        </w:rPr>
        <w:tab/>
        <w:t xml:space="preserve">Para la reproducción de las copias en archivo digital a que se refiere </w:t>
      </w:r>
      <w:r w:rsidR="00736956">
        <w:rPr>
          <w:rFonts w:ascii="Arial Narrow" w:eastAsia="Arial Unicode MS" w:hAnsi="Arial Narrow" w:cs="Arial"/>
          <w:lang w:val="es-MX"/>
        </w:rPr>
        <w:t>la letra</w:t>
      </w:r>
      <w:r w:rsidRPr="000B1BA9">
        <w:rPr>
          <w:rFonts w:ascii="Arial Narrow" w:eastAsia="Arial Unicode MS" w:hAnsi="Arial Narrow" w:cs="Arial"/>
          <w:lang w:val="es-MX"/>
        </w:rPr>
        <w:t xml:space="preserve"> B anterior, los interesados proporcionarán el dispositivo magnético. </w:t>
      </w: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p>
    <w:tbl>
      <w:tblPr>
        <w:tblW w:w="9190" w:type="dxa"/>
        <w:tblInd w:w="-10" w:type="dxa"/>
        <w:tblLayout w:type="fixed"/>
        <w:tblLook w:val="0000"/>
      </w:tblPr>
      <w:tblGrid>
        <w:gridCol w:w="567"/>
        <w:gridCol w:w="7206"/>
        <w:gridCol w:w="1417"/>
      </w:tblGrid>
      <w:tr w:rsidR="00791661" w:rsidRPr="000B1BA9" w:rsidTr="001B73EB">
        <w:tc>
          <w:tcPr>
            <w:tcW w:w="567" w:type="dxa"/>
            <w:tcBorders>
              <w:top w:val="single" w:sz="4" w:space="0" w:color="000000"/>
              <w:left w:val="single" w:sz="4" w:space="0" w:color="000000"/>
              <w:bottom w:val="single" w:sz="4" w:space="0" w:color="000000"/>
            </w:tcBorders>
            <w:shd w:val="clear" w:color="auto" w:fill="auto"/>
          </w:tcPr>
          <w:p w:rsidR="00791661" w:rsidRPr="000B1BA9" w:rsidRDefault="00BB52DA" w:rsidP="00C74900">
            <w:pPr>
              <w:tabs>
                <w:tab w:val="left" w:pos="-720"/>
                <w:tab w:val="left" w:pos="709"/>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C.</w:t>
            </w:r>
          </w:p>
        </w:tc>
        <w:tc>
          <w:tcPr>
            <w:tcW w:w="7206"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Planos catastrales no digitalizados.</w:t>
            </w:r>
          </w:p>
        </w:tc>
        <w:tc>
          <w:tcPr>
            <w:tcW w:w="1417" w:type="dxa"/>
            <w:tcBorders>
              <w:top w:val="single" w:sz="4" w:space="0" w:color="000000"/>
              <w:left w:val="single" w:sz="4" w:space="0" w:color="000000"/>
              <w:bottom w:val="single" w:sz="4" w:space="0" w:color="000000"/>
              <w:right w:val="single" w:sz="4" w:space="0" w:color="000000"/>
            </w:tcBorders>
          </w:tcPr>
          <w:p w:rsidR="00791661" w:rsidRPr="000B1BA9" w:rsidRDefault="00BE3952"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663.00</w:t>
            </w:r>
          </w:p>
        </w:tc>
      </w:tr>
    </w:tbl>
    <w:p w:rsidR="006B1B8B" w:rsidRPr="000B1BA9" w:rsidRDefault="006B1B8B" w:rsidP="00540FCE">
      <w:pPr>
        <w:tabs>
          <w:tab w:val="left" w:pos="720"/>
          <w:tab w:val="left" w:pos="1440"/>
          <w:tab w:val="right" w:pos="10080"/>
        </w:tabs>
        <w:suppressAutoHyphens/>
        <w:jc w:val="both"/>
        <w:rPr>
          <w:rFonts w:ascii="Arial Narrow" w:eastAsia="Arial Unicode MS" w:hAnsi="Arial Narrow" w:cs="Arial"/>
          <w:spacing w:val="-3"/>
          <w:lang w:val="es-MX"/>
        </w:rPr>
      </w:pPr>
    </w:p>
    <w:p w:rsidR="006B1B8B" w:rsidRPr="000B1BA9" w:rsidRDefault="006B1B8B" w:rsidP="00540FCE">
      <w:pPr>
        <w:tabs>
          <w:tab w:val="left" w:pos="-720"/>
        </w:tabs>
        <w:suppressAutoHyphens/>
        <w:ind w:hanging="142"/>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II.</w:t>
      </w:r>
      <w:r w:rsidRPr="000B1BA9">
        <w:rPr>
          <w:rFonts w:ascii="Arial Narrow" w:eastAsia="Arial Unicode MS" w:hAnsi="Arial Narrow" w:cs="Arial"/>
          <w:spacing w:val="-3"/>
          <w:lang w:val="es-MX"/>
        </w:rPr>
        <w:tab/>
        <w:t>Levantamientos topográficos.</w:t>
      </w:r>
    </w:p>
    <w:p w:rsidR="006B1B8B" w:rsidRPr="000B1BA9" w:rsidRDefault="006B1B8B" w:rsidP="00540FCE">
      <w:pPr>
        <w:tabs>
          <w:tab w:val="left" w:pos="-720"/>
        </w:tabs>
        <w:suppressAutoHyphens/>
        <w:jc w:val="both"/>
        <w:rPr>
          <w:rFonts w:ascii="Arial Narrow" w:eastAsia="Arial Unicode MS" w:hAnsi="Arial Narrow" w:cs="Arial"/>
          <w:spacing w:val="-3"/>
          <w:lang w:val="es-MX"/>
        </w:rPr>
      </w:pPr>
    </w:p>
    <w:p w:rsidR="006B1B8B" w:rsidRPr="000B1BA9" w:rsidRDefault="006B1B8B" w:rsidP="00540FCE">
      <w:pPr>
        <w:tabs>
          <w:tab w:val="left" w:pos="-720"/>
        </w:tabs>
        <w:suppressAutoHyphens/>
        <w:ind w:hanging="283"/>
        <w:jc w:val="both"/>
        <w:rPr>
          <w:rFonts w:ascii="Arial Narrow" w:eastAsia="Arial Unicode MS" w:hAnsi="Arial Narrow" w:cs="Arial"/>
          <w:lang w:val="es-MX"/>
        </w:rPr>
      </w:pPr>
      <w:r w:rsidRPr="000B1BA9">
        <w:rPr>
          <w:rFonts w:ascii="Arial Narrow" w:eastAsia="Arial Unicode MS" w:hAnsi="Arial Narrow" w:cs="Arial"/>
          <w:lang w:val="es-MX"/>
        </w:rPr>
        <w:tab/>
        <w:t>Medición y deslinde de predios urbanos o rústicos para verificación de medidas perimetrales, linderos y superficie, incluyendo cálculo, dibujo, entrega de original del plano resultante y el certificado correspondiente, se pagarán de acuerdo a lo siguiente:</w:t>
      </w:r>
    </w:p>
    <w:p w:rsidR="001849B4" w:rsidRPr="000B1BA9" w:rsidRDefault="001849B4" w:rsidP="00540FCE">
      <w:pPr>
        <w:tabs>
          <w:tab w:val="left" w:pos="-720"/>
        </w:tabs>
        <w:suppressAutoHyphens/>
        <w:ind w:hanging="283"/>
        <w:jc w:val="both"/>
        <w:rPr>
          <w:rFonts w:ascii="Arial Narrow" w:eastAsia="Arial Unicode MS" w:hAnsi="Arial Narrow" w:cs="Arial"/>
          <w:lang w:val="es-MX"/>
        </w:rPr>
      </w:pPr>
    </w:p>
    <w:tbl>
      <w:tblPr>
        <w:tblW w:w="9097" w:type="dxa"/>
        <w:tblInd w:w="83" w:type="dxa"/>
        <w:tblLayout w:type="fixed"/>
        <w:tblLook w:val="0000"/>
      </w:tblPr>
      <w:tblGrid>
        <w:gridCol w:w="592"/>
        <w:gridCol w:w="7088"/>
        <w:gridCol w:w="1417"/>
      </w:tblGrid>
      <w:tr w:rsidR="001849B4" w:rsidRPr="000B1BA9" w:rsidTr="00F0269A">
        <w:tc>
          <w:tcPr>
            <w:tcW w:w="592" w:type="dxa"/>
            <w:tcBorders>
              <w:top w:val="single" w:sz="4" w:space="0" w:color="000000"/>
              <w:left w:val="single" w:sz="4" w:space="0" w:color="000000"/>
              <w:bottom w:val="single" w:sz="4" w:space="0" w:color="000000"/>
              <w:right w:val="single" w:sz="4" w:space="0" w:color="auto"/>
            </w:tcBorders>
          </w:tcPr>
          <w:p w:rsidR="001849B4" w:rsidRPr="000B1BA9" w:rsidRDefault="001849B4" w:rsidP="00540FCE">
            <w:pPr>
              <w:tabs>
                <w:tab w:val="center" w:pos="5040"/>
              </w:tabs>
              <w:suppressAutoHyphens/>
              <w:jc w:val="center"/>
              <w:rPr>
                <w:rFonts w:ascii="Arial Narrow" w:eastAsia="Arial Unicode MS" w:hAnsi="Arial Narrow" w:cs="Arial"/>
                <w:b/>
                <w:spacing w:val="-3"/>
                <w:lang w:val="es-MX"/>
              </w:rPr>
            </w:pPr>
          </w:p>
        </w:tc>
        <w:tc>
          <w:tcPr>
            <w:tcW w:w="7088" w:type="dxa"/>
            <w:tcBorders>
              <w:top w:val="single" w:sz="4" w:space="0" w:color="000000"/>
              <w:left w:val="single" w:sz="4" w:space="0" w:color="000000"/>
              <w:bottom w:val="single" w:sz="4" w:space="0" w:color="000000"/>
              <w:right w:val="single" w:sz="4" w:space="0" w:color="auto"/>
            </w:tcBorders>
            <w:shd w:val="clear" w:color="auto" w:fill="auto"/>
          </w:tcPr>
          <w:p w:rsidR="001849B4" w:rsidRPr="000B1BA9" w:rsidRDefault="001849B4" w:rsidP="00540FCE">
            <w:pPr>
              <w:tabs>
                <w:tab w:val="center" w:pos="5040"/>
              </w:tabs>
              <w:suppressAutoHyphens/>
              <w:jc w:val="center"/>
              <w:rPr>
                <w:rFonts w:ascii="Arial Narrow" w:eastAsia="Arial Unicode MS" w:hAnsi="Arial Narrow" w:cs="Arial"/>
                <w:b/>
                <w:lang w:val="es-MX"/>
              </w:rPr>
            </w:pPr>
            <w:r w:rsidRPr="000B1BA9">
              <w:rPr>
                <w:rFonts w:ascii="Arial Narrow" w:eastAsia="Arial Unicode MS" w:hAnsi="Arial Narrow" w:cs="Arial"/>
                <w:b/>
                <w:spacing w:val="-3"/>
                <w:lang w:val="es-MX"/>
              </w:rPr>
              <w:t>CONCEPTO</w:t>
            </w:r>
          </w:p>
        </w:tc>
        <w:tc>
          <w:tcPr>
            <w:tcW w:w="1417" w:type="dxa"/>
            <w:tcBorders>
              <w:top w:val="single" w:sz="4" w:space="0" w:color="000000"/>
              <w:left w:val="single" w:sz="4" w:space="0" w:color="000000"/>
              <w:bottom w:val="single" w:sz="4" w:space="0" w:color="000000"/>
              <w:right w:val="single" w:sz="4" w:space="0" w:color="auto"/>
            </w:tcBorders>
          </w:tcPr>
          <w:p w:rsidR="001849B4" w:rsidRPr="000B1BA9" w:rsidRDefault="001849B4" w:rsidP="00540FCE">
            <w:pPr>
              <w:tabs>
                <w:tab w:val="center" w:pos="504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TARIFA</w:t>
            </w:r>
          </w:p>
        </w:tc>
      </w:tr>
      <w:tr w:rsidR="001849B4" w:rsidRPr="000B1BA9" w:rsidTr="00F0269A">
        <w:tc>
          <w:tcPr>
            <w:tcW w:w="592" w:type="dxa"/>
            <w:tcBorders>
              <w:top w:val="single" w:sz="4" w:space="0" w:color="000000"/>
              <w:left w:val="single" w:sz="4" w:space="0" w:color="000000"/>
              <w:bottom w:val="single" w:sz="4" w:space="0" w:color="000000"/>
              <w:right w:val="single" w:sz="4" w:space="0" w:color="auto"/>
            </w:tcBorders>
          </w:tcPr>
          <w:p w:rsidR="001849B4" w:rsidRPr="000B1BA9" w:rsidRDefault="001849B4" w:rsidP="00C74900">
            <w:pPr>
              <w:tabs>
                <w:tab w:val="center" w:pos="504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A</w:t>
            </w:r>
            <w:r w:rsidR="00BB52DA" w:rsidRPr="000B1BA9">
              <w:rPr>
                <w:rFonts w:ascii="Arial Narrow" w:eastAsia="Arial Unicode MS" w:hAnsi="Arial Narrow" w:cs="Arial"/>
                <w:spacing w:val="-3"/>
                <w:lang w:val="es-MX"/>
              </w:rPr>
              <w:t>.</w:t>
            </w:r>
          </w:p>
        </w:tc>
        <w:tc>
          <w:tcPr>
            <w:tcW w:w="7088" w:type="dxa"/>
            <w:tcBorders>
              <w:top w:val="single" w:sz="4" w:space="0" w:color="000000"/>
              <w:left w:val="single" w:sz="4" w:space="0" w:color="000000"/>
              <w:bottom w:val="single" w:sz="4" w:space="0" w:color="000000"/>
              <w:right w:val="single" w:sz="4" w:space="0" w:color="auto"/>
            </w:tcBorders>
            <w:shd w:val="clear" w:color="auto" w:fill="auto"/>
          </w:tcPr>
          <w:p w:rsidR="001849B4" w:rsidRPr="000B1BA9" w:rsidRDefault="001849B4" w:rsidP="00540FCE">
            <w:pPr>
              <w:tabs>
                <w:tab w:val="center" w:pos="5040"/>
              </w:tabs>
              <w:suppressAutoHyphens/>
              <w:rPr>
                <w:rFonts w:ascii="Arial Narrow" w:hAnsi="Arial Narrow" w:cs="Arial"/>
                <w:lang w:val="es-MX"/>
              </w:rPr>
            </w:pPr>
            <w:r w:rsidRPr="000B1BA9">
              <w:rPr>
                <w:rFonts w:ascii="Arial Narrow" w:eastAsia="Arial Unicode MS" w:hAnsi="Arial Narrow" w:cs="Arial"/>
                <w:spacing w:val="-3"/>
                <w:lang w:val="es-MX"/>
              </w:rPr>
              <w:t>Para predios urbanos, de 1 a 1,000 m².</w:t>
            </w:r>
          </w:p>
        </w:tc>
        <w:tc>
          <w:tcPr>
            <w:tcW w:w="1417" w:type="dxa"/>
            <w:tcBorders>
              <w:top w:val="single" w:sz="4" w:space="0" w:color="auto"/>
              <w:left w:val="single" w:sz="4" w:space="0" w:color="auto"/>
              <w:bottom w:val="single" w:sz="4" w:space="0" w:color="auto"/>
              <w:right w:val="single" w:sz="4" w:space="0" w:color="auto"/>
            </w:tcBorders>
          </w:tcPr>
          <w:p w:rsidR="001849B4" w:rsidRPr="00DF03AA" w:rsidRDefault="00BE3952" w:rsidP="00540FCE">
            <w:pPr>
              <w:suppressAutoHyphens/>
              <w:jc w:val="right"/>
              <w:rPr>
                <w:rFonts w:ascii="Arial Narrow" w:hAnsi="Arial Narrow" w:cs="Arial"/>
                <w:sz w:val="22"/>
                <w:szCs w:val="22"/>
                <w:lang w:val="es-MX"/>
              </w:rPr>
            </w:pPr>
            <w:r w:rsidRPr="00DF03AA">
              <w:rPr>
                <w:rFonts w:ascii="Arial Narrow" w:hAnsi="Arial Narrow" w:cs="Arial"/>
                <w:lang w:val="es-ES_tradnl"/>
              </w:rPr>
              <w:t xml:space="preserve">$ </w:t>
            </w:r>
            <w:r w:rsidR="000E7F01">
              <w:rPr>
                <w:rFonts w:ascii="Arial Narrow" w:hAnsi="Arial Narrow" w:cs="Arial"/>
                <w:lang w:val="es-ES_tradnl"/>
              </w:rPr>
              <w:t>3</w:t>
            </w:r>
            <w:r w:rsidR="001849B4" w:rsidRPr="00DF03AA">
              <w:rPr>
                <w:rFonts w:ascii="Arial Narrow" w:hAnsi="Arial Narrow" w:cs="Arial"/>
                <w:lang w:val="es-ES_tradnl"/>
              </w:rPr>
              <w:t>,549.00</w:t>
            </w:r>
          </w:p>
        </w:tc>
      </w:tr>
      <w:tr w:rsidR="001849B4" w:rsidRPr="000B1BA9" w:rsidTr="00F0269A">
        <w:tc>
          <w:tcPr>
            <w:tcW w:w="592" w:type="dxa"/>
            <w:tcBorders>
              <w:top w:val="single" w:sz="4" w:space="0" w:color="000000"/>
              <w:left w:val="single" w:sz="4" w:space="0" w:color="000000"/>
              <w:bottom w:val="single" w:sz="4" w:space="0" w:color="000000"/>
              <w:right w:val="single" w:sz="4" w:space="0" w:color="auto"/>
            </w:tcBorders>
          </w:tcPr>
          <w:p w:rsidR="001849B4" w:rsidRPr="000B1BA9" w:rsidRDefault="00BB52DA" w:rsidP="00C74900">
            <w:pPr>
              <w:tabs>
                <w:tab w:val="center" w:pos="504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B.</w:t>
            </w:r>
          </w:p>
        </w:tc>
        <w:tc>
          <w:tcPr>
            <w:tcW w:w="7088" w:type="dxa"/>
            <w:tcBorders>
              <w:top w:val="single" w:sz="4" w:space="0" w:color="000000"/>
              <w:left w:val="single" w:sz="4" w:space="0" w:color="000000"/>
              <w:bottom w:val="single" w:sz="4" w:space="0" w:color="000000"/>
              <w:right w:val="single" w:sz="4" w:space="0" w:color="auto"/>
            </w:tcBorders>
            <w:shd w:val="clear" w:color="auto" w:fill="auto"/>
          </w:tcPr>
          <w:p w:rsidR="001849B4" w:rsidRPr="000B1BA9" w:rsidRDefault="001849B4" w:rsidP="00540FCE">
            <w:pPr>
              <w:tabs>
                <w:tab w:val="center" w:pos="5040"/>
              </w:tabs>
              <w:suppressAutoHyphens/>
              <w:rPr>
                <w:rFonts w:ascii="Arial Narrow" w:hAnsi="Arial Narrow" w:cs="Arial"/>
                <w:lang w:val="es-MX"/>
              </w:rPr>
            </w:pPr>
            <w:r w:rsidRPr="000B1BA9">
              <w:rPr>
                <w:rFonts w:ascii="Arial Narrow" w:eastAsia="Arial Unicode MS" w:hAnsi="Arial Narrow" w:cs="Arial"/>
                <w:spacing w:val="-3"/>
                <w:lang w:val="es-MX"/>
              </w:rPr>
              <w:t xml:space="preserve">Para predios urbanos, de 1,001 m²  a  5,000 m²  </w:t>
            </w:r>
          </w:p>
        </w:tc>
        <w:tc>
          <w:tcPr>
            <w:tcW w:w="1417" w:type="dxa"/>
            <w:tcBorders>
              <w:top w:val="single" w:sz="4" w:space="0" w:color="auto"/>
              <w:left w:val="single" w:sz="4" w:space="0" w:color="auto"/>
              <w:bottom w:val="single" w:sz="4" w:space="0" w:color="auto"/>
              <w:right w:val="single" w:sz="4" w:space="0" w:color="auto"/>
            </w:tcBorders>
          </w:tcPr>
          <w:p w:rsidR="001849B4" w:rsidRPr="00DF03AA" w:rsidRDefault="00BE3952" w:rsidP="00540FCE">
            <w:pPr>
              <w:suppressAutoHyphens/>
              <w:jc w:val="right"/>
              <w:rPr>
                <w:rFonts w:ascii="Arial Narrow" w:hAnsi="Arial Narrow" w:cs="Arial"/>
                <w:sz w:val="22"/>
                <w:szCs w:val="22"/>
                <w:lang w:val="es-MX"/>
              </w:rPr>
            </w:pPr>
            <w:r w:rsidRPr="00DF03AA">
              <w:rPr>
                <w:rFonts w:ascii="Arial Narrow" w:hAnsi="Arial Narrow" w:cs="Arial"/>
                <w:lang w:val="es-ES_tradnl"/>
              </w:rPr>
              <w:t xml:space="preserve">$ </w:t>
            </w:r>
            <w:r w:rsidR="001849B4" w:rsidRPr="00DF03AA">
              <w:rPr>
                <w:rFonts w:ascii="Arial Narrow" w:hAnsi="Arial Narrow" w:cs="Arial"/>
                <w:lang w:val="es-ES_tradnl"/>
              </w:rPr>
              <w:t>4,500.00</w:t>
            </w:r>
          </w:p>
        </w:tc>
      </w:tr>
      <w:tr w:rsidR="001849B4" w:rsidRPr="000B1BA9" w:rsidTr="00F0269A">
        <w:tc>
          <w:tcPr>
            <w:tcW w:w="592" w:type="dxa"/>
            <w:tcBorders>
              <w:top w:val="single" w:sz="4" w:space="0" w:color="000000"/>
              <w:left w:val="single" w:sz="4" w:space="0" w:color="000000"/>
              <w:bottom w:val="single" w:sz="4" w:space="0" w:color="000000"/>
              <w:right w:val="single" w:sz="4" w:space="0" w:color="auto"/>
            </w:tcBorders>
          </w:tcPr>
          <w:p w:rsidR="001849B4" w:rsidRPr="000B1BA9" w:rsidRDefault="00BB52DA" w:rsidP="00C74900">
            <w:pPr>
              <w:tabs>
                <w:tab w:val="center" w:pos="504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C.</w:t>
            </w:r>
          </w:p>
        </w:tc>
        <w:tc>
          <w:tcPr>
            <w:tcW w:w="7088" w:type="dxa"/>
            <w:tcBorders>
              <w:top w:val="single" w:sz="4" w:space="0" w:color="000000"/>
              <w:left w:val="single" w:sz="4" w:space="0" w:color="000000"/>
              <w:bottom w:val="single" w:sz="4" w:space="0" w:color="000000"/>
              <w:right w:val="single" w:sz="4" w:space="0" w:color="auto"/>
            </w:tcBorders>
            <w:shd w:val="clear" w:color="auto" w:fill="auto"/>
          </w:tcPr>
          <w:p w:rsidR="001849B4" w:rsidRPr="000B1BA9" w:rsidRDefault="001849B4" w:rsidP="00540FCE">
            <w:pPr>
              <w:tabs>
                <w:tab w:val="center" w:pos="5040"/>
              </w:tabs>
              <w:suppressAutoHyphens/>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Para predios urbanos, de 5,001 m²  a 10,000 m²  </w:t>
            </w:r>
          </w:p>
        </w:tc>
        <w:tc>
          <w:tcPr>
            <w:tcW w:w="1417" w:type="dxa"/>
            <w:tcBorders>
              <w:top w:val="single" w:sz="4" w:space="0" w:color="auto"/>
              <w:left w:val="single" w:sz="4" w:space="0" w:color="auto"/>
              <w:bottom w:val="single" w:sz="4" w:space="0" w:color="auto"/>
              <w:right w:val="single" w:sz="4" w:space="0" w:color="auto"/>
            </w:tcBorders>
          </w:tcPr>
          <w:p w:rsidR="001849B4" w:rsidRPr="00DF03AA" w:rsidRDefault="00BE3952" w:rsidP="00540FCE">
            <w:pPr>
              <w:suppressAutoHyphens/>
              <w:jc w:val="right"/>
              <w:rPr>
                <w:rFonts w:ascii="Arial Narrow" w:hAnsi="Arial Narrow" w:cs="Arial"/>
                <w:sz w:val="22"/>
                <w:szCs w:val="22"/>
                <w:lang w:val="es-MX"/>
              </w:rPr>
            </w:pPr>
            <w:r w:rsidRPr="00DF03AA">
              <w:rPr>
                <w:rFonts w:ascii="Arial Narrow" w:hAnsi="Arial Narrow" w:cs="Arial"/>
                <w:lang w:val="es-ES_tradnl"/>
              </w:rPr>
              <w:t xml:space="preserve">$ </w:t>
            </w:r>
            <w:r w:rsidR="001849B4" w:rsidRPr="00DF03AA">
              <w:rPr>
                <w:rFonts w:ascii="Arial Narrow" w:hAnsi="Arial Narrow" w:cs="Arial"/>
                <w:lang w:val="es-ES_tradnl"/>
              </w:rPr>
              <w:t>6,000.00</w:t>
            </w:r>
          </w:p>
        </w:tc>
      </w:tr>
      <w:tr w:rsidR="001849B4" w:rsidRPr="000B1BA9" w:rsidTr="00F0269A">
        <w:tc>
          <w:tcPr>
            <w:tcW w:w="592" w:type="dxa"/>
            <w:tcBorders>
              <w:top w:val="single" w:sz="4" w:space="0" w:color="000000"/>
              <w:left w:val="single" w:sz="4" w:space="0" w:color="000000"/>
              <w:bottom w:val="single" w:sz="4" w:space="0" w:color="000000"/>
              <w:right w:val="single" w:sz="4" w:space="0" w:color="auto"/>
            </w:tcBorders>
          </w:tcPr>
          <w:p w:rsidR="001849B4" w:rsidRPr="000B1BA9" w:rsidRDefault="00BB52DA" w:rsidP="00C74900">
            <w:pPr>
              <w:tabs>
                <w:tab w:val="center" w:pos="504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D.</w:t>
            </w:r>
          </w:p>
        </w:tc>
        <w:tc>
          <w:tcPr>
            <w:tcW w:w="7088" w:type="dxa"/>
            <w:tcBorders>
              <w:top w:val="single" w:sz="4" w:space="0" w:color="000000"/>
              <w:left w:val="single" w:sz="4" w:space="0" w:color="000000"/>
              <w:bottom w:val="single" w:sz="4" w:space="0" w:color="000000"/>
              <w:right w:val="single" w:sz="4" w:space="0" w:color="auto"/>
            </w:tcBorders>
            <w:shd w:val="clear" w:color="auto" w:fill="auto"/>
          </w:tcPr>
          <w:p w:rsidR="001849B4" w:rsidRPr="000B1BA9" w:rsidRDefault="001849B4" w:rsidP="00A46787">
            <w:pPr>
              <w:tabs>
                <w:tab w:val="center" w:pos="5040"/>
              </w:tabs>
              <w:suppressAutoHyphens/>
              <w:rPr>
                <w:rFonts w:ascii="Arial Narrow" w:eastAsia="Arial Unicode MS" w:hAnsi="Arial Narrow" w:cs="Arial"/>
                <w:spacing w:val="-3"/>
                <w:lang w:val="es-MX"/>
              </w:rPr>
            </w:pPr>
            <w:r w:rsidRPr="000B1BA9">
              <w:rPr>
                <w:rFonts w:ascii="Arial Narrow" w:eastAsia="Arial Unicode MS" w:hAnsi="Arial Narrow" w:cs="Arial"/>
                <w:spacing w:val="-3"/>
                <w:lang w:val="es-MX"/>
              </w:rPr>
              <w:t>Para predios urbanos, de 10,001 m² en adelante.</w:t>
            </w:r>
          </w:p>
        </w:tc>
        <w:tc>
          <w:tcPr>
            <w:tcW w:w="1417" w:type="dxa"/>
            <w:tcBorders>
              <w:top w:val="single" w:sz="4" w:space="0" w:color="auto"/>
              <w:left w:val="single" w:sz="4" w:space="0" w:color="auto"/>
              <w:bottom w:val="single" w:sz="4" w:space="0" w:color="auto"/>
              <w:right w:val="single" w:sz="4" w:space="0" w:color="auto"/>
            </w:tcBorders>
          </w:tcPr>
          <w:p w:rsidR="001849B4" w:rsidRPr="00DF03AA" w:rsidRDefault="00BE3952" w:rsidP="00540FCE">
            <w:pPr>
              <w:suppressAutoHyphens/>
              <w:jc w:val="right"/>
              <w:rPr>
                <w:rFonts w:ascii="Arial Narrow" w:hAnsi="Arial Narrow" w:cs="Arial"/>
                <w:sz w:val="22"/>
                <w:szCs w:val="22"/>
                <w:lang w:val="es-MX"/>
              </w:rPr>
            </w:pPr>
            <w:r w:rsidRPr="00DF03AA">
              <w:rPr>
                <w:rFonts w:ascii="Arial Narrow" w:hAnsi="Arial Narrow" w:cs="Arial"/>
                <w:lang w:val="es-ES_tradnl"/>
              </w:rPr>
              <w:t xml:space="preserve">$ </w:t>
            </w:r>
            <w:r w:rsidR="001849B4" w:rsidRPr="00DF03AA">
              <w:rPr>
                <w:rFonts w:ascii="Arial Narrow" w:hAnsi="Arial Narrow" w:cs="Arial"/>
                <w:lang w:val="es-ES_tradnl"/>
              </w:rPr>
              <w:t>8,500.00</w:t>
            </w:r>
          </w:p>
        </w:tc>
      </w:tr>
      <w:tr w:rsidR="000A263E" w:rsidRPr="000B1BA9" w:rsidTr="00E9191F">
        <w:tc>
          <w:tcPr>
            <w:tcW w:w="592" w:type="dxa"/>
            <w:tcBorders>
              <w:top w:val="single" w:sz="4" w:space="0" w:color="000000"/>
              <w:left w:val="single" w:sz="4" w:space="0" w:color="000000"/>
              <w:bottom w:val="single" w:sz="4" w:space="0" w:color="000000"/>
              <w:right w:val="single" w:sz="4" w:space="0" w:color="auto"/>
            </w:tcBorders>
          </w:tcPr>
          <w:p w:rsidR="000A263E" w:rsidRPr="000B1BA9" w:rsidRDefault="000A263E" w:rsidP="00C74900">
            <w:pPr>
              <w:tabs>
                <w:tab w:val="center" w:pos="504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E.</w:t>
            </w:r>
          </w:p>
        </w:tc>
        <w:tc>
          <w:tcPr>
            <w:tcW w:w="8505" w:type="dxa"/>
            <w:gridSpan w:val="2"/>
            <w:tcBorders>
              <w:top w:val="single" w:sz="4" w:space="0" w:color="000000"/>
              <w:left w:val="single" w:sz="4" w:space="0" w:color="000000"/>
              <w:bottom w:val="single" w:sz="4" w:space="0" w:color="000000"/>
              <w:right w:val="single" w:sz="4" w:space="0" w:color="auto"/>
            </w:tcBorders>
            <w:shd w:val="clear" w:color="auto" w:fill="auto"/>
          </w:tcPr>
          <w:p w:rsidR="000A263E" w:rsidRPr="000B1BA9" w:rsidRDefault="000A263E" w:rsidP="000A263E">
            <w:pPr>
              <w:suppressAutoHyphens/>
              <w:rPr>
                <w:rFonts w:ascii="Arial Narrow" w:hAnsi="Arial Narrow" w:cs="Arial"/>
                <w:sz w:val="22"/>
                <w:szCs w:val="22"/>
                <w:lang w:val="es-MX"/>
              </w:rPr>
            </w:pPr>
            <w:r>
              <w:rPr>
                <w:rFonts w:ascii="Arial Narrow" w:eastAsia="Arial Unicode MS" w:hAnsi="Arial Narrow" w:cs="Arial"/>
                <w:spacing w:val="-3"/>
                <w:lang w:val="es-MX"/>
              </w:rPr>
              <w:t>Para predios r</w:t>
            </w:r>
            <w:r w:rsidRPr="000B1BA9">
              <w:rPr>
                <w:rFonts w:ascii="Arial Narrow" w:eastAsia="Arial Unicode MS" w:hAnsi="Arial Narrow" w:cs="Arial"/>
                <w:spacing w:val="-3"/>
                <w:lang w:val="es-MX"/>
              </w:rPr>
              <w:t>ústicos, se aplicará la siguiente tarifa :</w:t>
            </w:r>
          </w:p>
        </w:tc>
      </w:tr>
    </w:tbl>
    <w:p w:rsidR="001849B4" w:rsidRDefault="001849B4" w:rsidP="00540FCE">
      <w:pPr>
        <w:tabs>
          <w:tab w:val="left" w:pos="-720"/>
        </w:tabs>
        <w:suppressAutoHyphens/>
        <w:ind w:hanging="283"/>
        <w:jc w:val="both"/>
        <w:rPr>
          <w:rFonts w:ascii="Arial Narrow" w:eastAsia="Arial Unicode MS" w:hAnsi="Arial Narrow" w:cs="Arial"/>
          <w:b/>
          <w:spacing w:val="-3"/>
          <w:lang w:val="es-MX"/>
        </w:rPr>
      </w:pPr>
    </w:p>
    <w:p w:rsidR="009E6514" w:rsidRPr="000B1BA9" w:rsidRDefault="009E6514" w:rsidP="00540FCE">
      <w:pPr>
        <w:tabs>
          <w:tab w:val="left" w:pos="-720"/>
        </w:tabs>
        <w:suppressAutoHyphens/>
        <w:ind w:hanging="283"/>
        <w:jc w:val="both"/>
        <w:rPr>
          <w:rFonts w:ascii="Arial Narrow" w:eastAsia="Arial Unicode MS" w:hAnsi="Arial Narrow" w:cs="Arial"/>
          <w:b/>
          <w:spacing w:val="-3"/>
          <w:lang w:val="es-MX"/>
        </w:rPr>
      </w:pPr>
    </w:p>
    <w:tbl>
      <w:tblPr>
        <w:tblW w:w="9239" w:type="dxa"/>
        <w:tblInd w:w="45" w:type="dxa"/>
        <w:tblLayout w:type="fixed"/>
        <w:tblCellMar>
          <w:left w:w="70" w:type="dxa"/>
          <w:right w:w="70" w:type="dxa"/>
        </w:tblCellMar>
        <w:tblLook w:val="0000"/>
      </w:tblPr>
      <w:tblGrid>
        <w:gridCol w:w="2010"/>
        <w:gridCol w:w="425"/>
        <w:gridCol w:w="1559"/>
        <w:gridCol w:w="1560"/>
        <w:gridCol w:w="1134"/>
        <w:gridCol w:w="1275"/>
        <w:gridCol w:w="1276"/>
      </w:tblGrid>
      <w:tr w:rsidR="00791661" w:rsidRPr="000B1BA9" w:rsidTr="00AD30E5">
        <w:trPr>
          <w:trHeight w:val="375"/>
        </w:trPr>
        <w:tc>
          <w:tcPr>
            <w:tcW w:w="3994" w:type="dxa"/>
            <w:gridSpan w:val="3"/>
            <w:tcBorders>
              <w:top w:val="single" w:sz="4" w:space="0" w:color="000000"/>
              <w:left w:val="single" w:sz="4" w:space="0" w:color="000000"/>
              <w:bottom w:val="single" w:sz="4" w:space="0" w:color="000000"/>
            </w:tcBorders>
            <w:shd w:val="clear" w:color="auto" w:fill="auto"/>
            <w:vAlign w:val="bottom"/>
          </w:tcPr>
          <w:p w:rsidR="00791661" w:rsidRPr="000B1BA9" w:rsidRDefault="00791661" w:rsidP="00540FCE">
            <w:pPr>
              <w:suppressAutoHyphens/>
              <w:jc w:val="center"/>
              <w:rPr>
                <w:rFonts w:ascii="Arial Narrow" w:hAnsi="Arial Narrow" w:cs="Arial"/>
                <w:sz w:val="18"/>
                <w:szCs w:val="18"/>
                <w:lang w:val="es-MX" w:eastAsia="es-MX"/>
              </w:rPr>
            </w:pPr>
            <w:bookmarkStart w:id="2" w:name="RANGE!A5%253AAF28"/>
            <w:r w:rsidRPr="000B1BA9">
              <w:rPr>
                <w:rFonts w:ascii="Arial Narrow" w:hAnsi="Arial Narrow" w:cs="Arial"/>
                <w:sz w:val="18"/>
                <w:szCs w:val="18"/>
                <w:lang w:val="es-MX" w:eastAsia="es-MX"/>
              </w:rPr>
              <w:t>CONCEPTO</w:t>
            </w:r>
            <w:bookmarkEnd w:id="2"/>
          </w:p>
        </w:tc>
        <w:tc>
          <w:tcPr>
            <w:tcW w:w="1560" w:type="dxa"/>
            <w:tcBorders>
              <w:top w:val="single" w:sz="4" w:space="0" w:color="000000"/>
              <w:left w:val="single" w:sz="4" w:space="0" w:color="000000"/>
              <w:bottom w:val="single" w:sz="4" w:space="0" w:color="000000"/>
              <w:right w:val="single" w:sz="4" w:space="0" w:color="auto"/>
            </w:tcBorders>
            <w:vAlign w:val="bottom"/>
          </w:tcPr>
          <w:p w:rsidR="00791661" w:rsidRPr="000B1BA9" w:rsidRDefault="00791661" w:rsidP="00540FCE">
            <w:pPr>
              <w:suppressAutoHyphens/>
              <w:jc w:val="center"/>
              <w:rPr>
                <w:rFonts w:ascii="Arial Narrow" w:hAnsi="Arial Narrow" w:cs="Arial"/>
                <w:sz w:val="18"/>
                <w:szCs w:val="18"/>
                <w:lang w:val="es-MX" w:eastAsia="es-MX"/>
              </w:rPr>
            </w:pPr>
            <w:r w:rsidRPr="000B1BA9">
              <w:rPr>
                <w:rFonts w:ascii="Arial Narrow" w:hAnsi="Arial Narrow" w:cs="Arial"/>
                <w:sz w:val="18"/>
                <w:szCs w:val="18"/>
                <w:lang w:val="es-MX" w:eastAsia="es-MX"/>
              </w:rPr>
              <w:t>GRUPO 1</w:t>
            </w:r>
          </w:p>
        </w:tc>
        <w:tc>
          <w:tcPr>
            <w:tcW w:w="1134" w:type="dxa"/>
            <w:tcBorders>
              <w:top w:val="single" w:sz="4" w:space="0" w:color="auto"/>
              <w:left w:val="single" w:sz="4" w:space="0" w:color="auto"/>
              <w:bottom w:val="single" w:sz="4" w:space="0" w:color="auto"/>
              <w:right w:val="single" w:sz="4" w:space="0" w:color="auto"/>
            </w:tcBorders>
            <w:vAlign w:val="bottom"/>
          </w:tcPr>
          <w:p w:rsidR="00791661" w:rsidRPr="000B1BA9" w:rsidRDefault="00791661" w:rsidP="00540FCE">
            <w:pPr>
              <w:suppressAutoHyphens/>
              <w:jc w:val="center"/>
              <w:rPr>
                <w:rFonts w:ascii="Arial Narrow" w:hAnsi="Arial Narrow" w:cs="Arial"/>
                <w:sz w:val="18"/>
                <w:szCs w:val="18"/>
                <w:lang w:val="es-MX" w:eastAsia="es-MX"/>
              </w:rPr>
            </w:pPr>
            <w:r w:rsidRPr="000B1BA9">
              <w:rPr>
                <w:rFonts w:ascii="Arial Narrow" w:hAnsi="Arial Narrow" w:cs="Arial"/>
                <w:sz w:val="18"/>
                <w:szCs w:val="18"/>
                <w:lang w:val="es-MX" w:eastAsia="es-MX"/>
              </w:rPr>
              <w:t>GRUPO 2</w:t>
            </w:r>
          </w:p>
        </w:tc>
        <w:tc>
          <w:tcPr>
            <w:tcW w:w="1275" w:type="dxa"/>
            <w:tcBorders>
              <w:top w:val="single" w:sz="4" w:space="0" w:color="auto"/>
              <w:left w:val="single" w:sz="4" w:space="0" w:color="auto"/>
              <w:bottom w:val="single" w:sz="4" w:space="0" w:color="auto"/>
              <w:right w:val="single" w:sz="4" w:space="0" w:color="auto"/>
            </w:tcBorders>
            <w:vAlign w:val="bottom"/>
          </w:tcPr>
          <w:p w:rsidR="00791661" w:rsidRPr="000B1BA9" w:rsidRDefault="00791661" w:rsidP="00540FCE">
            <w:pPr>
              <w:suppressAutoHyphens/>
              <w:jc w:val="center"/>
              <w:rPr>
                <w:rFonts w:ascii="Arial Narrow" w:hAnsi="Arial Narrow" w:cs="Arial"/>
                <w:sz w:val="18"/>
                <w:szCs w:val="18"/>
                <w:lang w:val="es-MX" w:eastAsia="es-MX"/>
              </w:rPr>
            </w:pPr>
            <w:r w:rsidRPr="000B1BA9">
              <w:rPr>
                <w:rFonts w:ascii="Arial Narrow" w:hAnsi="Arial Narrow" w:cs="Arial"/>
                <w:sz w:val="18"/>
                <w:szCs w:val="18"/>
                <w:lang w:val="es-MX" w:eastAsia="es-MX"/>
              </w:rPr>
              <w:t>GRUPO 3</w:t>
            </w:r>
          </w:p>
        </w:tc>
        <w:tc>
          <w:tcPr>
            <w:tcW w:w="1276" w:type="dxa"/>
            <w:tcBorders>
              <w:top w:val="single" w:sz="4" w:space="0" w:color="auto"/>
              <w:left w:val="single" w:sz="4" w:space="0" w:color="auto"/>
              <w:bottom w:val="single" w:sz="4" w:space="0" w:color="auto"/>
              <w:right w:val="single" w:sz="4" w:space="0" w:color="auto"/>
            </w:tcBorders>
            <w:vAlign w:val="bottom"/>
          </w:tcPr>
          <w:p w:rsidR="00791661" w:rsidRPr="000B1BA9" w:rsidRDefault="00791661" w:rsidP="00540FCE">
            <w:pPr>
              <w:suppressAutoHyphens/>
              <w:jc w:val="center"/>
              <w:rPr>
                <w:rFonts w:ascii="Arial Narrow" w:hAnsi="Arial Narrow" w:cs="Arial"/>
                <w:sz w:val="18"/>
                <w:szCs w:val="18"/>
                <w:lang w:val="es-MX"/>
              </w:rPr>
            </w:pPr>
            <w:r w:rsidRPr="000B1BA9">
              <w:rPr>
                <w:rFonts w:ascii="Arial Narrow" w:hAnsi="Arial Narrow" w:cs="Arial"/>
                <w:sz w:val="18"/>
                <w:szCs w:val="18"/>
                <w:lang w:val="es-MX" w:eastAsia="es-MX"/>
              </w:rPr>
              <w:t>GRUPO 4</w:t>
            </w:r>
          </w:p>
        </w:tc>
      </w:tr>
      <w:tr w:rsidR="00791661" w:rsidRPr="000B1BA9" w:rsidTr="00AD30E5">
        <w:trPr>
          <w:trHeight w:val="267"/>
        </w:trPr>
        <w:tc>
          <w:tcPr>
            <w:tcW w:w="2010" w:type="dxa"/>
            <w:tcBorders>
              <w:left w:val="single" w:sz="4" w:space="0" w:color="000000"/>
              <w:bottom w:val="single" w:sz="4" w:space="0" w:color="000000"/>
            </w:tcBorders>
            <w:shd w:val="clear" w:color="auto" w:fill="auto"/>
            <w:vAlign w:val="center"/>
          </w:tcPr>
          <w:p w:rsidR="00791661" w:rsidRPr="000B1BA9" w:rsidRDefault="00AD30E5" w:rsidP="00AD30E5">
            <w:pPr>
              <w:suppressAutoHyphens/>
              <w:rPr>
                <w:rFonts w:ascii="Arial Narrow" w:hAnsi="Arial Narrow" w:cs="Arial"/>
                <w:sz w:val="18"/>
                <w:szCs w:val="18"/>
                <w:lang w:val="es-MX" w:eastAsia="es-MX"/>
              </w:rPr>
            </w:pPr>
            <w:r w:rsidRPr="000B1BA9">
              <w:rPr>
                <w:rFonts w:ascii="Arial Narrow" w:hAnsi="Arial Narrow" w:cs="Arial"/>
                <w:sz w:val="18"/>
                <w:szCs w:val="18"/>
                <w:lang w:val="es-MX" w:eastAsia="es-MX"/>
              </w:rPr>
              <w:t>1) Hasta de</w:t>
            </w:r>
            <w:r w:rsidR="006872A5" w:rsidRPr="000B1BA9">
              <w:rPr>
                <w:rFonts w:ascii="Arial Narrow" w:hAnsi="Arial Narrow" w:cs="Arial"/>
                <w:sz w:val="18"/>
                <w:szCs w:val="18"/>
                <w:lang w:val="es-MX" w:eastAsia="es-MX"/>
              </w:rPr>
              <w:t xml:space="preserve"> 00-00-01</w:t>
            </w:r>
          </w:p>
        </w:tc>
        <w:tc>
          <w:tcPr>
            <w:tcW w:w="425" w:type="dxa"/>
            <w:tcBorders>
              <w:left w:val="single" w:sz="4" w:space="0" w:color="000000"/>
              <w:bottom w:val="single" w:sz="4" w:space="0" w:color="000000"/>
            </w:tcBorders>
            <w:shd w:val="clear" w:color="auto" w:fill="auto"/>
            <w:vAlign w:val="center"/>
          </w:tcPr>
          <w:p w:rsidR="00791661" w:rsidRPr="000B1BA9" w:rsidRDefault="00AD30E5" w:rsidP="00817370">
            <w:pPr>
              <w:suppressAutoHyphens/>
              <w:jc w:val="center"/>
              <w:rPr>
                <w:rFonts w:ascii="Arial Narrow" w:hAnsi="Arial Narrow" w:cs="Arial"/>
                <w:sz w:val="18"/>
                <w:szCs w:val="18"/>
                <w:lang w:val="es-MX" w:eastAsia="es-MX"/>
              </w:rPr>
            </w:pPr>
            <w:r w:rsidRPr="000B1BA9">
              <w:rPr>
                <w:rFonts w:ascii="Arial Narrow" w:hAnsi="Arial Narrow" w:cs="Arial"/>
                <w:sz w:val="18"/>
                <w:szCs w:val="18"/>
                <w:lang w:val="es-MX" w:eastAsia="es-MX"/>
              </w:rPr>
              <w:t>A</w:t>
            </w:r>
          </w:p>
        </w:tc>
        <w:tc>
          <w:tcPr>
            <w:tcW w:w="1559" w:type="dxa"/>
            <w:tcBorders>
              <w:left w:val="single" w:sz="4" w:space="0" w:color="000000"/>
              <w:bottom w:val="single" w:sz="4" w:space="0" w:color="000000"/>
            </w:tcBorders>
            <w:shd w:val="clear" w:color="auto" w:fill="auto"/>
            <w:vAlign w:val="center"/>
          </w:tcPr>
          <w:p w:rsidR="00791661" w:rsidRPr="000B1BA9" w:rsidRDefault="00791661" w:rsidP="00AD30E5">
            <w:pPr>
              <w:suppressAutoHyphens/>
              <w:jc w:val="right"/>
              <w:rPr>
                <w:rFonts w:ascii="Arial Narrow" w:hAnsi="Arial Narrow" w:cs="Arial"/>
                <w:sz w:val="18"/>
                <w:szCs w:val="18"/>
                <w:lang w:val="es-MX" w:eastAsia="es-MX"/>
              </w:rPr>
            </w:pPr>
            <w:r w:rsidRPr="000B1BA9">
              <w:rPr>
                <w:rFonts w:ascii="Arial Narrow" w:hAnsi="Arial Narrow" w:cs="Arial"/>
                <w:sz w:val="18"/>
                <w:szCs w:val="18"/>
                <w:lang w:val="es-MX" w:eastAsia="es-MX"/>
              </w:rPr>
              <w:t>01-00-00  HAS.</w:t>
            </w:r>
          </w:p>
        </w:tc>
        <w:tc>
          <w:tcPr>
            <w:tcW w:w="1560" w:type="dxa"/>
            <w:tcBorders>
              <w:top w:val="single" w:sz="4" w:space="0" w:color="auto"/>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4,413.00</w:t>
            </w:r>
          </w:p>
        </w:tc>
        <w:tc>
          <w:tcPr>
            <w:tcW w:w="1134" w:type="dxa"/>
            <w:tcBorders>
              <w:top w:val="single" w:sz="4" w:space="0" w:color="auto"/>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5,525.00</w:t>
            </w:r>
          </w:p>
        </w:tc>
        <w:tc>
          <w:tcPr>
            <w:tcW w:w="1275" w:type="dxa"/>
            <w:tcBorders>
              <w:top w:val="single" w:sz="4" w:space="0" w:color="auto"/>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6,613.00</w:t>
            </w:r>
          </w:p>
        </w:tc>
        <w:tc>
          <w:tcPr>
            <w:tcW w:w="1276" w:type="dxa"/>
            <w:tcBorders>
              <w:top w:val="single" w:sz="4" w:space="0" w:color="auto"/>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 </w:t>
            </w:r>
            <w:r w:rsidR="00791661" w:rsidRPr="000B1BA9">
              <w:rPr>
                <w:rFonts w:ascii="Arial Narrow" w:hAnsi="Arial Narrow" w:cs="Arial"/>
                <w:sz w:val="18"/>
                <w:szCs w:val="18"/>
                <w:lang w:val="es-MX"/>
              </w:rPr>
              <w:t>8,891.00</w:t>
            </w:r>
          </w:p>
        </w:tc>
      </w:tr>
      <w:tr w:rsidR="00791661" w:rsidRPr="000B1BA9" w:rsidTr="00AD30E5">
        <w:trPr>
          <w:trHeight w:val="375"/>
        </w:trPr>
        <w:tc>
          <w:tcPr>
            <w:tcW w:w="2010" w:type="dxa"/>
            <w:tcBorders>
              <w:left w:val="single" w:sz="4" w:space="0" w:color="000000"/>
              <w:bottom w:val="single" w:sz="4" w:space="0" w:color="000000"/>
            </w:tcBorders>
            <w:shd w:val="clear" w:color="auto" w:fill="auto"/>
            <w:vAlign w:val="center"/>
          </w:tcPr>
          <w:p w:rsidR="00791661" w:rsidRPr="000B1BA9" w:rsidRDefault="00791661" w:rsidP="00AD30E5">
            <w:pPr>
              <w:suppressAutoHyphens/>
              <w:rPr>
                <w:rFonts w:ascii="Arial Narrow" w:hAnsi="Arial Narrow" w:cs="Arial"/>
                <w:sz w:val="18"/>
                <w:szCs w:val="18"/>
                <w:lang w:val="es-MX" w:eastAsia="es-MX"/>
              </w:rPr>
            </w:pPr>
            <w:r w:rsidRPr="000B1BA9">
              <w:rPr>
                <w:rFonts w:ascii="Arial Narrow" w:hAnsi="Arial Narrow" w:cs="Arial"/>
                <w:sz w:val="18"/>
                <w:szCs w:val="18"/>
                <w:lang w:val="es-MX" w:eastAsia="es-MX"/>
              </w:rPr>
              <w:t>2) De 01-00-01</w:t>
            </w:r>
          </w:p>
        </w:tc>
        <w:tc>
          <w:tcPr>
            <w:tcW w:w="425" w:type="dxa"/>
            <w:tcBorders>
              <w:left w:val="single" w:sz="4" w:space="0" w:color="000000"/>
              <w:bottom w:val="single" w:sz="4" w:space="0" w:color="000000"/>
            </w:tcBorders>
            <w:shd w:val="clear" w:color="auto" w:fill="auto"/>
            <w:vAlign w:val="center"/>
          </w:tcPr>
          <w:p w:rsidR="00791661" w:rsidRPr="000B1BA9" w:rsidRDefault="00791661" w:rsidP="00817370">
            <w:pPr>
              <w:suppressAutoHyphens/>
              <w:jc w:val="center"/>
              <w:rPr>
                <w:rFonts w:ascii="Arial Narrow" w:hAnsi="Arial Narrow" w:cs="Arial"/>
                <w:sz w:val="18"/>
                <w:szCs w:val="18"/>
                <w:lang w:val="es-MX" w:eastAsia="es-MX"/>
              </w:rPr>
            </w:pPr>
            <w:r w:rsidRPr="000B1BA9">
              <w:rPr>
                <w:rFonts w:ascii="Arial Narrow" w:hAnsi="Arial Narrow" w:cs="Arial"/>
                <w:sz w:val="18"/>
                <w:szCs w:val="18"/>
                <w:lang w:val="es-MX" w:eastAsia="es-MX"/>
              </w:rPr>
              <w:t>A</w:t>
            </w:r>
          </w:p>
        </w:tc>
        <w:tc>
          <w:tcPr>
            <w:tcW w:w="1559" w:type="dxa"/>
            <w:tcBorders>
              <w:left w:val="single" w:sz="4" w:space="0" w:color="000000"/>
              <w:bottom w:val="single" w:sz="4" w:space="0" w:color="000000"/>
            </w:tcBorders>
            <w:shd w:val="clear" w:color="auto" w:fill="auto"/>
            <w:vAlign w:val="center"/>
          </w:tcPr>
          <w:p w:rsidR="00791661" w:rsidRPr="000B1BA9" w:rsidRDefault="00791661" w:rsidP="00AD30E5">
            <w:pPr>
              <w:suppressAutoHyphens/>
              <w:jc w:val="right"/>
              <w:rPr>
                <w:rFonts w:ascii="Arial Narrow" w:hAnsi="Arial Narrow" w:cs="Arial"/>
                <w:sz w:val="18"/>
                <w:szCs w:val="18"/>
                <w:lang w:val="es-MX" w:eastAsia="es-MX"/>
              </w:rPr>
            </w:pPr>
            <w:r w:rsidRPr="000B1BA9">
              <w:rPr>
                <w:rFonts w:ascii="Arial Narrow" w:hAnsi="Arial Narrow" w:cs="Arial"/>
                <w:sz w:val="18"/>
                <w:szCs w:val="18"/>
                <w:lang w:val="es-MX" w:eastAsia="es-MX"/>
              </w:rPr>
              <w:t>03-00-00  HAS.</w:t>
            </w:r>
          </w:p>
        </w:tc>
        <w:tc>
          <w:tcPr>
            <w:tcW w:w="1560" w:type="dxa"/>
            <w:tcBorders>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5,537.00</w:t>
            </w:r>
          </w:p>
        </w:tc>
        <w:tc>
          <w:tcPr>
            <w:tcW w:w="1134" w:type="dxa"/>
            <w:tcBorders>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6,636.00</w:t>
            </w:r>
          </w:p>
        </w:tc>
        <w:tc>
          <w:tcPr>
            <w:tcW w:w="1275" w:type="dxa"/>
            <w:tcBorders>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7,724.00</w:t>
            </w:r>
          </w:p>
        </w:tc>
        <w:tc>
          <w:tcPr>
            <w:tcW w:w="1276" w:type="dxa"/>
            <w:tcBorders>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11,378.00</w:t>
            </w:r>
          </w:p>
        </w:tc>
      </w:tr>
      <w:tr w:rsidR="00791661" w:rsidRPr="000B1BA9" w:rsidTr="00AD30E5">
        <w:trPr>
          <w:trHeight w:val="375"/>
        </w:trPr>
        <w:tc>
          <w:tcPr>
            <w:tcW w:w="2010" w:type="dxa"/>
            <w:tcBorders>
              <w:left w:val="single" w:sz="4" w:space="0" w:color="000000"/>
              <w:bottom w:val="single" w:sz="4" w:space="0" w:color="000000"/>
            </w:tcBorders>
            <w:shd w:val="clear" w:color="auto" w:fill="auto"/>
            <w:vAlign w:val="center"/>
          </w:tcPr>
          <w:p w:rsidR="00791661" w:rsidRPr="000B1BA9" w:rsidRDefault="00791661" w:rsidP="00AD30E5">
            <w:pPr>
              <w:suppressAutoHyphens/>
              <w:rPr>
                <w:rFonts w:ascii="Arial Narrow" w:hAnsi="Arial Narrow" w:cs="Arial"/>
                <w:sz w:val="18"/>
                <w:szCs w:val="18"/>
                <w:lang w:val="es-MX" w:eastAsia="es-MX"/>
              </w:rPr>
            </w:pPr>
            <w:r w:rsidRPr="000B1BA9">
              <w:rPr>
                <w:rFonts w:ascii="Arial Narrow" w:hAnsi="Arial Narrow" w:cs="Arial"/>
                <w:sz w:val="18"/>
                <w:szCs w:val="18"/>
                <w:lang w:val="es-MX" w:eastAsia="es-MX"/>
              </w:rPr>
              <w:t>3) De 03-00-01</w:t>
            </w:r>
          </w:p>
        </w:tc>
        <w:tc>
          <w:tcPr>
            <w:tcW w:w="425" w:type="dxa"/>
            <w:tcBorders>
              <w:left w:val="single" w:sz="4" w:space="0" w:color="000000"/>
              <w:bottom w:val="single" w:sz="4" w:space="0" w:color="000000"/>
            </w:tcBorders>
            <w:shd w:val="clear" w:color="auto" w:fill="auto"/>
            <w:vAlign w:val="center"/>
          </w:tcPr>
          <w:p w:rsidR="00791661" w:rsidRPr="000B1BA9" w:rsidRDefault="00791661" w:rsidP="00817370">
            <w:pPr>
              <w:suppressAutoHyphens/>
              <w:jc w:val="center"/>
              <w:rPr>
                <w:rFonts w:ascii="Arial Narrow" w:hAnsi="Arial Narrow" w:cs="Arial"/>
                <w:sz w:val="18"/>
                <w:szCs w:val="18"/>
                <w:lang w:val="es-MX" w:eastAsia="es-MX"/>
              </w:rPr>
            </w:pPr>
            <w:r w:rsidRPr="000B1BA9">
              <w:rPr>
                <w:rFonts w:ascii="Arial Narrow" w:hAnsi="Arial Narrow" w:cs="Arial"/>
                <w:sz w:val="18"/>
                <w:szCs w:val="18"/>
                <w:lang w:val="es-MX" w:eastAsia="es-MX"/>
              </w:rPr>
              <w:t>A</w:t>
            </w:r>
          </w:p>
        </w:tc>
        <w:tc>
          <w:tcPr>
            <w:tcW w:w="1559" w:type="dxa"/>
            <w:tcBorders>
              <w:left w:val="single" w:sz="4" w:space="0" w:color="000000"/>
              <w:bottom w:val="single" w:sz="4" w:space="0" w:color="000000"/>
            </w:tcBorders>
            <w:shd w:val="clear" w:color="auto" w:fill="auto"/>
            <w:vAlign w:val="center"/>
          </w:tcPr>
          <w:p w:rsidR="00791661" w:rsidRPr="000B1BA9" w:rsidRDefault="00791661" w:rsidP="00AD30E5">
            <w:pPr>
              <w:suppressAutoHyphens/>
              <w:jc w:val="right"/>
              <w:rPr>
                <w:rFonts w:ascii="Arial Narrow" w:hAnsi="Arial Narrow" w:cs="Arial"/>
                <w:sz w:val="18"/>
                <w:szCs w:val="18"/>
                <w:lang w:val="es-MX" w:eastAsia="es-MX"/>
              </w:rPr>
            </w:pPr>
            <w:r w:rsidRPr="000B1BA9">
              <w:rPr>
                <w:rFonts w:ascii="Arial Narrow" w:hAnsi="Arial Narrow" w:cs="Arial"/>
                <w:sz w:val="18"/>
                <w:szCs w:val="18"/>
                <w:lang w:val="es-MX" w:eastAsia="es-MX"/>
              </w:rPr>
              <w:t>06-00-00  HAS.</w:t>
            </w:r>
          </w:p>
        </w:tc>
        <w:tc>
          <w:tcPr>
            <w:tcW w:w="1560" w:type="dxa"/>
            <w:tcBorders>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6,613.00</w:t>
            </w:r>
          </w:p>
        </w:tc>
        <w:tc>
          <w:tcPr>
            <w:tcW w:w="1134" w:type="dxa"/>
            <w:tcBorders>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7,724.00</w:t>
            </w:r>
          </w:p>
        </w:tc>
        <w:tc>
          <w:tcPr>
            <w:tcW w:w="1275" w:type="dxa"/>
            <w:tcBorders>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8,857.00</w:t>
            </w:r>
          </w:p>
        </w:tc>
        <w:tc>
          <w:tcPr>
            <w:tcW w:w="1276" w:type="dxa"/>
            <w:tcBorders>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13,982.00</w:t>
            </w:r>
          </w:p>
        </w:tc>
      </w:tr>
      <w:tr w:rsidR="00791661" w:rsidRPr="000B1BA9" w:rsidTr="00AD30E5">
        <w:trPr>
          <w:trHeight w:val="375"/>
        </w:trPr>
        <w:tc>
          <w:tcPr>
            <w:tcW w:w="2010" w:type="dxa"/>
            <w:tcBorders>
              <w:left w:val="single" w:sz="4" w:space="0" w:color="000000"/>
              <w:bottom w:val="single" w:sz="4" w:space="0" w:color="auto"/>
            </w:tcBorders>
            <w:shd w:val="clear" w:color="auto" w:fill="auto"/>
            <w:vAlign w:val="center"/>
          </w:tcPr>
          <w:p w:rsidR="00791661" w:rsidRPr="000B1BA9" w:rsidRDefault="00791661" w:rsidP="00AD30E5">
            <w:pPr>
              <w:suppressAutoHyphens/>
              <w:rPr>
                <w:rFonts w:ascii="Arial Narrow" w:hAnsi="Arial Narrow" w:cs="Arial"/>
                <w:sz w:val="18"/>
                <w:szCs w:val="18"/>
                <w:lang w:val="es-MX" w:eastAsia="es-MX"/>
              </w:rPr>
            </w:pPr>
            <w:r w:rsidRPr="000B1BA9">
              <w:rPr>
                <w:rFonts w:ascii="Arial Narrow" w:hAnsi="Arial Narrow" w:cs="Arial"/>
                <w:sz w:val="18"/>
                <w:szCs w:val="18"/>
                <w:lang w:val="es-MX" w:eastAsia="es-MX"/>
              </w:rPr>
              <w:t>4) De 06-00-01</w:t>
            </w:r>
          </w:p>
        </w:tc>
        <w:tc>
          <w:tcPr>
            <w:tcW w:w="425" w:type="dxa"/>
            <w:tcBorders>
              <w:left w:val="single" w:sz="4" w:space="0" w:color="000000"/>
              <w:bottom w:val="single" w:sz="4" w:space="0" w:color="auto"/>
            </w:tcBorders>
            <w:shd w:val="clear" w:color="auto" w:fill="auto"/>
            <w:vAlign w:val="center"/>
          </w:tcPr>
          <w:p w:rsidR="00791661" w:rsidRPr="000B1BA9" w:rsidRDefault="00791661" w:rsidP="00817370">
            <w:pPr>
              <w:suppressAutoHyphens/>
              <w:jc w:val="center"/>
              <w:rPr>
                <w:rFonts w:ascii="Arial Narrow" w:hAnsi="Arial Narrow" w:cs="Arial"/>
                <w:sz w:val="18"/>
                <w:szCs w:val="18"/>
                <w:lang w:val="es-MX" w:eastAsia="es-MX"/>
              </w:rPr>
            </w:pPr>
            <w:r w:rsidRPr="000B1BA9">
              <w:rPr>
                <w:rFonts w:ascii="Arial Narrow" w:hAnsi="Arial Narrow" w:cs="Arial"/>
                <w:sz w:val="18"/>
                <w:szCs w:val="18"/>
                <w:lang w:val="es-MX" w:eastAsia="es-MX"/>
              </w:rPr>
              <w:t>A</w:t>
            </w:r>
          </w:p>
        </w:tc>
        <w:tc>
          <w:tcPr>
            <w:tcW w:w="1559" w:type="dxa"/>
            <w:tcBorders>
              <w:left w:val="single" w:sz="4" w:space="0" w:color="000000"/>
              <w:bottom w:val="single" w:sz="4" w:space="0" w:color="auto"/>
            </w:tcBorders>
            <w:shd w:val="clear" w:color="auto" w:fill="auto"/>
            <w:vAlign w:val="center"/>
          </w:tcPr>
          <w:p w:rsidR="00791661" w:rsidRPr="000B1BA9" w:rsidRDefault="00791661" w:rsidP="00AD30E5">
            <w:pPr>
              <w:suppressAutoHyphens/>
              <w:jc w:val="right"/>
              <w:rPr>
                <w:rFonts w:ascii="Arial Narrow" w:hAnsi="Arial Narrow" w:cs="Arial"/>
                <w:sz w:val="18"/>
                <w:szCs w:val="18"/>
                <w:lang w:val="es-MX" w:eastAsia="es-MX"/>
              </w:rPr>
            </w:pPr>
            <w:r w:rsidRPr="000B1BA9">
              <w:rPr>
                <w:rFonts w:ascii="Arial Narrow" w:hAnsi="Arial Narrow" w:cs="Arial"/>
                <w:sz w:val="18"/>
                <w:szCs w:val="18"/>
                <w:lang w:val="es-MX" w:eastAsia="es-MX"/>
              </w:rPr>
              <w:t>10-00-00   HAS.</w:t>
            </w:r>
          </w:p>
        </w:tc>
        <w:tc>
          <w:tcPr>
            <w:tcW w:w="1560" w:type="dxa"/>
            <w:tcBorders>
              <w:left w:val="single" w:sz="4" w:space="0" w:color="000000"/>
              <w:bottom w:val="single" w:sz="4" w:space="0" w:color="auto"/>
              <w:right w:val="single" w:sz="4" w:space="0" w:color="000000"/>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7,716.00</w:t>
            </w:r>
          </w:p>
        </w:tc>
        <w:tc>
          <w:tcPr>
            <w:tcW w:w="1134" w:type="dxa"/>
            <w:tcBorders>
              <w:left w:val="single" w:sz="4" w:space="0" w:color="000000"/>
              <w:bottom w:val="single" w:sz="4" w:space="0" w:color="auto"/>
              <w:right w:val="single" w:sz="4" w:space="0" w:color="000000"/>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8,815.00</w:t>
            </w:r>
          </w:p>
        </w:tc>
        <w:tc>
          <w:tcPr>
            <w:tcW w:w="1275" w:type="dxa"/>
            <w:tcBorders>
              <w:left w:val="single" w:sz="4" w:space="0" w:color="000000"/>
              <w:bottom w:val="single" w:sz="4" w:space="0" w:color="auto"/>
              <w:right w:val="single" w:sz="4" w:space="0" w:color="000000"/>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9,915.00</w:t>
            </w:r>
          </w:p>
        </w:tc>
        <w:tc>
          <w:tcPr>
            <w:tcW w:w="1276" w:type="dxa"/>
            <w:tcBorders>
              <w:left w:val="single" w:sz="4" w:space="0" w:color="000000"/>
              <w:bottom w:val="single" w:sz="4" w:space="0" w:color="auto"/>
              <w:right w:val="single" w:sz="4" w:space="0" w:color="000000"/>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16,503.00</w:t>
            </w:r>
          </w:p>
        </w:tc>
      </w:tr>
      <w:tr w:rsidR="00791661" w:rsidRPr="000B1BA9" w:rsidTr="00AD30E5">
        <w:trPr>
          <w:trHeight w:val="375"/>
        </w:trPr>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791661" w:rsidRPr="000B1BA9" w:rsidRDefault="00791661" w:rsidP="00AD30E5">
            <w:pPr>
              <w:suppressAutoHyphens/>
              <w:rPr>
                <w:rFonts w:ascii="Arial Narrow" w:hAnsi="Arial Narrow" w:cs="Arial"/>
                <w:sz w:val="18"/>
                <w:szCs w:val="18"/>
                <w:lang w:val="es-MX" w:eastAsia="es-MX"/>
              </w:rPr>
            </w:pPr>
            <w:r w:rsidRPr="000B1BA9">
              <w:rPr>
                <w:rFonts w:ascii="Arial Narrow" w:hAnsi="Arial Narrow" w:cs="Arial"/>
                <w:sz w:val="18"/>
                <w:szCs w:val="18"/>
                <w:lang w:val="es-MX" w:eastAsia="es-MX"/>
              </w:rPr>
              <w:t>5) De 10-00-01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91661" w:rsidRPr="000B1BA9" w:rsidRDefault="00791661" w:rsidP="00817370">
            <w:pPr>
              <w:suppressAutoHyphens/>
              <w:jc w:val="center"/>
              <w:rPr>
                <w:rFonts w:ascii="Arial Narrow" w:hAnsi="Arial Narrow" w:cs="Arial"/>
                <w:sz w:val="18"/>
                <w:szCs w:val="18"/>
                <w:lang w:val="es-MX" w:eastAsia="es-MX"/>
              </w:rPr>
            </w:pPr>
            <w:r w:rsidRPr="000B1BA9">
              <w:rPr>
                <w:rFonts w:ascii="Arial Narrow" w:hAnsi="Arial Narrow" w:cs="Arial"/>
                <w:sz w:val="18"/>
                <w:szCs w:val="18"/>
                <w:lang w:val="es-MX" w:eastAsia="es-MX"/>
              </w:rPr>
              <w: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91661" w:rsidRPr="000B1BA9" w:rsidRDefault="00791661" w:rsidP="00AD30E5">
            <w:pPr>
              <w:suppressAutoHyphens/>
              <w:jc w:val="right"/>
              <w:rPr>
                <w:rFonts w:ascii="Arial Narrow" w:hAnsi="Arial Narrow" w:cs="Arial"/>
                <w:sz w:val="18"/>
                <w:szCs w:val="18"/>
                <w:lang w:val="es-MX" w:eastAsia="es-MX"/>
              </w:rPr>
            </w:pPr>
            <w:r w:rsidRPr="000B1BA9">
              <w:rPr>
                <w:rFonts w:ascii="Arial Narrow" w:hAnsi="Arial Narrow" w:cs="Arial"/>
                <w:sz w:val="18"/>
                <w:szCs w:val="18"/>
                <w:lang w:val="es-MX" w:eastAsia="es-MX"/>
              </w:rPr>
              <w:t>15-00-00   HAS.</w:t>
            </w:r>
          </w:p>
        </w:tc>
        <w:tc>
          <w:tcPr>
            <w:tcW w:w="1560" w:type="dxa"/>
            <w:tcBorders>
              <w:top w:val="single" w:sz="4" w:space="0" w:color="auto"/>
              <w:left w:val="single" w:sz="4" w:space="0" w:color="auto"/>
              <w:bottom w:val="single" w:sz="4" w:space="0" w:color="auto"/>
              <w:right w:val="single" w:sz="4" w:space="0" w:color="auto"/>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8,849.00</w:t>
            </w:r>
          </w:p>
        </w:tc>
        <w:tc>
          <w:tcPr>
            <w:tcW w:w="1134" w:type="dxa"/>
            <w:tcBorders>
              <w:top w:val="single" w:sz="4" w:space="0" w:color="auto"/>
              <w:left w:val="single" w:sz="4" w:space="0" w:color="auto"/>
              <w:bottom w:val="single" w:sz="4" w:space="0" w:color="auto"/>
              <w:right w:val="single" w:sz="4" w:space="0" w:color="auto"/>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9,968.00</w:t>
            </w:r>
          </w:p>
        </w:tc>
        <w:tc>
          <w:tcPr>
            <w:tcW w:w="1275" w:type="dxa"/>
            <w:tcBorders>
              <w:top w:val="single" w:sz="4" w:space="0" w:color="auto"/>
              <w:left w:val="single" w:sz="4" w:space="0" w:color="auto"/>
              <w:bottom w:val="single" w:sz="4" w:space="0" w:color="auto"/>
              <w:right w:val="single" w:sz="4" w:space="0" w:color="auto"/>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817370">
              <w:rPr>
                <w:rFonts w:ascii="Arial Narrow" w:hAnsi="Arial Narrow" w:cs="Arial"/>
                <w:sz w:val="18"/>
                <w:szCs w:val="18"/>
                <w:lang w:val="es-MX"/>
              </w:rPr>
              <w:t>11,</w:t>
            </w:r>
            <w:r w:rsidR="00791661" w:rsidRPr="000B1BA9">
              <w:rPr>
                <w:rFonts w:ascii="Arial Narrow" w:hAnsi="Arial Narrow" w:cs="Arial"/>
                <w:sz w:val="18"/>
                <w:szCs w:val="18"/>
                <w:lang w:val="es-MX"/>
              </w:rPr>
              <w:t>058.00</w:t>
            </w:r>
          </w:p>
        </w:tc>
        <w:tc>
          <w:tcPr>
            <w:tcW w:w="1276" w:type="dxa"/>
            <w:tcBorders>
              <w:top w:val="single" w:sz="4" w:space="0" w:color="auto"/>
              <w:left w:val="single" w:sz="4" w:space="0" w:color="auto"/>
              <w:bottom w:val="single" w:sz="4" w:space="0" w:color="auto"/>
              <w:right w:val="single" w:sz="4" w:space="0" w:color="auto"/>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19,112.00</w:t>
            </w:r>
          </w:p>
        </w:tc>
      </w:tr>
      <w:tr w:rsidR="00791661" w:rsidRPr="000B1BA9" w:rsidTr="00AD30E5">
        <w:trPr>
          <w:trHeight w:val="375"/>
        </w:trPr>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791661" w:rsidRPr="000B1BA9" w:rsidRDefault="00791661" w:rsidP="00AD30E5">
            <w:pPr>
              <w:suppressAutoHyphens/>
              <w:rPr>
                <w:rFonts w:ascii="Arial Narrow" w:hAnsi="Arial Narrow" w:cs="Arial"/>
                <w:sz w:val="18"/>
                <w:szCs w:val="18"/>
                <w:lang w:val="es-MX" w:eastAsia="es-MX"/>
              </w:rPr>
            </w:pPr>
            <w:r w:rsidRPr="000B1BA9">
              <w:rPr>
                <w:rFonts w:ascii="Arial Narrow" w:hAnsi="Arial Narrow" w:cs="Arial"/>
                <w:sz w:val="18"/>
                <w:szCs w:val="18"/>
                <w:lang w:val="es-MX" w:eastAsia="es-MX"/>
              </w:rPr>
              <w:t>6) De 15-00-01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91661" w:rsidRPr="000B1BA9" w:rsidRDefault="00791661" w:rsidP="00817370">
            <w:pPr>
              <w:suppressAutoHyphens/>
              <w:jc w:val="center"/>
              <w:rPr>
                <w:rFonts w:ascii="Arial Narrow" w:hAnsi="Arial Narrow" w:cs="Arial"/>
                <w:sz w:val="18"/>
                <w:szCs w:val="18"/>
                <w:lang w:val="es-MX" w:eastAsia="es-MX"/>
              </w:rPr>
            </w:pPr>
            <w:r w:rsidRPr="000B1BA9">
              <w:rPr>
                <w:rFonts w:ascii="Arial Narrow" w:hAnsi="Arial Narrow" w:cs="Arial"/>
                <w:sz w:val="18"/>
                <w:szCs w:val="18"/>
                <w:lang w:val="es-MX" w:eastAsia="es-MX"/>
              </w:rPr>
              <w: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91661" w:rsidRPr="000B1BA9" w:rsidRDefault="00791661" w:rsidP="00AD30E5">
            <w:pPr>
              <w:suppressAutoHyphens/>
              <w:jc w:val="right"/>
              <w:rPr>
                <w:rFonts w:ascii="Arial Narrow" w:hAnsi="Arial Narrow" w:cs="Arial"/>
                <w:sz w:val="18"/>
                <w:szCs w:val="18"/>
                <w:lang w:val="es-MX" w:eastAsia="es-MX"/>
              </w:rPr>
            </w:pPr>
            <w:r w:rsidRPr="000B1BA9">
              <w:rPr>
                <w:rFonts w:ascii="Arial Narrow" w:hAnsi="Arial Narrow" w:cs="Arial"/>
                <w:sz w:val="18"/>
                <w:szCs w:val="18"/>
                <w:lang w:val="es-MX" w:eastAsia="es-MX"/>
              </w:rPr>
              <w:t>20-00-00  HAS.</w:t>
            </w:r>
          </w:p>
        </w:tc>
        <w:tc>
          <w:tcPr>
            <w:tcW w:w="1560" w:type="dxa"/>
            <w:tcBorders>
              <w:top w:val="single" w:sz="4" w:space="0" w:color="auto"/>
              <w:left w:val="single" w:sz="4" w:space="0" w:color="auto"/>
              <w:bottom w:val="single" w:sz="4" w:space="0" w:color="auto"/>
              <w:right w:val="single" w:sz="4" w:space="0" w:color="auto"/>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9,946.00</w:t>
            </w:r>
          </w:p>
        </w:tc>
        <w:tc>
          <w:tcPr>
            <w:tcW w:w="1134" w:type="dxa"/>
            <w:tcBorders>
              <w:top w:val="single" w:sz="4" w:space="0" w:color="auto"/>
              <w:left w:val="single" w:sz="4" w:space="0" w:color="auto"/>
              <w:bottom w:val="single" w:sz="4" w:space="0" w:color="auto"/>
              <w:right w:val="single" w:sz="4" w:space="0" w:color="auto"/>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11,058.00</w:t>
            </w:r>
          </w:p>
        </w:tc>
        <w:tc>
          <w:tcPr>
            <w:tcW w:w="1275" w:type="dxa"/>
            <w:tcBorders>
              <w:top w:val="single" w:sz="4" w:space="0" w:color="auto"/>
              <w:left w:val="single" w:sz="4" w:space="0" w:color="auto"/>
              <w:bottom w:val="single" w:sz="4" w:space="0" w:color="auto"/>
              <w:right w:val="single" w:sz="4" w:space="0" w:color="auto"/>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12,136.00</w:t>
            </w:r>
          </w:p>
        </w:tc>
        <w:tc>
          <w:tcPr>
            <w:tcW w:w="1276" w:type="dxa"/>
            <w:tcBorders>
              <w:top w:val="single" w:sz="4" w:space="0" w:color="auto"/>
              <w:left w:val="single" w:sz="4" w:space="0" w:color="auto"/>
              <w:bottom w:val="single" w:sz="4" w:space="0" w:color="auto"/>
              <w:right w:val="single" w:sz="4" w:space="0" w:color="auto"/>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21,657.00</w:t>
            </w:r>
          </w:p>
        </w:tc>
      </w:tr>
      <w:tr w:rsidR="00791661" w:rsidRPr="000B1BA9" w:rsidTr="00AD30E5">
        <w:trPr>
          <w:trHeight w:val="375"/>
        </w:trPr>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791661" w:rsidRPr="000B1BA9" w:rsidRDefault="00791661" w:rsidP="00AD30E5">
            <w:pPr>
              <w:suppressAutoHyphens/>
              <w:rPr>
                <w:rFonts w:ascii="Arial Narrow" w:hAnsi="Arial Narrow" w:cs="Arial"/>
                <w:sz w:val="18"/>
                <w:szCs w:val="18"/>
                <w:lang w:val="es-MX" w:eastAsia="es-MX"/>
              </w:rPr>
            </w:pPr>
            <w:r w:rsidRPr="000B1BA9">
              <w:rPr>
                <w:rFonts w:ascii="Arial Narrow" w:hAnsi="Arial Narrow" w:cs="Arial"/>
                <w:sz w:val="18"/>
                <w:szCs w:val="18"/>
                <w:lang w:val="es-MX" w:eastAsia="es-MX"/>
              </w:rPr>
              <w:lastRenderedPageBreak/>
              <w:t>7) De 20-00-01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91661" w:rsidRPr="000B1BA9" w:rsidRDefault="00791661" w:rsidP="00817370">
            <w:pPr>
              <w:suppressAutoHyphens/>
              <w:jc w:val="center"/>
              <w:rPr>
                <w:rFonts w:ascii="Arial Narrow" w:hAnsi="Arial Narrow" w:cs="Arial"/>
                <w:sz w:val="18"/>
                <w:szCs w:val="18"/>
                <w:lang w:val="es-MX" w:eastAsia="es-MX"/>
              </w:rPr>
            </w:pPr>
            <w:r w:rsidRPr="000B1BA9">
              <w:rPr>
                <w:rFonts w:ascii="Arial Narrow" w:hAnsi="Arial Narrow" w:cs="Arial"/>
                <w:sz w:val="18"/>
                <w:szCs w:val="18"/>
                <w:lang w:val="es-MX" w:eastAsia="es-MX"/>
              </w:rPr>
              <w: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91661" w:rsidRPr="000B1BA9" w:rsidRDefault="00791661" w:rsidP="00AD30E5">
            <w:pPr>
              <w:suppressAutoHyphens/>
              <w:jc w:val="right"/>
              <w:rPr>
                <w:rFonts w:ascii="Arial Narrow" w:hAnsi="Arial Narrow" w:cs="Arial"/>
                <w:sz w:val="18"/>
                <w:szCs w:val="18"/>
                <w:lang w:val="es-MX" w:eastAsia="es-MX"/>
              </w:rPr>
            </w:pPr>
            <w:r w:rsidRPr="000B1BA9">
              <w:rPr>
                <w:rFonts w:ascii="Arial Narrow" w:hAnsi="Arial Narrow" w:cs="Arial"/>
                <w:sz w:val="18"/>
                <w:szCs w:val="18"/>
                <w:lang w:val="es-MX" w:eastAsia="es-MX"/>
              </w:rPr>
              <w:t>25-00-00  HAS.</w:t>
            </w:r>
          </w:p>
        </w:tc>
        <w:tc>
          <w:tcPr>
            <w:tcW w:w="1560" w:type="dxa"/>
            <w:tcBorders>
              <w:top w:val="single" w:sz="4" w:space="0" w:color="auto"/>
              <w:left w:val="single" w:sz="4" w:space="0" w:color="auto"/>
              <w:bottom w:val="single" w:sz="4" w:space="0" w:color="auto"/>
              <w:right w:val="single" w:sz="4" w:space="0" w:color="auto"/>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11,070.00</w:t>
            </w:r>
          </w:p>
        </w:tc>
        <w:tc>
          <w:tcPr>
            <w:tcW w:w="1134" w:type="dxa"/>
            <w:tcBorders>
              <w:top w:val="single" w:sz="4" w:space="0" w:color="auto"/>
              <w:left w:val="single" w:sz="4" w:space="0" w:color="auto"/>
              <w:bottom w:val="single" w:sz="4" w:space="0" w:color="auto"/>
              <w:right w:val="single" w:sz="4" w:space="0" w:color="auto"/>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12,136.00</w:t>
            </w:r>
          </w:p>
        </w:tc>
        <w:tc>
          <w:tcPr>
            <w:tcW w:w="1275" w:type="dxa"/>
            <w:tcBorders>
              <w:top w:val="single" w:sz="4" w:space="0" w:color="auto"/>
              <w:left w:val="single" w:sz="4" w:space="0" w:color="auto"/>
              <w:bottom w:val="single" w:sz="4" w:space="0" w:color="auto"/>
              <w:right w:val="single" w:sz="4" w:space="0" w:color="auto"/>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13,108.00</w:t>
            </w:r>
          </w:p>
        </w:tc>
        <w:tc>
          <w:tcPr>
            <w:tcW w:w="1276" w:type="dxa"/>
            <w:tcBorders>
              <w:top w:val="single" w:sz="4" w:space="0" w:color="auto"/>
              <w:left w:val="single" w:sz="4" w:space="0" w:color="auto"/>
              <w:bottom w:val="single" w:sz="4" w:space="0" w:color="auto"/>
              <w:right w:val="single" w:sz="4" w:space="0" w:color="auto"/>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24,234.00</w:t>
            </w:r>
          </w:p>
        </w:tc>
      </w:tr>
      <w:tr w:rsidR="00791661" w:rsidRPr="000B1BA9" w:rsidTr="00A46787">
        <w:trPr>
          <w:trHeight w:val="375"/>
        </w:trPr>
        <w:tc>
          <w:tcPr>
            <w:tcW w:w="2010" w:type="dxa"/>
            <w:tcBorders>
              <w:top w:val="single" w:sz="4" w:space="0" w:color="auto"/>
              <w:left w:val="single" w:sz="4" w:space="0" w:color="000000"/>
              <w:bottom w:val="single" w:sz="4" w:space="0" w:color="auto"/>
            </w:tcBorders>
            <w:shd w:val="clear" w:color="auto" w:fill="auto"/>
            <w:vAlign w:val="center"/>
          </w:tcPr>
          <w:p w:rsidR="00791661" w:rsidRPr="000B1BA9" w:rsidRDefault="00791661" w:rsidP="00AD30E5">
            <w:pPr>
              <w:suppressAutoHyphens/>
              <w:rPr>
                <w:rFonts w:ascii="Arial Narrow" w:hAnsi="Arial Narrow" w:cs="Arial"/>
                <w:sz w:val="18"/>
                <w:szCs w:val="18"/>
                <w:lang w:val="es-MX" w:eastAsia="es-MX"/>
              </w:rPr>
            </w:pPr>
            <w:r w:rsidRPr="000B1BA9">
              <w:rPr>
                <w:rFonts w:ascii="Arial Narrow" w:hAnsi="Arial Narrow" w:cs="Arial"/>
                <w:sz w:val="18"/>
                <w:szCs w:val="18"/>
                <w:lang w:val="es-MX" w:eastAsia="es-MX"/>
              </w:rPr>
              <w:t>8) De 25-00-01</w:t>
            </w:r>
          </w:p>
        </w:tc>
        <w:tc>
          <w:tcPr>
            <w:tcW w:w="425" w:type="dxa"/>
            <w:tcBorders>
              <w:top w:val="single" w:sz="4" w:space="0" w:color="auto"/>
              <w:left w:val="single" w:sz="4" w:space="0" w:color="000000"/>
              <w:bottom w:val="single" w:sz="4" w:space="0" w:color="auto"/>
            </w:tcBorders>
            <w:shd w:val="clear" w:color="auto" w:fill="auto"/>
            <w:vAlign w:val="center"/>
          </w:tcPr>
          <w:p w:rsidR="00791661" w:rsidRPr="000B1BA9" w:rsidRDefault="00791661" w:rsidP="00817370">
            <w:pPr>
              <w:suppressAutoHyphens/>
              <w:jc w:val="center"/>
              <w:rPr>
                <w:rFonts w:ascii="Arial Narrow" w:hAnsi="Arial Narrow" w:cs="Arial"/>
                <w:sz w:val="18"/>
                <w:szCs w:val="18"/>
                <w:lang w:val="es-MX" w:eastAsia="es-MX"/>
              </w:rPr>
            </w:pPr>
            <w:r w:rsidRPr="000B1BA9">
              <w:rPr>
                <w:rFonts w:ascii="Arial Narrow" w:hAnsi="Arial Narrow" w:cs="Arial"/>
                <w:sz w:val="18"/>
                <w:szCs w:val="18"/>
                <w:lang w:val="es-MX" w:eastAsia="es-MX"/>
              </w:rPr>
              <w:t>A</w:t>
            </w:r>
          </w:p>
        </w:tc>
        <w:tc>
          <w:tcPr>
            <w:tcW w:w="1559" w:type="dxa"/>
            <w:tcBorders>
              <w:top w:val="single" w:sz="4" w:space="0" w:color="auto"/>
              <w:left w:val="single" w:sz="4" w:space="0" w:color="000000"/>
              <w:bottom w:val="single" w:sz="4" w:space="0" w:color="auto"/>
            </w:tcBorders>
            <w:shd w:val="clear" w:color="auto" w:fill="auto"/>
            <w:vAlign w:val="center"/>
          </w:tcPr>
          <w:p w:rsidR="00791661" w:rsidRPr="000B1BA9" w:rsidRDefault="00791661" w:rsidP="00AD30E5">
            <w:pPr>
              <w:suppressAutoHyphens/>
              <w:jc w:val="right"/>
              <w:rPr>
                <w:rFonts w:ascii="Arial Narrow" w:hAnsi="Arial Narrow" w:cs="Arial"/>
                <w:sz w:val="18"/>
                <w:szCs w:val="18"/>
                <w:lang w:val="es-MX" w:eastAsia="es-MX"/>
              </w:rPr>
            </w:pPr>
            <w:r w:rsidRPr="000B1BA9">
              <w:rPr>
                <w:rFonts w:ascii="Arial Narrow" w:hAnsi="Arial Narrow" w:cs="Arial"/>
                <w:sz w:val="18"/>
                <w:szCs w:val="18"/>
                <w:lang w:val="es-MX" w:eastAsia="es-MX"/>
              </w:rPr>
              <w:t>30-00-00  HAS.</w:t>
            </w:r>
          </w:p>
        </w:tc>
        <w:tc>
          <w:tcPr>
            <w:tcW w:w="1560" w:type="dxa"/>
            <w:tcBorders>
              <w:top w:val="single" w:sz="4" w:space="0" w:color="auto"/>
              <w:left w:val="single" w:sz="4" w:space="0" w:color="000000"/>
              <w:bottom w:val="single" w:sz="4" w:space="0" w:color="auto"/>
              <w:right w:val="single" w:sz="4" w:space="0" w:color="000000"/>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12,161.00</w:t>
            </w:r>
          </w:p>
        </w:tc>
        <w:tc>
          <w:tcPr>
            <w:tcW w:w="1134" w:type="dxa"/>
            <w:tcBorders>
              <w:top w:val="single" w:sz="4" w:space="0" w:color="auto"/>
              <w:left w:val="single" w:sz="4" w:space="0" w:color="000000"/>
              <w:bottom w:val="single" w:sz="4" w:space="0" w:color="auto"/>
              <w:right w:val="single" w:sz="4" w:space="0" w:color="000000"/>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13,291.00</w:t>
            </w:r>
          </w:p>
        </w:tc>
        <w:tc>
          <w:tcPr>
            <w:tcW w:w="1275" w:type="dxa"/>
            <w:tcBorders>
              <w:top w:val="single" w:sz="4" w:space="0" w:color="auto"/>
              <w:left w:val="single" w:sz="4" w:space="0" w:color="000000"/>
              <w:bottom w:val="single" w:sz="4" w:space="0" w:color="auto"/>
              <w:right w:val="single" w:sz="4" w:space="0" w:color="000000"/>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 </w:t>
            </w:r>
            <w:r w:rsidR="00791661" w:rsidRPr="000B1BA9">
              <w:rPr>
                <w:rFonts w:ascii="Arial Narrow" w:hAnsi="Arial Narrow" w:cs="Arial"/>
                <w:sz w:val="18"/>
                <w:szCs w:val="18"/>
                <w:lang w:val="es-MX"/>
              </w:rPr>
              <w:t>14,142.00</w:t>
            </w:r>
          </w:p>
        </w:tc>
        <w:tc>
          <w:tcPr>
            <w:tcW w:w="1276" w:type="dxa"/>
            <w:tcBorders>
              <w:top w:val="single" w:sz="4" w:space="0" w:color="auto"/>
              <w:left w:val="single" w:sz="4" w:space="0" w:color="000000"/>
              <w:bottom w:val="single" w:sz="4" w:space="0" w:color="auto"/>
              <w:right w:val="single" w:sz="4" w:space="0" w:color="000000"/>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26,791.00</w:t>
            </w:r>
          </w:p>
        </w:tc>
      </w:tr>
      <w:tr w:rsidR="00791661" w:rsidRPr="000B1BA9" w:rsidTr="00A46787">
        <w:trPr>
          <w:trHeight w:val="375"/>
        </w:trPr>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791661" w:rsidRPr="000B1BA9" w:rsidRDefault="00791661" w:rsidP="00AD30E5">
            <w:pPr>
              <w:suppressAutoHyphens/>
              <w:rPr>
                <w:rFonts w:ascii="Arial Narrow" w:hAnsi="Arial Narrow" w:cs="Arial"/>
                <w:sz w:val="18"/>
                <w:szCs w:val="18"/>
                <w:lang w:val="es-MX" w:eastAsia="es-MX"/>
              </w:rPr>
            </w:pPr>
            <w:r w:rsidRPr="000B1BA9">
              <w:rPr>
                <w:rFonts w:ascii="Arial Narrow" w:hAnsi="Arial Narrow" w:cs="Arial"/>
                <w:sz w:val="18"/>
                <w:szCs w:val="18"/>
                <w:lang w:val="es-MX" w:eastAsia="es-MX"/>
              </w:rPr>
              <w:t>9) De 30-00-01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91661" w:rsidRPr="000B1BA9" w:rsidRDefault="00791661" w:rsidP="00817370">
            <w:pPr>
              <w:suppressAutoHyphens/>
              <w:jc w:val="center"/>
              <w:rPr>
                <w:rFonts w:ascii="Arial Narrow" w:hAnsi="Arial Narrow" w:cs="Arial"/>
                <w:sz w:val="18"/>
                <w:szCs w:val="18"/>
                <w:lang w:val="es-MX" w:eastAsia="es-MX"/>
              </w:rPr>
            </w:pPr>
            <w:r w:rsidRPr="000B1BA9">
              <w:rPr>
                <w:rFonts w:ascii="Arial Narrow" w:hAnsi="Arial Narrow" w:cs="Arial"/>
                <w:sz w:val="18"/>
                <w:szCs w:val="18"/>
                <w:lang w:val="es-MX" w:eastAsia="es-MX"/>
              </w:rPr>
              <w: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91661" w:rsidRPr="000B1BA9" w:rsidRDefault="00791661" w:rsidP="00AD30E5">
            <w:pPr>
              <w:suppressAutoHyphens/>
              <w:jc w:val="right"/>
              <w:rPr>
                <w:rFonts w:ascii="Arial Narrow" w:hAnsi="Arial Narrow" w:cs="Arial"/>
                <w:sz w:val="18"/>
                <w:szCs w:val="18"/>
                <w:lang w:val="es-MX" w:eastAsia="es-MX"/>
              </w:rPr>
            </w:pPr>
            <w:r w:rsidRPr="000B1BA9">
              <w:rPr>
                <w:rFonts w:ascii="Arial Narrow" w:hAnsi="Arial Narrow" w:cs="Arial"/>
                <w:sz w:val="18"/>
                <w:szCs w:val="18"/>
                <w:lang w:val="es-MX" w:eastAsia="es-MX"/>
              </w:rPr>
              <w:t>35-00-00  HAS.</w:t>
            </w:r>
          </w:p>
        </w:tc>
        <w:tc>
          <w:tcPr>
            <w:tcW w:w="1560" w:type="dxa"/>
            <w:tcBorders>
              <w:top w:val="single" w:sz="4" w:space="0" w:color="auto"/>
              <w:left w:val="single" w:sz="4" w:space="0" w:color="auto"/>
              <w:bottom w:val="single" w:sz="4" w:space="0" w:color="auto"/>
              <w:right w:val="single" w:sz="4" w:space="0" w:color="auto"/>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13,225.00</w:t>
            </w:r>
          </w:p>
        </w:tc>
        <w:tc>
          <w:tcPr>
            <w:tcW w:w="1134" w:type="dxa"/>
            <w:tcBorders>
              <w:top w:val="single" w:sz="4" w:space="0" w:color="auto"/>
              <w:left w:val="single" w:sz="4" w:space="0" w:color="auto"/>
              <w:bottom w:val="single" w:sz="4" w:space="0" w:color="auto"/>
              <w:right w:val="single" w:sz="4" w:space="0" w:color="auto"/>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 </w:t>
            </w:r>
            <w:r w:rsidR="003D4D0A">
              <w:rPr>
                <w:rFonts w:ascii="Arial Narrow" w:hAnsi="Arial Narrow" w:cs="Arial"/>
                <w:sz w:val="18"/>
                <w:szCs w:val="18"/>
                <w:lang w:val="es-MX"/>
              </w:rPr>
              <w:t>14,</w:t>
            </w:r>
            <w:r w:rsidR="00791661" w:rsidRPr="000B1BA9">
              <w:rPr>
                <w:rFonts w:ascii="Arial Narrow" w:hAnsi="Arial Narrow" w:cs="Arial"/>
                <w:sz w:val="18"/>
                <w:szCs w:val="18"/>
                <w:lang w:val="es-MX"/>
              </w:rPr>
              <w:t>358.00</w:t>
            </w:r>
          </w:p>
        </w:tc>
        <w:tc>
          <w:tcPr>
            <w:tcW w:w="1275" w:type="dxa"/>
            <w:tcBorders>
              <w:top w:val="single" w:sz="4" w:space="0" w:color="auto"/>
              <w:left w:val="single" w:sz="4" w:space="0" w:color="auto"/>
              <w:bottom w:val="single" w:sz="4" w:space="0" w:color="auto"/>
              <w:right w:val="single" w:sz="4" w:space="0" w:color="auto"/>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15,466.00</w:t>
            </w:r>
          </w:p>
        </w:tc>
        <w:tc>
          <w:tcPr>
            <w:tcW w:w="1276" w:type="dxa"/>
            <w:tcBorders>
              <w:top w:val="single" w:sz="4" w:space="0" w:color="auto"/>
              <w:left w:val="single" w:sz="4" w:space="0" w:color="auto"/>
              <w:bottom w:val="single" w:sz="4" w:space="0" w:color="auto"/>
              <w:right w:val="single" w:sz="4" w:space="0" w:color="auto"/>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29,371.00</w:t>
            </w:r>
          </w:p>
        </w:tc>
      </w:tr>
      <w:tr w:rsidR="00791661" w:rsidRPr="000B1BA9" w:rsidTr="00A46787">
        <w:trPr>
          <w:trHeight w:val="375"/>
        </w:trPr>
        <w:tc>
          <w:tcPr>
            <w:tcW w:w="2010" w:type="dxa"/>
            <w:tcBorders>
              <w:top w:val="single" w:sz="4" w:space="0" w:color="auto"/>
              <w:left w:val="single" w:sz="4" w:space="0" w:color="000000"/>
              <w:bottom w:val="single" w:sz="4" w:space="0" w:color="000000"/>
            </w:tcBorders>
            <w:shd w:val="clear" w:color="auto" w:fill="auto"/>
            <w:vAlign w:val="center"/>
          </w:tcPr>
          <w:p w:rsidR="00791661" w:rsidRPr="000B1BA9" w:rsidRDefault="00791661" w:rsidP="00AD30E5">
            <w:pPr>
              <w:suppressAutoHyphens/>
              <w:rPr>
                <w:rFonts w:ascii="Arial Narrow" w:hAnsi="Arial Narrow" w:cs="Arial"/>
                <w:sz w:val="18"/>
                <w:szCs w:val="18"/>
                <w:lang w:val="es-MX" w:eastAsia="es-MX"/>
              </w:rPr>
            </w:pPr>
            <w:r w:rsidRPr="000B1BA9">
              <w:rPr>
                <w:rFonts w:ascii="Arial Narrow" w:hAnsi="Arial Narrow" w:cs="Arial"/>
                <w:sz w:val="18"/>
                <w:szCs w:val="18"/>
                <w:lang w:val="es-MX" w:eastAsia="es-MX"/>
              </w:rPr>
              <w:t>10) De 35-00-01</w:t>
            </w:r>
          </w:p>
        </w:tc>
        <w:tc>
          <w:tcPr>
            <w:tcW w:w="425" w:type="dxa"/>
            <w:tcBorders>
              <w:top w:val="single" w:sz="4" w:space="0" w:color="auto"/>
              <w:left w:val="single" w:sz="4" w:space="0" w:color="000000"/>
              <w:bottom w:val="single" w:sz="4" w:space="0" w:color="000000"/>
            </w:tcBorders>
            <w:shd w:val="clear" w:color="auto" w:fill="auto"/>
            <w:vAlign w:val="center"/>
          </w:tcPr>
          <w:p w:rsidR="00791661" w:rsidRPr="000B1BA9" w:rsidRDefault="00791661" w:rsidP="00817370">
            <w:pPr>
              <w:suppressAutoHyphens/>
              <w:jc w:val="center"/>
              <w:rPr>
                <w:rFonts w:ascii="Arial Narrow" w:hAnsi="Arial Narrow" w:cs="Arial"/>
                <w:sz w:val="18"/>
                <w:szCs w:val="18"/>
                <w:lang w:val="es-MX" w:eastAsia="es-MX"/>
              </w:rPr>
            </w:pPr>
            <w:r w:rsidRPr="000B1BA9">
              <w:rPr>
                <w:rFonts w:ascii="Arial Narrow" w:hAnsi="Arial Narrow" w:cs="Arial"/>
                <w:sz w:val="18"/>
                <w:szCs w:val="18"/>
                <w:lang w:val="es-MX" w:eastAsia="es-MX"/>
              </w:rPr>
              <w:t>A</w:t>
            </w:r>
          </w:p>
        </w:tc>
        <w:tc>
          <w:tcPr>
            <w:tcW w:w="1559" w:type="dxa"/>
            <w:tcBorders>
              <w:top w:val="single" w:sz="4" w:space="0" w:color="auto"/>
              <w:left w:val="single" w:sz="4" w:space="0" w:color="000000"/>
              <w:bottom w:val="single" w:sz="4" w:space="0" w:color="000000"/>
            </w:tcBorders>
            <w:shd w:val="clear" w:color="auto" w:fill="auto"/>
            <w:vAlign w:val="center"/>
          </w:tcPr>
          <w:p w:rsidR="00791661" w:rsidRPr="000B1BA9" w:rsidRDefault="00791661" w:rsidP="00AD30E5">
            <w:pPr>
              <w:suppressAutoHyphens/>
              <w:jc w:val="right"/>
              <w:rPr>
                <w:rFonts w:ascii="Arial Narrow" w:hAnsi="Arial Narrow" w:cs="Arial"/>
                <w:sz w:val="18"/>
                <w:szCs w:val="18"/>
                <w:lang w:val="es-MX" w:eastAsia="es-MX"/>
              </w:rPr>
            </w:pPr>
            <w:r w:rsidRPr="000B1BA9">
              <w:rPr>
                <w:rFonts w:ascii="Arial Narrow" w:hAnsi="Arial Narrow" w:cs="Arial"/>
                <w:sz w:val="18"/>
                <w:szCs w:val="18"/>
                <w:lang w:val="es-MX" w:eastAsia="es-MX"/>
              </w:rPr>
              <w:t>40-00-00  HAS.</w:t>
            </w:r>
          </w:p>
        </w:tc>
        <w:tc>
          <w:tcPr>
            <w:tcW w:w="1560" w:type="dxa"/>
            <w:tcBorders>
              <w:top w:val="single" w:sz="4" w:space="0" w:color="auto"/>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14,392.00</w:t>
            </w:r>
          </w:p>
        </w:tc>
        <w:tc>
          <w:tcPr>
            <w:tcW w:w="1134" w:type="dxa"/>
            <w:tcBorders>
              <w:top w:val="single" w:sz="4" w:space="0" w:color="auto"/>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15,492.00</w:t>
            </w:r>
          </w:p>
        </w:tc>
        <w:tc>
          <w:tcPr>
            <w:tcW w:w="1275" w:type="dxa"/>
            <w:tcBorders>
              <w:top w:val="single" w:sz="4" w:space="0" w:color="auto"/>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 </w:t>
            </w:r>
            <w:r w:rsidR="00791661" w:rsidRPr="000B1BA9">
              <w:rPr>
                <w:rFonts w:ascii="Arial Narrow" w:hAnsi="Arial Narrow" w:cs="Arial"/>
                <w:sz w:val="18"/>
                <w:szCs w:val="18"/>
                <w:lang w:val="es-MX"/>
              </w:rPr>
              <w:t>16,636.00</w:t>
            </w:r>
          </w:p>
        </w:tc>
        <w:tc>
          <w:tcPr>
            <w:tcW w:w="1276" w:type="dxa"/>
            <w:tcBorders>
              <w:top w:val="single" w:sz="4" w:space="0" w:color="auto"/>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31,926.00</w:t>
            </w:r>
          </w:p>
        </w:tc>
      </w:tr>
      <w:tr w:rsidR="00791661" w:rsidRPr="000B1BA9" w:rsidTr="00AD30E5">
        <w:trPr>
          <w:trHeight w:val="375"/>
        </w:trPr>
        <w:tc>
          <w:tcPr>
            <w:tcW w:w="2010" w:type="dxa"/>
            <w:tcBorders>
              <w:top w:val="single" w:sz="4" w:space="0" w:color="000000"/>
              <w:left w:val="single" w:sz="4" w:space="0" w:color="000000"/>
              <w:bottom w:val="single" w:sz="4" w:space="0" w:color="000000"/>
            </w:tcBorders>
            <w:shd w:val="clear" w:color="auto" w:fill="auto"/>
            <w:vAlign w:val="center"/>
          </w:tcPr>
          <w:p w:rsidR="00791661" w:rsidRPr="000B1BA9" w:rsidRDefault="00791661" w:rsidP="00AD30E5">
            <w:pPr>
              <w:suppressAutoHyphens/>
              <w:rPr>
                <w:rFonts w:ascii="Arial Narrow" w:hAnsi="Arial Narrow" w:cs="Arial"/>
                <w:sz w:val="18"/>
                <w:szCs w:val="18"/>
                <w:lang w:val="es-MX" w:eastAsia="es-MX"/>
              </w:rPr>
            </w:pPr>
            <w:r w:rsidRPr="000B1BA9">
              <w:rPr>
                <w:rFonts w:ascii="Arial Narrow" w:hAnsi="Arial Narrow" w:cs="Arial"/>
                <w:sz w:val="18"/>
                <w:szCs w:val="18"/>
                <w:lang w:val="es-MX" w:eastAsia="es-MX"/>
              </w:rPr>
              <w:t>11) De 40-00-01</w:t>
            </w:r>
          </w:p>
        </w:tc>
        <w:tc>
          <w:tcPr>
            <w:tcW w:w="425" w:type="dxa"/>
            <w:tcBorders>
              <w:top w:val="single" w:sz="4" w:space="0" w:color="000000"/>
              <w:left w:val="single" w:sz="4" w:space="0" w:color="000000"/>
              <w:bottom w:val="single" w:sz="4" w:space="0" w:color="000000"/>
            </w:tcBorders>
            <w:shd w:val="clear" w:color="auto" w:fill="auto"/>
            <w:vAlign w:val="center"/>
          </w:tcPr>
          <w:p w:rsidR="00791661" w:rsidRPr="000B1BA9" w:rsidRDefault="00791661" w:rsidP="00817370">
            <w:pPr>
              <w:suppressAutoHyphens/>
              <w:jc w:val="center"/>
              <w:rPr>
                <w:rFonts w:ascii="Arial Narrow" w:hAnsi="Arial Narrow" w:cs="Arial"/>
                <w:sz w:val="18"/>
                <w:szCs w:val="18"/>
                <w:lang w:val="es-MX" w:eastAsia="es-MX"/>
              </w:rPr>
            </w:pPr>
            <w:r w:rsidRPr="000B1BA9">
              <w:rPr>
                <w:rFonts w:ascii="Arial Narrow" w:hAnsi="Arial Narrow" w:cs="Arial"/>
                <w:sz w:val="18"/>
                <w:szCs w:val="18"/>
                <w:lang w:val="es-MX" w:eastAsia="es-MX"/>
              </w:rPr>
              <w:t>A</w:t>
            </w:r>
          </w:p>
        </w:tc>
        <w:tc>
          <w:tcPr>
            <w:tcW w:w="1559" w:type="dxa"/>
            <w:tcBorders>
              <w:top w:val="single" w:sz="4" w:space="0" w:color="000000"/>
              <w:left w:val="single" w:sz="4" w:space="0" w:color="000000"/>
              <w:bottom w:val="single" w:sz="4" w:space="0" w:color="000000"/>
            </w:tcBorders>
            <w:shd w:val="clear" w:color="auto" w:fill="auto"/>
            <w:vAlign w:val="center"/>
          </w:tcPr>
          <w:p w:rsidR="00791661" w:rsidRPr="000B1BA9" w:rsidRDefault="00791661" w:rsidP="00AD30E5">
            <w:pPr>
              <w:suppressAutoHyphens/>
              <w:jc w:val="right"/>
              <w:rPr>
                <w:rFonts w:ascii="Arial Narrow" w:hAnsi="Arial Narrow" w:cs="Arial"/>
                <w:sz w:val="18"/>
                <w:szCs w:val="18"/>
                <w:lang w:val="es-MX" w:eastAsia="es-MX"/>
              </w:rPr>
            </w:pPr>
            <w:r w:rsidRPr="000B1BA9">
              <w:rPr>
                <w:rFonts w:ascii="Arial Narrow" w:hAnsi="Arial Narrow" w:cs="Arial"/>
                <w:sz w:val="18"/>
                <w:szCs w:val="18"/>
                <w:lang w:val="es-MX" w:eastAsia="es-MX"/>
              </w:rPr>
              <w:t>45-00-00  HAS.</w:t>
            </w:r>
          </w:p>
        </w:tc>
        <w:tc>
          <w:tcPr>
            <w:tcW w:w="1560" w:type="dxa"/>
            <w:tcBorders>
              <w:top w:val="single" w:sz="4" w:space="0" w:color="000000"/>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15,492.00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16,627.00</w:t>
            </w:r>
          </w:p>
        </w:tc>
        <w:tc>
          <w:tcPr>
            <w:tcW w:w="1275" w:type="dxa"/>
            <w:tcBorders>
              <w:top w:val="single" w:sz="4" w:space="0" w:color="000000"/>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17,717.00</w:t>
            </w:r>
          </w:p>
        </w:tc>
        <w:tc>
          <w:tcPr>
            <w:tcW w:w="1276" w:type="dxa"/>
            <w:tcBorders>
              <w:top w:val="single" w:sz="4" w:space="0" w:color="000000"/>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34,472.00</w:t>
            </w:r>
          </w:p>
        </w:tc>
      </w:tr>
      <w:tr w:rsidR="00791661" w:rsidRPr="000B1BA9" w:rsidTr="00AD30E5">
        <w:trPr>
          <w:trHeight w:val="375"/>
        </w:trPr>
        <w:tc>
          <w:tcPr>
            <w:tcW w:w="2010" w:type="dxa"/>
            <w:tcBorders>
              <w:top w:val="single" w:sz="4" w:space="0" w:color="000000"/>
              <w:left w:val="single" w:sz="4" w:space="0" w:color="000000"/>
              <w:bottom w:val="single" w:sz="4" w:space="0" w:color="000000"/>
            </w:tcBorders>
            <w:shd w:val="clear" w:color="auto" w:fill="auto"/>
            <w:vAlign w:val="center"/>
          </w:tcPr>
          <w:p w:rsidR="00791661" w:rsidRPr="000B1BA9" w:rsidRDefault="00791661" w:rsidP="00AD30E5">
            <w:pPr>
              <w:suppressAutoHyphens/>
              <w:rPr>
                <w:rFonts w:ascii="Arial Narrow" w:hAnsi="Arial Narrow" w:cs="Arial"/>
                <w:sz w:val="18"/>
                <w:szCs w:val="18"/>
                <w:lang w:val="es-MX" w:eastAsia="es-MX"/>
              </w:rPr>
            </w:pPr>
            <w:r w:rsidRPr="000B1BA9">
              <w:rPr>
                <w:rFonts w:ascii="Arial Narrow" w:hAnsi="Arial Narrow" w:cs="Arial"/>
                <w:sz w:val="18"/>
                <w:szCs w:val="18"/>
                <w:lang w:val="es-MX" w:eastAsia="es-MX"/>
              </w:rPr>
              <w:t>12) De 45-00-01</w:t>
            </w:r>
          </w:p>
        </w:tc>
        <w:tc>
          <w:tcPr>
            <w:tcW w:w="425" w:type="dxa"/>
            <w:tcBorders>
              <w:top w:val="single" w:sz="4" w:space="0" w:color="000000"/>
              <w:left w:val="single" w:sz="4" w:space="0" w:color="000000"/>
              <w:bottom w:val="single" w:sz="4" w:space="0" w:color="000000"/>
            </w:tcBorders>
            <w:shd w:val="clear" w:color="auto" w:fill="auto"/>
            <w:vAlign w:val="center"/>
          </w:tcPr>
          <w:p w:rsidR="00791661" w:rsidRPr="000B1BA9" w:rsidRDefault="00791661" w:rsidP="00817370">
            <w:pPr>
              <w:suppressAutoHyphens/>
              <w:jc w:val="center"/>
              <w:rPr>
                <w:rFonts w:ascii="Arial Narrow" w:hAnsi="Arial Narrow" w:cs="Arial"/>
                <w:sz w:val="18"/>
                <w:szCs w:val="18"/>
                <w:lang w:val="es-MX" w:eastAsia="es-MX"/>
              </w:rPr>
            </w:pPr>
            <w:r w:rsidRPr="000B1BA9">
              <w:rPr>
                <w:rFonts w:ascii="Arial Narrow" w:hAnsi="Arial Narrow" w:cs="Arial"/>
                <w:sz w:val="18"/>
                <w:szCs w:val="18"/>
                <w:lang w:val="es-MX" w:eastAsia="es-MX"/>
              </w:rPr>
              <w:t>A</w:t>
            </w:r>
          </w:p>
        </w:tc>
        <w:tc>
          <w:tcPr>
            <w:tcW w:w="1559" w:type="dxa"/>
            <w:tcBorders>
              <w:top w:val="single" w:sz="4" w:space="0" w:color="000000"/>
              <w:left w:val="single" w:sz="4" w:space="0" w:color="000000"/>
              <w:bottom w:val="single" w:sz="4" w:space="0" w:color="000000"/>
            </w:tcBorders>
            <w:shd w:val="clear" w:color="auto" w:fill="auto"/>
            <w:vAlign w:val="center"/>
          </w:tcPr>
          <w:p w:rsidR="00791661" w:rsidRPr="000B1BA9" w:rsidRDefault="00791661" w:rsidP="00AD30E5">
            <w:pPr>
              <w:suppressAutoHyphens/>
              <w:jc w:val="right"/>
              <w:rPr>
                <w:rFonts w:ascii="Arial Narrow" w:hAnsi="Arial Narrow" w:cs="Arial"/>
                <w:sz w:val="18"/>
                <w:szCs w:val="18"/>
                <w:lang w:val="es-MX" w:eastAsia="es-MX"/>
              </w:rPr>
            </w:pPr>
            <w:r w:rsidRPr="000B1BA9">
              <w:rPr>
                <w:rFonts w:ascii="Arial Narrow" w:hAnsi="Arial Narrow" w:cs="Arial"/>
                <w:sz w:val="18"/>
                <w:szCs w:val="18"/>
                <w:lang w:val="es-MX" w:eastAsia="es-MX"/>
              </w:rPr>
              <w:t>50-00-00  HAS.</w:t>
            </w:r>
          </w:p>
        </w:tc>
        <w:tc>
          <w:tcPr>
            <w:tcW w:w="1560" w:type="dxa"/>
            <w:tcBorders>
              <w:top w:val="single" w:sz="4" w:space="0" w:color="000000"/>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16,605.00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17,568.00</w:t>
            </w:r>
          </w:p>
        </w:tc>
        <w:tc>
          <w:tcPr>
            <w:tcW w:w="1275" w:type="dxa"/>
            <w:tcBorders>
              <w:top w:val="single" w:sz="4" w:space="0" w:color="000000"/>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18,847.00</w:t>
            </w:r>
          </w:p>
        </w:tc>
        <w:tc>
          <w:tcPr>
            <w:tcW w:w="1276" w:type="dxa"/>
            <w:tcBorders>
              <w:top w:val="single" w:sz="4" w:space="0" w:color="000000"/>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37,025.00</w:t>
            </w:r>
          </w:p>
        </w:tc>
      </w:tr>
      <w:tr w:rsidR="00791661" w:rsidRPr="000B1BA9" w:rsidTr="00AD30E5">
        <w:trPr>
          <w:trHeight w:val="375"/>
        </w:trPr>
        <w:tc>
          <w:tcPr>
            <w:tcW w:w="2010" w:type="dxa"/>
            <w:tcBorders>
              <w:top w:val="single" w:sz="4" w:space="0" w:color="000000"/>
              <w:left w:val="single" w:sz="4" w:space="0" w:color="000000"/>
              <w:bottom w:val="single" w:sz="4" w:space="0" w:color="000000"/>
            </w:tcBorders>
            <w:shd w:val="clear" w:color="auto" w:fill="auto"/>
            <w:vAlign w:val="center"/>
          </w:tcPr>
          <w:p w:rsidR="00791661" w:rsidRPr="000B1BA9" w:rsidRDefault="00791661" w:rsidP="00AD30E5">
            <w:pPr>
              <w:suppressAutoHyphens/>
              <w:rPr>
                <w:rFonts w:ascii="Arial Narrow" w:hAnsi="Arial Narrow" w:cs="Arial"/>
                <w:sz w:val="18"/>
                <w:szCs w:val="18"/>
                <w:lang w:val="es-MX" w:eastAsia="es-MX"/>
              </w:rPr>
            </w:pPr>
            <w:r w:rsidRPr="000B1BA9">
              <w:rPr>
                <w:rFonts w:ascii="Arial Narrow" w:hAnsi="Arial Narrow" w:cs="Arial"/>
                <w:sz w:val="18"/>
                <w:szCs w:val="18"/>
                <w:lang w:val="es-MX" w:eastAsia="es-MX"/>
              </w:rPr>
              <w:t>13)De 50-00-01</w:t>
            </w:r>
          </w:p>
        </w:tc>
        <w:tc>
          <w:tcPr>
            <w:tcW w:w="425" w:type="dxa"/>
            <w:tcBorders>
              <w:top w:val="single" w:sz="4" w:space="0" w:color="000000"/>
              <w:left w:val="single" w:sz="4" w:space="0" w:color="000000"/>
              <w:bottom w:val="single" w:sz="4" w:space="0" w:color="000000"/>
            </w:tcBorders>
            <w:shd w:val="clear" w:color="auto" w:fill="auto"/>
            <w:vAlign w:val="center"/>
          </w:tcPr>
          <w:p w:rsidR="00791661" w:rsidRPr="000B1BA9" w:rsidRDefault="00791661" w:rsidP="00817370">
            <w:pPr>
              <w:suppressAutoHyphens/>
              <w:jc w:val="center"/>
              <w:rPr>
                <w:rFonts w:ascii="Arial Narrow" w:hAnsi="Arial Narrow" w:cs="Arial"/>
                <w:sz w:val="18"/>
                <w:szCs w:val="18"/>
                <w:lang w:val="es-MX" w:eastAsia="es-MX"/>
              </w:rPr>
            </w:pPr>
            <w:r w:rsidRPr="000B1BA9">
              <w:rPr>
                <w:rFonts w:ascii="Arial Narrow" w:hAnsi="Arial Narrow" w:cs="Arial"/>
                <w:sz w:val="18"/>
                <w:szCs w:val="18"/>
                <w:lang w:val="es-MX" w:eastAsia="es-MX"/>
              </w:rPr>
              <w:t>A</w:t>
            </w:r>
          </w:p>
        </w:tc>
        <w:tc>
          <w:tcPr>
            <w:tcW w:w="1559" w:type="dxa"/>
            <w:tcBorders>
              <w:top w:val="single" w:sz="4" w:space="0" w:color="000000"/>
              <w:left w:val="single" w:sz="4" w:space="0" w:color="000000"/>
              <w:bottom w:val="single" w:sz="4" w:space="0" w:color="000000"/>
            </w:tcBorders>
            <w:shd w:val="clear" w:color="auto" w:fill="auto"/>
            <w:vAlign w:val="center"/>
          </w:tcPr>
          <w:p w:rsidR="00791661" w:rsidRPr="000B1BA9" w:rsidRDefault="00791661" w:rsidP="00AD30E5">
            <w:pPr>
              <w:suppressAutoHyphens/>
              <w:jc w:val="right"/>
              <w:rPr>
                <w:rFonts w:ascii="Arial Narrow" w:hAnsi="Arial Narrow" w:cs="Arial"/>
                <w:sz w:val="18"/>
                <w:szCs w:val="18"/>
                <w:lang w:val="es-MX" w:eastAsia="es-MX"/>
              </w:rPr>
            </w:pPr>
            <w:r w:rsidRPr="000B1BA9">
              <w:rPr>
                <w:rFonts w:ascii="Arial Narrow" w:hAnsi="Arial Narrow" w:cs="Arial"/>
                <w:sz w:val="18"/>
                <w:szCs w:val="18"/>
                <w:lang w:val="es-MX" w:eastAsia="es-MX"/>
              </w:rPr>
              <w:t>55-00-00  HAS.</w:t>
            </w:r>
          </w:p>
        </w:tc>
        <w:tc>
          <w:tcPr>
            <w:tcW w:w="1560" w:type="dxa"/>
            <w:tcBorders>
              <w:top w:val="single" w:sz="4" w:space="0" w:color="000000"/>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17,717.00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18,847.00</w:t>
            </w:r>
          </w:p>
        </w:tc>
        <w:tc>
          <w:tcPr>
            <w:tcW w:w="1275" w:type="dxa"/>
            <w:tcBorders>
              <w:top w:val="single" w:sz="4" w:space="0" w:color="000000"/>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 </w:t>
            </w:r>
            <w:r w:rsidR="00791661" w:rsidRPr="000B1BA9">
              <w:rPr>
                <w:rFonts w:ascii="Arial Narrow" w:hAnsi="Arial Narrow" w:cs="Arial"/>
                <w:sz w:val="18"/>
                <w:szCs w:val="18"/>
                <w:lang w:val="es-MX"/>
              </w:rPr>
              <w:t>19,858.00</w:t>
            </w:r>
          </w:p>
        </w:tc>
        <w:tc>
          <w:tcPr>
            <w:tcW w:w="1276" w:type="dxa"/>
            <w:tcBorders>
              <w:top w:val="single" w:sz="4" w:space="0" w:color="000000"/>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39,614.00</w:t>
            </w:r>
          </w:p>
        </w:tc>
      </w:tr>
      <w:tr w:rsidR="00791661" w:rsidRPr="000B1BA9" w:rsidTr="00AD30E5">
        <w:trPr>
          <w:trHeight w:val="375"/>
        </w:trPr>
        <w:tc>
          <w:tcPr>
            <w:tcW w:w="2010" w:type="dxa"/>
            <w:tcBorders>
              <w:top w:val="single" w:sz="4" w:space="0" w:color="000000"/>
              <w:left w:val="single" w:sz="4" w:space="0" w:color="000000"/>
              <w:bottom w:val="single" w:sz="4" w:space="0" w:color="000000"/>
            </w:tcBorders>
            <w:shd w:val="clear" w:color="auto" w:fill="auto"/>
            <w:vAlign w:val="center"/>
          </w:tcPr>
          <w:p w:rsidR="00791661" w:rsidRPr="000B1BA9" w:rsidRDefault="00791661" w:rsidP="00AD30E5">
            <w:pPr>
              <w:suppressAutoHyphens/>
              <w:rPr>
                <w:rFonts w:ascii="Arial Narrow" w:hAnsi="Arial Narrow" w:cs="Arial"/>
                <w:sz w:val="18"/>
                <w:szCs w:val="18"/>
                <w:lang w:val="es-MX" w:eastAsia="es-MX"/>
              </w:rPr>
            </w:pPr>
            <w:r w:rsidRPr="000B1BA9">
              <w:rPr>
                <w:rFonts w:ascii="Arial Narrow" w:hAnsi="Arial Narrow" w:cs="Arial"/>
                <w:sz w:val="18"/>
                <w:szCs w:val="18"/>
                <w:lang w:val="es-MX" w:eastAsia="es-MX"/>
              </w:rPr>
              <w:t>14) De 55-00-01</w:t>
            </w:r>
          </w:p>
        </w:tc>
        <w:tc>
          <w:tcPr>
            <w:tcW w:w="425" w:type="dxa"/>
            <w:tcBorders>
              <w:top w:val="single" w:sz="4" w:space="0" w:color="000000"/>
              <w:left w:val="single" w:sz="4" w:space="0" w:color="000000"/>
              <w:bottom w:val="single" w:sz="4" w:space="0" w:color="000000"/>
            </w:tcBorders>
            <w:shd w:val="clear" w:color="auto" w:fill="auto"/>
            <w:vAlign w:val="center"/>
          </w:tcPr>
          <w:p w:rsidR="00791661" w:rsidRPr="000B1BA9" w:rsidRDefault="00791661" w:rsidP="00817370">
            <w:pPr>
              <w:suppressAutoHyphens/>
              <w:jc w:val="center"/>
              <w:rPr>
                <w:rFonts w:ascii="Arial Narrow" w:hAnsi="Arial Narrow" w:cs="Arial"/>
                <w:sz w:val="18"/>
                <w:szCs w:val="18"/>
                <w:lang w:val="es-MX" w:eastAsia="es-MX"/>
              </w:rPr>
            </w:pPr>
            <w:r w:rsidRPr="000B1BA9">
              <w:rPr>
                <w:rFonts w:ascii="Arial Narrow" w:hAnsi="Arial Narrow" w:cs="Arial"/>
                <w:sz w:val="18"/>
                <w:szCs w:val="18"/>
                <w:lang w:val="es-MX" w:eastAsia="es-MX"/>
              </w:rPr>
              <w:t>A</w:t>
            </w:r>
          </w:p>
        </w:tc>
        <w:tc>
          <w:tcPr>
            <w:tcW w:w="1559" w:type="dxa"/>
            <w:tcBorders>
              <w:top w:val="single" w:sz="4" w:space="0" w:color="000000"/>
              <w:left w:val="single" w:sz="4" w:space="0" w:color="000000"/>
              <w:bottom w:val="single" w:sz="4" w:space="0" w:color="000000"/>
            </w:tcBorders>
            <w:shd w:val="clear" w:color="auto" w:fill="auto"/>
            <w:vAlign w:val="center"/>
          </w:tcPr>
          <w:p w:rsidR="00791661" w:rsidRPr="000B1BA9" w:rsidRDefault="00791661" w:rsidP="00AD30E5">
            <w:pPr>
              <w:suppressAutoHyphens/>
              <w:jc w:val="right"/>
              <w:rPr>
                <w:rFonts w:ascii="Arial Narrow" w:hAnsi="Arial Narrow" w:cs="Arial"/>
                <w:sz w:val="18"/>
                <w:szCs w:val="18"/>
                <w:lang w:val="es-MX" w:eastAsia="es-MX"/>
              </w:rPr>
            </w:pPr>
            <w:r w:rsidRPr="000B1BA9">
              <w:rPr>
                <w:rFonts w:ascii="Arial Narrow" w:hAnsi="Arial Narrow" w:cs="Arial"/>
                <w:sz w:val="18"/>
                <w:szCs w:val="18"/>
                <w:lang w:val="es-MX" w:eastAsia="es-MX"/>
              </w:rPr>
              <w:t>60-00-00  HAS.</w:t>
            </w:r>
          </w:p>
        </w:tc>
        <w:tc>
          <w:tcPr>
            <w:tcW w:w="1560" w:type="dxa"/>
            <w:tcBorders>
              <w:top w:val="single" w:sz="4" w:space="0" w:color="000000"/>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w:t>
            </w:r>
            <w:r w:rsidR="00791661" w:rsidRPr="000B1BA9">
              <w:rPr>
                <w:rFonts w:ascii="Arial Narrow" w:hAnsi="Arial Narrow" w:cs="Arial"/>
                <w:sz w:val="18"/>
                <w:szCs w:val="18"/>
                <w:lang w:val="es-MX"/>
              </w:rPr>
              <w:t>18,813.00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19,911.00</w:t>
            </w:r>
          </w:p>
        </w:tc>
        <w:tc>
          <w:tcPr>
            <w:tcW w:w="1275" w:type="dxa"/>
            <w:tcBorders>
              <w:top w:val="single" w:sz="4" w:space="0" w:color="000000"/>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21,069.00</w:t>
            </w:r>
          </w:p>
        </w:tc>
        <w:tc>
          <w:tcPr>
            <w:tcW w:w="1276" w:type="dxa"/>
            <w:tcBorders>
              <w:top w:val="single" w:sz="4" w:space="0" w:color="000000"/>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rPr>
            </w:pPr>
            <w:r w:rsidRPr="000B1BA9">
              <w:rPr>
                <w:rFonts w:ascii="Arial Narrow" w:hAnsi="Arial Narrow" w:cs="Arial"/>
                <w:sz w:val="18"/>
                <w:szCs w:val="18"/>
                <w:lang w:val="es-MX"/>
              </w:rPr>
              <w:t xml:space="preserve">$ </w:t>
            </w:r>
            <w:r w:rsidR="00791661" w:rsidRPr="000B1BA9">
              <w:rPr>
                <w:rFonts w:ascii="Arial Narrow" w:hAnsi="Arial Narrow" w:cs="Arial"/>
                <w:sz w:val="18"/>
                <w:szCs w:val="18"/>
                <w:lang w:val="es-MX"/>
              </w:rPr>
              <w:t>42,159.00</w:t>
            </w:r>
          </w:p>
        </w:tc>
      </w:tr>
      <w:tr w:rsidR="00791661" w:rsidRPr="000B1BA9" w:rsidTr="00AD30E5">
        <w:trPr>
          <w:trHeight w:val="375"/>
        </w:trPr>
        <w:tc>
          <w:tcPr>
            <w:tcW w:w="2010" w:type="dxa"/>
            <w:tcBorders>
              <w:top w:val="single" w:sz="4" w:space="0" w:color="000000"/>
              <w:left w:val="single" w:sz="4" w:space="0" w:color="000000"/>
              <w:bottom w:val="single" w:sz="4" w:space="0" w:color="000000"/>
            </w:tcBorders>
            <w:shd w:val="clear" w:color="auto" w:fill="auto"/>
            <w:vAlign w:val="center"/>
          </w:tcPr>
          <w:p w:rsidR="00791661" w:rsidRPr="000B1BA9" w:rsidRDefault="00791661" w:rsidP="00AD30E5">
            <w:pPr>
              <w:suppressAutoHyphens/>
              <w:rPr>
                <w:rFonts w:ascii="Arial Narrow" w:hAnsi="Arial Narrow" w:cs="Arial"/>
                <w:sz w:val="18"/>
                <w:szCs w:val="18"/>
                <w:lang w:val="es-MX" w:eastAsia="es-MX"/>
              </w:rPr>
            </w:pPr>
            <w:r w:rsidRPr="000B1BA9">
              <w:rPr>
                <w:rFonts w:ascii="Arial Narrow" w:hAnsi="Arial Narrow" w:cs="Arial"/>
                <w:sz w:val="18"/>
                <w:szCs w:val="18"/>
                <w:lang w:val="es-MX" w:eastAsia="es-MX"/>
              </w:rPr>
              <w:t>15) De 60-00-01</w:t>
            </w:r>
          </w:p>
        </w:tc>
        <w:tc>
          <w:tcPr>
            <w:tcW w:w="425" w:type="dxa"/>
            <w:tcBorders>
              <w:top w:val="single" w:sz="4" w:space="0" w:color="000000"/>
              <w:left w:val="single" w:sz="4" w:space="0" w:color="000000"/>
              <w:bottom w:val="single" w:sz="4" w:space="0" w:color="000000"/>
            </w:tcBorders>
            <w:shd w:val="clear" w:color="auto" w:fill="auto"/>
            <w:vAlign w:val="center"/>
          </w:tcPr>
          <w:p w:rsidR="00791661" w:rsidRPr="000B1BA9" w:rsidRDefault="00791661" w:rsidP="00817370">
            <w:pPr>
              <w:suppressAutoHyphens/>
              <w:jc w:val="center"/>
              <w:rPr>
                <w:rFonts w:ascii="Arial Narrow" w:hAnsi="Arial Narrow" w:cs="Arial"/>
                <w:sz w:val="18"/>
                <w:szCs w:val="18"/>
                <w:lang w:val="es-MX" w:eastAsia="es-MX"/>
              </w:rPr>
            </w:pPr>
            <w:r w:rsidRPr="000B1BA9">
              <w:rPr>
                <w:rFonts w:ascii="Arial Narrow" w:hAnsi="Arial Narrow" w:cs="Arial"/>
                <w:sz w:val="18"/>
                <w:szCs w:val="18"/>
                <w:lang w:val="es-MX" w:eastAsia="es-MX"/>
              </w:rPr>
              <w:t>A</w:t>
            </w:r>
          </w:p>
        </w:tc>
        <w:tc>
          <w:tcPr>
            <w:tcW w:w="1559" w:type="dxa"/>
            <w:tcBorders>
              <w:top w:val="single" w:sz="4" w:space="0" w:color="000000"/>
              <w:left w:val="single" w:sz="4" w:space="0" w:color="000000"/>
              <w:bottom w:val="single" w:sz="4" w:space="0" w:color="000000"/>
            </w:tcBorders>
            <w:shd w:val="clear" w:color="auto" w:fill="auto"/>
            <w:vAlign w:val="center"/>
          </w:tcPr>
          <w:p w:rsidR="00791661" w:rsidRPr="000B1BA9" w:rsidRDefault="00791661" w:rsidP="00817370">
            <w:pPr>
              <w:suppressAutoHyphens/>
              <w:jc w:val="right"/>
              <w:rPr>
                <w:rFonts w:ascii="Arial Narrow" w:hAnsi="Arial Narrow" w:cs="Arial"/>
                <w:sz w:val="18"/>
                <w:szCs w:val="18"/>
                <w:lang w:val="es-MX" w:eastAsia="es-MX"/>
              </w:rPr>
            </w:pPr>
            <w:r w:rsidRPr="000B1BA9">
              <w:rPr>
                <w:rFonts w:ascii="Arial Narrow" w:hAnsi="Arial Narrow" w:cs="Arial"/>
                <w:sz w:val="18"/>
                <w:szCs w:val="18"/>
                <w:lang w:val="es-MX" w:eastAsia="es-MX"/>
              </w:rPr>
              <w:t>65-00-00  HAS.</w:t>
            </w:r>
          </w:p>
        </w:tc>
        <w:tc>
          <w:tcPr>
            <w:tcW w:w="1560" w:type="dxa"/>
            <w:tcBorders>
              <w:top w:val="single" w:sz="4" w:space="0" w:color="000000"/>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eastAsia="es-MX"/>
              </w:rPr>
            </w:pPr>
            <w:r w:rsidRPr="000B1BA9">
              <w:rPr>
                <w:rFonts w:ascii="Arial Narrow" w:hAnsi="Arial Narrow" w:cs="Arial"/>
                <w:sz w:val="18"/>
                <w:szCs w:val="18"/>
                <w:lang w:val="es-MX" w:eastAsia="es-MX"/>
              </w:rPr>
              <w:t xml:space="preserve">$ </w:t>
            </w:r>
            <w:r w:rsidR="00791661" w:rsidRPr="000B1BA9">
              <w:rPr>
                <w:rFonts w:ascii="Arial Narrow" w:hAnsi="Arial Narrow" w:cs="Arial"/>
                <w:sz w:val="18"/>
                <w:szCs w:val="18"/>
                <w:lang w:val="es-MX" w:eastAsia="es-MX"/>
              </w:rPr>
              <w:t>19,970.00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eastAsia="es-MX"/>
              </w:rPr>
            </w:pPr>
            <w:r w:rsidRPr="000B1BA9">
              <w:rPr>
                <w:rFonts w:ascii="Arial Narrow" w:hAnsi="Arial Narrow" w:cs="Arial"/>
                <w:sz w:val="18"/>
                <w:szCs w:val="18"/>
                <w:lang w:val="es-MX" w:eastAsia="es-MX"/>
              </w:rPr>
              <w:t xml:space="preserve"> $ </w:t>
            </w:r>
            <w:r w:rsidR="00791661" w:rsidRPr="000B1BA9">
              <w:rPr>
                <w:rFonts w:ascii="Arial Narrow" w:hAnsi="Arial Narrow" w:cs="Arial"/>
                <w:sz w:val="18"/>
                <w:szCs w:val="18"/>
                <w:lang w:val="es-MX" w:eastAsia="es-MX"/>
              </w:rPr>
              <w:t>21,069.00</w:t>
            </w:r>
          </w:p>
        </w:tc>
        <w:tc>
          <w:tcPr>
            <w:tcW w:w="1275" w:type="dxa"/>
            <w:tcBorders>
              <w:top w:val="single" w:sz="4" w:space="0" w:color="000000"/>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eastAsia="es-MX"/>
              </w:rPr>
            </w:pPr>
            <w:r w:rsidRPr="000B1BA9">
              <w:rPr>
                <w:rFonts w:ascii="Arial Narrow" w:hAnsi="Arial Narrow" w:cs="Arial"/>
                <w:sz w:val="18"/>
                <w:szCs w:val="18"/>
                <w:lang w:val="es-MX" w:eastAsia="es-MX"/>
              </w:rPr>
              <w:t xml:space="preserve"> $ </w:t>
            </w:r>
            <w:r w:rsidR="00791661" w:rsidRPr="000B1BA9">
              <w:rPr>
                <w:rFonts w:ascii="Arial Narrow" w:hAnsi="Arial Narrow" w:cs="Arial"/>
                <w:sz w:val="18"/>
                <w:szCs w:val="18"/>
                <w:lang w:val="es-MX" w:eastAsia="es-MX"/>
              </w:rPr>
              <w:t>22,135.00</w:t>
            </w:r>
          </w:p>
        </w:tc>
        <w:tc>
          <w:tcPr>
            <w:tcW w:w="1276" w:type="dxa"/>
            <w:tcBorders>
              <w:top w:val="single" w:sz="4" w:space="0" w:color="000000"/>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eastAsia="es-MX"/>
              </w:rPr>
            </w:pPr>
            <w:r w:rsidRPr="000B1BA9">
              <w:rPr>
                <w:rFonts w:ascii="Arial Narrow" w:hAnsi="Arial Narrow" w:cs="Arial"/>
                <w:sz w:val="18"/>
                <w:szCs w:val="18"/>
                <w:lang w:val="es-MX" w:eastAsia="es-MX"/>
              </w:rPr>
              <w:t xml:space="preserve">$ </w:t>
            </w:r>
            <w:r w:rsidR="00791661" w:rsidRPr="000B1BA9">
              <w:rPr>
                <w:rFonts w:ascii="Arial Narrow" w:hAnsi="Arial Narrow" w:cs="Arial"/>
                <w:sz w:val="18"/>
                <w:szCs w:val="18"/>
                <w:lang w:val="es-MX" w:eastAsia="es-MX"/>
              </w:rPr>
              <w:t>44,724.00</w:t>
            </w:r>
          </w:p>
        </w:tc>
      </w:tr>
      <w:tr w:rsidR="00791661" w:rsidRPr="000B1BA9" w:rsidTr="00AD30E5">
        <w:trPr>
          <w:trHeight w:val="375"/>
        </w:trPr>
        <w:tc>
          <w:tcPr>
            <w:tcW w:w="2010" w:type="dxa"/>
            <w:tcBorders>
              <w:top w:val="single" w:sz="4" w:space="0" w:color="000000"/>
              <w:left w:val="single" w:sz="4" w:space="0" w:color="000000"/>
              <w:bottom w:val="single" w:sz="4" w:space="0" w:color="auto"/>
            </w:tcBorders>
            <w:shd w:val="clear" w:color="auto" w:fill="auto"/>
            <w:vAlign w:val="center"/>
          </w:tcPr>
          <w:p w:rsidR="00791661" w:rsidRPr="000B1BA9" w:rsidRDefault="00791661" w:rsidP="00AD30E5">
            <w:pPr>
              <w:suppressAutoHyphens/>
              <w:rPr>
                <w:rFonts w:ascii="Arial Narrow" w:hAnsi="Arial Narrow" w:cs="Arial"/>
                <w:sz w:val="18"/>
                <w:szCs w:val="18"/>
                <w:lang w:val="es-MX" w:eastAsia="es-MX"/>
              </w:rPr>
            </w:pPr>
            <w:r w:rsidRPr="000B1BA9">
              <w:rPr>
                <w:rFonts w:ascii="Arial Narrow" w:hAnsi="Arial Narrow" w:cs="Arial"/>
                <w:sz w:val="18"/>
                <w:szCs w:val="18"/>
                <w:lang w:val="es-MX" w:eastAsia="es-MX"/>
              </w:rPr>
              <w:t>16) De 65-00-01</w:t>
            </w:r>
          </w:p>
        </w:tc>
        <w:tc>
          <w:tcPr>
            <w:tcW w:w="425" w:type="dxa"/>
            <w:tcBorders>
              <w:top w:val="single" w:sz="4" w:space="0" w:color="000000"/>
              <w:left w:val="single" w:sz="4" w:space="0" w:color="000000"/>
              <w:bottom w:val="single" w:sz="4" w:space="0" w:color="auto"/>
            </w:tcBorders>
            <w:shd w:val="clear" w:color="auto" w:fill="auto"/>
            <w:vAlign w:val="center"/>
          </w:tcPr>
          <w:p w:rsidR="00791661" w:rsidRPr="000B1BA9" w:rsidRDefault="00791661" w:rsidP="00817370">
            <w:pPr>
              <w:suppressAutoHyphens/>
              <w:jc w:val="center"/>
              <w:rPr>
                <w:rFonts w:ascii="Arial Narrow" w:hAnsi="Arial Narrow" w:cs="Arial"/>
                <w:sz w:val="18"/>
                <w:szCs w:val="18"/>
                <w:lang w:val="es-MX" w:eastAsia="es-MX"/>
              </w:rPr>
            </w:pPr>
            <w:r w:rsidRPr="000B1BA9">
              <w:rPr>
                <w:rFonts w:ascii="Arial Narrow" w:hAnsi="Arial Narrow" w:cs="Arial"/>
                <w:sz w:val="18"/>
                <w:szCs w:val="18"/>
                <w:lang w:val="es-MX" w:eastAsia="es-MX"/>
              </w:rPr>
              <w:t>A</w:t>
            </w:r>
          </w:p>
        </w:tc>
        <w:tc>
          <w:tcPr>
            <w:tcW w:w="1559" w:type="dxa"/>
            <w:tcBorders>
              <w:top w:val="single" w:sz="4" w:space="0" w:color="000000"/>
              <w:left w:val="single" w:sz="4" w:space="0" w:color="000000"/>
              <w:bottom w:val="single" w:sz="4" w:space="0" w:color="auto"/>
            </w:tcBorders>
            <w:shd w:val="clear" w:color="auto" w:fill="auto"/>
            <w:vAlign w:val="center"/>
          </w:tcPr>
          <w:p w:rsidR="00791661" w:rsidRPr="000B1BA9" w:rsidRDefault="00791661" w:rsidP="00817370">
            <w:pPr>
              <w:suppressAutoHyphens/>
              <w:jc w:val="right"/>
              <w:rPr>
                <w:rFonts w:ascii="Arial Narrow" w:hAnsi="Arial Narrow" w:cs="Arial"/>
                <w:sz w:val="18"/>
                <w:szCs w:val="18"/>
                <w:lang w:val="es-MX" w:eastAsia="es-MX"/>
              </w:rPr>
            </w:pPr>
            <w:r w:rsidRPr="000B1BA9">
              <w:rPr>
                <w:rFonts w:ascii="Arial Narrow" w:hAnsi="Arial Narrow" w:cs="Arial"/>
                <w:sz w:val="18"/>
                <w:szCs w:val="18"/>
                <w:lang w:val="es-MX" w:eastAsia="es-MX"/>
              </w:rPr>
              <w:t>70-00-00  HAS.</w:t>
            </w:r>
          </w:p>
        </w:tc>
        <w:tc>
          <w:tcPr>
            <w:tcW w:w="1560" w:type="dxa"/>
            <w:tcBorders>
              <w:top w:val="single" w:sz="4" w:space="0" w:color="000000"/>
              <w:left w:val="single" w:sz="4" w:space="0" w:color="000000"/>
              <w:bottom w:val="single" w:sz="4" w:space="0" w:color="auto"/>
              <w:right w:val="single" w:sz="4" w:space="0" w:color="000000"/>
            </w:tcBorders>
            <w:vAlign w:val="center"/>
          </w:tcPr>
          <w:p w:rsidR="00791661" w:rsidRPr="000B1BA9" w:rsidRDefault="00BE3952" w:rsidP="00CD1DFB">
            <w:pPr>
              <w:jc w:val="right"/>
              <w:rPr>
                <w:rFonts w:ascii="Arial Narrow" w:hAnsi="Arial Narrow" w:cs="Arial"/>
                <w:sz w:val="18"/>
                <w:szCs w:val="18"/>
                <w:lang w:val="es-MX" w:eastAsia="es-MX"/>
              </w:rPr>
            </w:pPr>
            <w:r w:rsidRPr="000B1BA9">
              <w:rPr>
                <w:rFonts w:ascii="Arial Narrow" w:hAnsi="Arial Narrow" w:cs="Arial"/>
                <w:sz w:val="18"/>
                <w:szCs w:val="18"/>
                <w:lang w:val="es-MX" w:eastAsia="es-MX"/>
              </w:rPr>
              <w:t xml:space="preserve">$ </w:t>
            </w:r>
            <w:r w:rsidR="00791661" w:rsidRPr="000B1BA9">
              <w:rPr>
                <w:rFonts w:ascii="Arial Narrow" w:hAnsi="Arial Narrow" w:cs="Arial"/>
                <w:sz w:val="18"/>
                <w:szCs w:val="18"/>
                <w:lang w:val="es-MX" w:eastAsia="es-MX"/>
              </w:rPr>
              <w:t>21,059.00</w:t>
            </w:r>
          </w:p>
        </w:tc>
        <w:tc>
          <w:tcPr>
            <w:tcW w:w="1134" w:type="dxa"/>
            <w:tcBorders>
              <w:top w:val="single" w:sz="4" w:space="0" w:color="000000"/>
              <w:left w:val="single" w:sz="4" w:space="0" w:color="000000"/>
              <w:bottom w:val="single" w:sz="4" w:space="0" w:color="auto"/>
              <w:right w:val="single" w:sz="4" w:space="0" w:color="000000"/>
            </w:tcBorders>
            <w:vAlign w:val="center"/>
          </w:tcPr>
          <w:p w:rsidR="00791661" w:rsidRPr="000B1BA9" w:rsidRDefault="00BE3952" w:rsidP="00CD1DFB">
            <w:pPr>
              <w:jc w:val="right"/>
              <w:rPr>
                <w:rFonts w:ascii="Arial Narrow" w:hAnsi="Arial Narrow" w:cs="Arial"/>
                <w:sz w:val="18"/>
                <w:szCs w:val="18"/>
                <w:lang w:val="es-MX" w:eastAsia="es-MX"/>
              </w:rPr>
            </w:pPr>
            <w:r w:rsidRPr="000B1BA9">
              <w:rPr>
                <w:rFonts w:ascii="Arial Narrow" w:hAnsi="Arial Narrow" w:cs="Arial"/>
                <w:sz w:val="18"/>
                <w:szCs w:val="18"/>
                <w:lang w:val="es-MX" w:eastAsia="es-MX"/>
              </w:rPr>
              <w:t xml:space="preserve"> $ </w:t>
            </w:r>
            <w:r w:rsidR="00791661" w:rsidRPr="000B1BA9">
              <w:rPr>
                <w:rFonts w:ascii="Arial Narrow" w:hAnsi="Arial Narrow" w:cs="Arial"/>
                <w:sz w:val="18"/>
                <w:szCs w:val="18"/>
                <w:lang w:val="es-MX" w:eastAsia="es-MX"/>
              </w:rPr>
              <w:t>11,135.00</w:t>
            </w:r>
          </w:p>
        </w:tc>
        <w:tc>
          <w:tcPr>
            <w:tcW w:w="1275" w:type="dxa"/>
            <w:tcBorders>
              <w:top w:val="single" w:sz="4" w:space="0" w:color="000000"/>
              <w:left w:val="single" w:sz="4" w:space="0" w:color="000000"/>
              <w:bottom w:val="single" w:sz="4" w:space="0" w:color="auto"/>
              <w:right w:val="single" w:sz="4" w:space="0" w:color="000000"/>
            </w:tcBorders>
            <w:vAlign w:val="center"/>
          </w:tcPr>
          <w:p w:rsidR="00791661" w:rsidRPr="000B1BA9" w:rsidRDefault="00BE3952" w:rsidP="00CD1DFB">
            <w:pPr>
              <w:jc w:val="right"/>
              <w:rPr>
                <w:rFonts w:ascii="Arial Narrow" w:hAnsi="Arial Narrow" w:cs="Arial"/>
                <w:sz w:val="18"/>
                <w:szCs w:val="18"/>
                <w:lang w:val="es-MX" w:eastAsia="es-MX"/>
              </w:rPr>
            </w:pPr>
            <w:r w:rsidRPr="000B1BA9">
              <w:rPr>
                <w:rFonts w:ascii="Arial Narrow" w:hAnsi="Arial Narrow" w:cs="Arial"/>
                <w:sz w:val="18"/>
                <w:szCs w:val="18"/>
                <w:lang w:val="es-MX" w:eastAsia="es-MX"/>
              </w:rPr>
              <w:t xml:space="preserve"> $ </w:t>
            </w:r>
            <w:r w:rsidR="00791661" w:rsidRPr="000B1BA9">
              <w:rPr>
                <w:rFonts w:ascii="Arial Narrow" w:hAnsi="Arial Narrow" w:cs="Arial"/>
                <w:sz w:val="18"/>
                <w:szCs w:val="18"/>
                <w:lang w:val="es-MX" w:eastAsia="es-MX"/>
              </w:rPr>
              <w:t>23,247.00</w:t>
            </w:r>
          </w:p>
        </w:tc>
        <w:tc>
          <w:tcPr>
            <w:tcW w:w="1276" w:type="dxa"/>
            <w:tcBorders>
              <w:top w:val="single" w:sz="4" w:space="0" w:color="000000"/>
              <w:left w:val="single" w:sz="4" w:space="0" w:color="000000"/>
              <w:bottom w:val="single" w:sz="4" w:space="0" w:color="auto"/>
              <w:right w:val="single" w:sz="4" w:space="0" w:color="000000"/>
            </w:tcBorders>
            <w:vAlign w:val="center"/>
          </w:tcPr>
          <w:p w:rsidR="00791661" w:rsidRPr="000B1BA9" w:rsidRDefault="00BE3952" w:rsidP="00CD1DFB">
            <w:pPr>
              <w:jc w:val="right"/>
              <w:rPr>
                <w:rFonts w:ascii="Arial Narrow" w:hAnsi="Arial Narrow" w:cs="Arial"/>
                <w:sz w:val="18"/>
                <w:szCs w:val="18"/>
                <w:lang w:val="es-MX" w:eastAsia="es-MX"/>
              </w:rPr>
            </w:pPr>
            <w:r w:rsidRPr="000B1BA9">
              <w:rPr>
                <w:rFonts w:ascii="Arial Narrow" w:hAnsi="Arial Narrow" w:cs="Arial"/>
                <w:sz w:val="18"/>
                <w:szCs w:val="18"/>
                <w:lang w:val="es-MX" w:eastAsia="es-MX"/>
              </w:rPr>
              <w:t xml:space="preserve">$ </w:t>
            </w:r>
            <w:r w:rsidR="00791661" w:rsidRPr="000B1BA9">
              <w:rPr>
                <w:rFonts w:ascii="Arial Narrow" w:hAnsi="Arial Narrow" w:cs="Arial"/>
                <w:sz w:val="18"/>
                <w:szCs w:val="18"/>
                <w:lang w:val="es-MX" w:eastAsia="es-MX"/>
              </w:rPr>
              <w:t>47,304.00</w:t>
            </w:r>
          </w:p>
        </w:tc>
      </w:tr>
      <w:tr w:rsidR="00791661" w:rsidRPr="000B1BA9" w:rsidTr="00AD30E5">
        <w:trPr>
          <w:trHeight w:val="375"/>
        </w:trPr>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791661" w:rsidRPr="000B1BA9" w:rsidRDefault="00791661" w:rsidP="00AD30E5">
            <w:pPr>
              <w:suppressAutoHyphens/>
              <w:rPr>
                <w:rFonts w:ascii="Arial Narrow" w:hAnsi="Arial Narrow" w:cs="Arial"/>
                <w:sz w:val="18"/>
                <w:szCs w:val="18"/>
                <w:lang w:val="es-MX" w:eastAsia="es-MX"/>
              </w:rPr>
            </w:pPr>
            <w:r w:rsidRPr="000B1BA9">
              <w:rPr>
                <w:rFonts w:ascii="Arial Narrow" w:hAnsi="Arial Narrow" w:cs="Arial"/>
                <w:sz w:val="18"/>
                <w:szCs w:val="18"/>
                <w:lang w:val="es-MX" w:eastAsia="es-MX"/>
              </w:rPr>
              <w:t>17) De 70-00-01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91661" w:rsidRPr="000B1BA9" w:rsidRDefault="00791661" w:rsidP="00817370">
            <w:pPr>
              <w:suppressAutoHyphens/>
              <w:jc w:val="center"/>
              <w:rPr>
                <w:rFonts w:ascii="Arial Narrow" w:hAnsi="Arial Narrow" w:cs="Arial"/>
                <w:sz w:val="18"/>
                <w:szCs w:val="18"/>
                <w:lang w:val="es-MX" w:eastAsia="es-MX"/>
              </w:rPr>
            </w:pPr>
            <w:r w:rsidRPr="000B1BA9">
              <w:rPr>
                <w:rFonts w:ascii="Arial Narrow" w:hAnsi="Arial Narrow" w:cs="Arial"/>
                <w:sz w:val="18"/>
                <w:szCs w:val="18"/>
                <w:lang w:val="es-MX" w:eastAsia="es-MX"/>
              </w:rPr>
              <w: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91661" w:rsidRPr="000B1BA9" w:rsidRDefault="00791661" w:rsidP="00817370">
            <w:pPr>
              <w:suppressAutoHyphens/>
              <w:jc w:val="right"/>
              <w:rPr>
                <w:rFonts w:ascii="Arial Narrow" w:hAnsi="Arial Narrow" w:cs="Arial"/>
                <w:sz w:val="18"/>
                <w:szCs w:val="18"/>
                <w:lang w:val="es-MX" w:eastAsia="es-MX"/>
              </w:rPr>
            </w:pPr>
            <w:r w:rsidRPr="000B1BA9">
              <w:rPr>
                <w:rFonts w:ascii="Arial Narrow" w:hAnsi="Arial Narrow" w:cs="Arial"/>
                <w:sz w:val="18"/>
                <w:szCs w:val="18"/>
                <w:lang w:val="es-MX" w:eastAsia="es-MX"/>
              </w:rPr>
              <w:t>75-00-00  HAS.</w:t>
            </w:r>
          </w:p>
        </w:tc>
        <w:tc>
          <w:tcPr>
            <w:tcW w:w="1560" w:type="dxa"/>
            <w:tcBorders>
              <w:top w:val="single" w:sz="4" w:space="0" w:color="auto"/>
              <w:left w:val="single" w:sz="4" w:space="0" w:color="auto"/>
              <w:bottom w:val="single" w:sz="4" w:space="0" w:color="auto"/>
              <w:right w:val="single" w:sz="4" w:space="0" w:color="auto"/>
            </w:tcBorders>
            <w:vAlign w:val="center"/>
          </w:tcPr>
          <w:p w:rsidR="00791661" w:rsidRPr="000B1BA9" w:rsidRDefault="00BE3952" w:rsidP="00CD1DFB">
            <w:pPr>
              <w:jc w:val="right"/>
              <w:rPr>
                <w:rFonts w:ascii="Arial Narrow" w:hAnsi="Arial Narrow" w:cs="Arial"/>
                <w:sz w:val="18"/>
                <w:szCs w:val="18"/>
                <w:lang w:val="es-MX" w:eastAsia="es-MX"/>
              </w:rPr>
            </w:pPr>
            <w:r w:rsidRPr="000B1BA9">
              <w:rPr>
                <w:rFonts w:ascii="Arial Narrow" w:hAnsi="Arial Narrow" w:cs="Arial"/>
                <w:sz w:val="18"/>
                <w:szCs w:val="18"/>
                <w:lang w:val="es-MX" w:eastAsia="es-MX"/>
              </w:rPr>
              <w:t xml:space="preserve">$ </w:t>
            </w:r>
            <w:r w:rsidR="00791661" w:rsidRPr="000B1BA9">
              <w:rPr>
                <w:rFonts w:ascii="Arial Narrow" w:hAnsi="Arial Narrow" w:cs="Arial"/>
                <w:sz w:val="18"/>
                <w:szCs w:val="18"/>
                <w:lang w:val="es-MX" w:eastAsia="es-MX"/>
              </w:rPr>
              <w:t>22,168.00</w:t>
            </w:r>
          </w:p>
        </w:tc>
        <w:tc>
          <w:tcPr>
            <w:tcW w:w="1134" w:type="dxa"/>
            <w:tcBorders>
              <w:top w:val="single" w:sz="4" w:space="0" w:color="auto"/>
              <w:left w:val="single" w:sz="4" w:space="0" w:color="auto"/>
              <w:bottom w:val="single" w:sz="4" w:space="0" w:color="auto"/>
              <w:right w:val="single" w:sz="4" w:space="0" w:color="auto"/>
            </w:tcBorders>
            <w:vAlign w:val="center"/>
          </w:tcPr>
          <w:p w:rsidR="00791661" w:rsidRPr="000B1BA9" w:rsidRDefault="00BE3952" w:rsidP="00CD1DFB">
            <w:pPr>
              <w:jc w:val="right"/>
              <w:rPr>
                <w:rFonts w:ascii="Arial Narrow" w:hAnsi="Arial Narrow" w:cs="Arial"/>
                <w:sz w:val="18"/>
                <w:szCs w:val="18"/>
                <w:lang w:val="es-MX" w:eastAsia="es-MX"/>
              </w:rPr>
            </w:pPr>
            <w:r w:rsidRPr="000B1BA9">
              <w:rPr>
                <w:rFonts w:ascii="Arial Narrow" w:hAnsi="Arial Narrow" w:cs="Arial"/>
                <w:sz w:val="18"/>
                <w:szCs w:val="18"/>
                <w:lang w:val="es-MX" w:eastAsia="es-MX"/>
              </w:rPr>
              <w:t xml:space="preserve">$ </w:t>
            </w:r>
            <w:r w:rsidR="00791661" w:rsidRPr="000B1BA9">
              <w:rPr>
                <w:rFonts w:ascii="Arial Narrow" w:hAnsi="Arial Narrow" w:cs="Arial"/>
                <w:sz w:val="18"/>
                <w:szCs w:val="18"/>
                <w:lang w:val="es-MX" w:eastAsia="es-MX"/>
              </w:rPr>
              <w:t>23,280.00</w:t>
            </w:r>
          </w:p>
        </w:tc>
        <w:tc>
          <w:tcPr>
            <w:tcW w:w="1275" w:type="dxa"/>
            <w:tcBorders>
              <w:top w:val="single" w:sz="4" w:space="0" w:color="auto"/>
              <w:left w:val="single" w:sz="4" w:space="0" w:color="auto"/>
              <w:bottom w:val="single" w:sz="4" w:space="0" w:color="auto"/>
              <w:right w:val="single" w:sz="4" w:space="0" w:color="auto"/>
            </w:tcBorders>
            <w:vAlign w:val="center"/>
          </w:tcPr>
          <w:p w:rsidR="00791661" w:rsidRPr="000B1BA9" w:rsidRDefault="00BE3952" w:rsidP="00CD1DFB">
            <w:pPr>
              <w:jc w:val="right"/>
              <w:rPr>
                <w:rFonts w:ascii="Arial Narrow" w:hAnsi="Arial Narrow" w:cs="Arial"/>
                <w:sz w:val="18"/>
                <w:szCs w:val="18"/>
                <w:lang w:val="es-MX" w:eastAsia="es-MX"/>
              </w:rPr>
            </w:pPr>
            <w:r w:rsidRPr="000B1BA9">
              <w:rPr>
                <w:rFonts w:ascii="Arial Narrow" w:hAnsi="Arial Narrow" w:cs="Arial"/>
                <w:sz w:val="18"/>
                <w:szCs w:val="18"/>
                <w:lang w:val="es-MX" w:eastAsia="es-MX"/>
              </w:rPr>
              <w:t xml:space="preserve">$ </w:t>
            </w:r>
            <w:r w:rsidR="00791661" w:rsidRPr="000B1BA9">
              <w:rPr>
                <w:rFonts w:ascii="Arial Narrow" w:hAnsi="Arial Narrow" w:cs="Arial"/>
                <w:sz w:val="18"/>
                <w:szCs w:val="18"/>
                <w:lang w:val="es-MX" w:eastAsia="es-MX"/>
              </w:rPr>
              <w:t>24,402.00</w:t>
            </w:r>
          </w:p>
        </w:tc>
        <w:tc>
          <w:tcPr>
            <w:tcW w:w="1276" w:type="dxa"/>
            <w:tcBorders>
              <w:top w:val="single" w:sz="4" w:space="0" w:color="auto"/>
              <w:left w:val="single" w:sz="4" w:space="0" w:color="auto"/>
              <w:bottom w:val="single" w:sz="4" w:space="0" w:color="auto"/>
              <w:right w:val="single" w:sz="4" w:space="0" w:color="auto"/>
            </w:tcBorders>
            <w:vAlign w:val="center"/>
          </w:tcPr>
          <w:p w:rsidR="00791661" w:rsidRPr="000B1BA9" w:rsidRDefault="00BE3952" w:rsidP="00CD1DFB">
            <w:pPr>
              <w:jc w:val="right"/>
              <w:rPr>
                <w:rFonts w:ascii="Arial Narrow" w:hAnsi="Arial Narrow" w:cs="Arial"/>
                <w:sz w:val="18"/>
                <w:szCs w:val="18"/>
                <w:lang w:val="es-MX" w:eastAsia="es-MX"/>
              </w:rPr>
            </w:pPr>
            <w:r w:rsidRPr="000B1BA9">
              <w:rPr>
                <w:rFonts w:ascii="Arial Narrow" w:hAnsi="Arial Narrow" w:cs="Arial"/>
                <w:sz w:val="18"/>
                <w:szCs w:val="18"/>
                <w:lang w:val="es-MX" w:eastAsia="es-MX"/>
              </w:rPr>
              <w:t xml:space="preserve">$ </w:t>
            </w:r>
            <w:r w:rsidR="00791661" w:rsidRPr="000B1BA9">
              <w:rPr>
                <w:rFonts w:ascii="Arial Narrow" w:hAnsi="Arial Narrow" w:cs="Arial"/>
                <w:sz w:val="18"/>
                <w:szCs w:val="18"/>
                <w:lang w:val="es-MX" w:eastAsia="es-MX"/>
              </w:rPr>
              <w:t>49,868.00</w:t>
            </w:r>
          </w:p>
        </w:tc>
      </w:tr>
      <w:tr w:rsidR="00791661" w:rsidRPr="000B1BA9" w:rsidTr="00AD30E5">
        <w:trPr>
          <w:trHeight w:val="375"/>
        </w:trPr>
        <w:tc>
          <w:tcPr>
            <w:tcW w:w="2010" w:type="dxa"/>
            <w:tcBorders>
              <w:top w:val="single" w:sz="4" w:space="0" w:color="auto"/>
              <w:left w:val="single" w:sz="4" w:space="0" w:color="000000"/>
              <w:bottom w:val="single" w:sz="4" w:space="0" w:color="auto"/>
            </w:tcBorders>
            <w:shd w:val="clear" w:color="auto" w:fill="auto"/>
            <w:vAlign w:val="center"/>
          </w:tcPr>
          <w:p w:rsidR="00791661" w:rsidRPr="000B1BA9" w:rsidRDefault="00791661" w:rsidP="00AD30E5">
            <w:pPr>
              <w:suppressAutoHyphens/>
              <w:rPr>
                <w:rFonts w:ascii="Arial Narrow" w:hAnsi="Arial Narrow" w:cs="Arial"/>
                <w:sz w:val="18"/>
                <w:szCs w:val="18"/>
                <w:lang w:val="es-MX" w:eastAsia="es-MX"/>
              </w:rPr>
            </w:pPr>
            <w:r w:rsidRPr="000B1BA9">
              <w:rPr>
                <w:rFonts w:ascii="Arial Narrow" w:hAnsi="Arial Narrow" w:cs="Arial"/>
                <w:sz w:val="18"/>
                <w:szCs w:val="18"/>
                <w:lang w:val="es-MX" w:eastAsia="es-MX"/>
              </w:rPr>
              <w:t>18) De 75-00-01</w:t>
            </w:r>
          </w:p>
        </w:tc>
        <w:tc>
          <w:tcPr>
            <w:tcW w:w="425" w:type="dxa"/>
            <w:tcBorders>
              <w:top w:val="single" w:sz="4" w:space="0" w:color="auto"/>
              <w:left w:val="single" w:sz="4" w:space="0" w:color="000000"/>
              <w:bottom w:val="single" w:sz="4" w:space="0" w:color="auto"/>
            </w:tcBorders>
            <w:shd w:val="clear" w:color="auto" w:fill="auto"/>
            <w:vAlign w:val="center"/>
          </w:tcPr>
          <w:p w:rsidR="00791661" w:rsidRPr="000B1BA9" w:rsidRDefault="00791661" w:rsidP="00817370">
            <w:pPr>
              <w:suppressAutoHyphens/>
              <w:jc w:val="center"/>
              <w:rPr>
                <w:rFonts w:ascii="Arial Narrow" w:hAnsi="Arial Narrow" w:cs="Arial"/>
                <w:sz w:val="18"/>
                <w:szCs w:val="18"/>
                <w:lang w:val="es-MX" w:eastAsia="es-MX"/>
              </w:rPr>
            </w:pPr>
            <w:r w:rsidRPr="000B1BA9">
              <w:rPr>
                <w:rFonts w:ascii="Arial Narrow" w:hAnsi="Arial Narrow" w:cs="Arial"/>
                <w:sz w:val="18"/>
                <w:szCs w:val="18"/>
                <w:lang w:val="es-MX" w:eastAsia="es-MX"/>
              </w:rPr>
              <w:t>A</w:t>
            </w:r>
          </w:p>
        </w:tc>
        <w:tc>
          <w:tcPr>
            <w:tcW w:w="1559" w:type="dxa"/>
            <w:tcBorders>
              <w:top w:val="single" w:sz="4" w:space="0" w:color="auto"/>
              <w:left w:val="single" w:sz="4" w:space="0" w:color="000000"/>
              <w:bottom w:val="single" w:sz="4" w:space="0" w:color="auto"/>
            </w:tcBorders>
            <w:shd w:val="clear" w:color="auto" w:fill="auto"/>
            <w:vAlign w:val="center"/>
          </w:tcPr>
          <w:p w:rsidR="00791661" w:rsidRPr="000B1BA9" w:rsidRDefault="00791661" w:rsidP="00817370">
            <w:pPr>
              <w:suppressAutoHyphens/>
              <w:jc w:val="right"/>
              <w:rPr>
                <w:rFonts w:ascii="Arial Narrow" w:hAnsi="Arial Narrow" w:cs="Arial"/>
                <w:sz w:val="18"/>
                <w:szCs w:val="18"/>
                <w:lang w:val="es-MX" w:eastAsia="es-MX"/>
              </w:rPr>
            </w:pPr>
            <w:r w:rsidRPr="000B1BA9">
              <w:rPr>
                <w:rFonts w:ascii="Arial Narrow" w:hAnsi="Arial Narrow" w:cs="Arial"/>
                <w:sz w:val="18"/>
                <w:szCs w:val="18"/>
                <w:lang w:val="es-MX" w:eastAsia="es-MX"/>
              </w:rPr>
              <w:t>80-00-00  HAS.</w:t>
            </w:r>
          </w:p>
        </w:tc>
        <w:tc>
          <w:tcPr>
            <w:tcW w:w="1560" w:type="dxa"/>
            <w:tcBorders>
              <w:top w:val="single" w:sz="4" w:space="0" w:color="auto"/>
              <w:left w:val="single" w:sz="4" w:space="0" w:color="000000"/>
              <w:bottom w:val="single" w:sz="4" w:space="0" w:color="auto"/>
              <w:right w:val="single" w:sz="4" w:space="0" w:color="000000"/>
            </w:tcBorders>
            <w:vAlign w:val="center"/>
          </w:tcPr>
          <w:p w:rsidR="00791661" w:rsidRPr="000B1BA9" w:rsidRDefault="00BE3952" w:rsidP="00CD1DFB">
            <w:pPr>
              <w:jc w:val="right"/>
              <w:rPr>
                <w:rFonts w:ascii="Arial Narrow" w:hAnsi="Arial Narrow" w:cs="Arial"/>
                <w:sz w:val="18"/>
                <w:szCs w:val="18"/>
                <w:lang w:val="es-MX" w:eastAsia="es-MX"/>
              </w:rPr>
            </w:pPr>
            <w:r w:rsidRPr="000B1BA9">
              <w:rPr>
                <w:rFonts w:ascii="Arial Narrow" w:hAnsi="Arial Narrow" w:cs="Arial"/>
                <w:sz w:val="18"/>
                <w:szCs w:val="18"/>
                <w:lang w:val="es-MX" w:eastAsia="es-MX"/>
              </w:rPr>
              <w:t xml:space="preserve">$ </w:t>
            </w:r>
            <w:r w:rsidR="00791661" w:rsidRPr="000B1BA9">
              <w:rPr>
                <w:rFonts w:ascii="Arial Narrow" w:hAnsi="Arial Narrow" w:cs="Arial"/>
                <w:sz w:val="18"/>
                <w:szCs w:val="18"/>
                <w:lang w:val="es-MX" w:eastAsia="es-MX"/>
              </w:rPr>
              <w:t>23,258.00</w:t>
            </w:r>
          </w:p>
        </w:tc>
        <w:tc>
          <w:tcPr>
            <w:tcW w:w="1134" w:type="dxa"/>
            <w:tcBorders>
              <w:top w:val="single" w:sz="4" w:space="0" w:color="auto"/>
              <w:left w:val="single" w:sz="4" w:space="0" w:color="000000"/>
              <w:bottom w:val="single" w:sz="4" w:space="0" w:color="auto"/>
              <w:right w:val="single" w:sz="4" w:space="0" w:color="000000"/>
            </w:tcBorders>
            <w:vAlign w:val="center"/>
          </w:tcPr>
          <w:p w:rsidR="00791661" w:rsidRPr="000B1BA9" w:rsidRDefault="00BE3952" w:rsidP="00CD1DFB">
            <w:pPr>
              <w:jc w:val="right"/>
              <w:rPr>
                <w:rFonts w:ascii="Arial Narrow" w:hAnsi="Arial Narrow" w:cs="Arial"/>
                <w:sz w:val="18"/>
                <w:szCs w:val="18"/>
                <w:lang w:val="es-MX" w:eastAsia="es-MX"/>
              </w:rPr>
            </w:pPr>
            <w:r w:rsidRPr="000B1BA9">
              <w:rPr>
                <w:rFonts w:ascii="Arial Narrow" w:hAnsi="Arial Narrow" w:cs="Arial"/>
                <w:sz w:val="18"/>
                <w:szCs w:val="18"/>
                <w:lang w:val="es-MX" w:eastAsia="es-MX"/>
              </w:rPr>
              <w:t xml:space="preserve">$ </w:t>
            </w:r>
            <w:r w:rsidR="00791661" w:rsidRPr="000B1BA9">
              <w:rPr>
                <w:rFonts w:ascii="Arial Narrow" w:hAnsi="Arial Narrow" w:cs="Arial"/>
                <w:sz w:val="18"/>
                <w:szCs w:val="18"/>
                <w:lang w:val="es-MX" w:eastAsia="es-MX"/>
              </w:rPr>
              <w:t>24,345.00</w:t>
            </w:r>
          </w:p>
        </w:tc>
        <w:tc>
          <w:tcPr>
            <w:tcW w:w="1275" w:type="dxa"/>
            <w:tcBorders>
              <w:top w:val="single" w:sz="4" w:space="0" w:color="auto"/>
              <w:left w:val="single" w:sz="4" w:space="0" w:color="000000"/>
              <w:bottom w:val="single" w:sz="4" w:space="0" w:color="auto"/>
              <w:right w:val="single" w:sz="4" w:space="0" w:color="000000"/>
            </w:tcBorders>
            <w:vAlign w:val="center"/>
          </w:tcPr>
          <w:p w:rsidR="00791661" w:rsidRPr="000B1BA9" w:rsidRDefault="00BE3952" w:rsidP="00CD1DFB">
            <w:pPr>
              <w:jc w:val="right"/>
              <w:rPr>
                <w:rFonts w:ascii="Arial Narrow" w:hAnsi="Arial Narrow" w:cs="Arial"/>
                <w:sz w:val="18"/>
                <w:szCs w:val="18"/>
                <w:lang w:val="es-MX" w:eastAsia="es-MX"/>
              </w:rPr>
            </w:pPr>
            <w:r w:rsidRPr="000B1BA9">
              <w:rPr>
                <w:rFonts w:ascii="Arial Narrow" w:hAnsi="Arial Narrow" w:cs="Arial"/>
                <w:sz w:val="18"/>
                <w:szCs w:val="18"/>
                <w:lang w:val="es-MX" w:eastAsia="es-MX"/>
              </w:rPr>
              <w:t xml:space="preserve">$ </w:t>
            </w:r>
            <w:r w:rsidR="00791661" w:rsidRPr="000B1BA9">
              <w:rPr>
                <w:rFonts w:ascii="Arial Narrow" w:hAnsi="Arial Narrow" w:cs="Arial"/>
                <w:sz w:val="18"/>
                <w:szCs w:val="18"/>
                <w:lang w:val="es-MX" w:eastAsia="es-MX"/>
              </w:rPr>
              <w:t>25,470.00</w:t>
            </w:r>
          </w:p>
        </w:tc>
        <w:tc>
          <w:tcPr>
            <w:tcW w:w="1276" w:type="dxa"/>
            <w:tcBorders>
              <w:top w:val="single" w:sz="4" w:space="0" w:color="auto"/>
              <w:left w:val="single" w:sz="4" w:space="0" w:color="000000"/>
              <w:bottom w:val="single" w:sz="4" w:space="0" w:color="auto"/>
              <w:right w:val="single" w:sz="4" w:space="0" w:color="000000"/>
            </w:tcBorders>
            <w:vAlign w:val="center"/>
          </w:tcPr>
          <w:p w:rsidR="00791661" w:rsidRPr="000B1BA9" w:rsidRDefault="00BE3952" w:rsidP="00CD1DFB">
            <w:pPr>
              <w:jc w:val="right"/>
              <w:rPr>
                <w:rFonts w:ascii="Arial Narrow" w:hAnsi="Arial Narrow" w:cs="Arial"/>
                <w:sz w:val="18"/>
                <w:szCs w:val="18"/>
                <w:lang w:val="es-MX" w:eastAsia="es-MX"/>
              </w:rPr>
            </w:pPr>
            <w:r w:rsidRPr="000B1BA9">
              <w:rPr>
                <w:rFonts w:ascii="Arial Narrow" w:hAnsi="Arial Narrow" w:cs="Arial"/>
                <w:sz w:val="18"/>
                <w:szCs w:val="18"/>
                <w:lang w:val="es-MX" w:eastAsia="es-MX"/>
              </w:rPr>
              <w:t xml:space="preserve">$ </w:t>
            </w:r>
            <w:r w:rsidR="00791661" w:rsidRPr="000B1BA9">
              <w:rPr>
                <w:rFonts w:ascii="Arial Narrow" w:hAnsi="Arial Narrow" w:cs="Arial"/>
                <w:sz w:val="18"/>
                <w:szCs w:val="18"/>
                <w:lang w:val="es-MX" w:eastAsia="es-MX"/>
              </w:rPr>
              <w:t>52,434.00</w:t>
            </w:r>
          </w:p>
        </w:tc>
      </w:tr>
      <w:tr w:rsidR="00791661" w:rsidRPr="000B1BA9" w:rsidTr="00AD30E5">
        <w:trPr>
          <w:trHeight w:val="375"/>
        </w:trPr>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791661" w:rsidRPr="000B1BA9" w:rsidRDefault="00791661" w:rsidP="00AD30E5">
            <w:pPr>
              <w:suppressAutoHyphens/>
              <w:rPr>
                <w:rFonts w:ascii="Arial Narrow" w:hAnsi="Arial Narrow" w:cs="Arial"/>
                <w:sz w:val="18"/>
                <w:szCs w:val="18"/>
                <w:lang w:val="es-MX" w:eastAsia="es-MX"/>
              </w:rPr>
            </w:pPr>
            <w:r w:rsidRPr="000B1BA9">
              <w:rPr>
                <w:rFonts w:ascii="Arial Narrow" w:hAnsi="Arial Narrow" w:cs="Arial"/>
                <w:sz w:val="18"/>
                <w:szCs w:val="18"/>
                <w:lang w:val="es-MX" w:eastAsia="es-MX"/>
              </w:rPr>
              <w:t>19) De 80-00-01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91661" w:rsidRPr="000B1BA9" w:rsidRDefault="00791661" w:rsidP="00817370">
            <w:pPr>
              <w:suppressAutoHyphens/>
              <w:jc w:val="center"/>
              <w:rPr>
                <w:rFonts w:ascii="Arial Narrow" w:hAnsi="Arial Narrow" w:cs="Arial"/>
                <w:sz w:val="18"/>
                <w:szCs w:val="18"/>
                <w:lang w:val="es-MX" w:eastAsia="es-MX"/>
              </w:rPr>
            </w:pPr>
            <w:r w:rsidRPr="000B1BA9">
              <w:rPr>
                <w:rFonts w:ascii="Arial Narrow" w:hAnsi="Arial Narrow" w:cs="Arial"/>
                <w:sz w:val="18"/>
                <w:szCs w:val="18"/>
                <w:lang w:val="es-MX" w:eastAsia="es-MX"/>
              </w:rPr>
              <w: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91661" w:rsidRPr="000B1BA9" w:rsidRDefault="00791661" w:rsidP="00817370">
            <w:pPr>
              <w:suppressAutoHyphens/>
              <w:jc w:val="right"/>
              <w:rPr>
                <w:rFonts w:ascii="Arial Narrow" w:hAnsi="Arial Narrow" w:cs="Arial"/>
                <w:sz w:val="18"/>
                <w:szCs w:val="18"/>
                <w:lang w:val="es-MX" w:eastAsia="es-MX"/>
              </w:rPr>
            </w:pPr>
            <w:r w:rsidRPr="000B1BA9">
              <w:rPr>
                <w:rFonts w:ascii="Arial Narrow" w:hAnsi="Arial Narrow" w:cs="Arial"/>
                <w:sz w:val="18"/>
                <w:szCs w:val="18"/>
                <w:lang w:val="es-MX" w:eastAsia="es-MX"/>
              </w:rPr>
              <w:t>85-00-00  HAS.</w:t>
            </w:r>
          </w:p>
        </w:tc>
        <w:tc>
          <w:tcPr>
            <w:tcW w:w="1560" w:type="dxa"/>
            <w:tcBorders>
              <w:top w:val="single" w:sz="4" w:space="0" w:color="auto"/>
              <w:left w:val="single" w:sz="4" w:space="0" w:color="auto"/>
              <w:bottom w:val="single" w:sz="4" w:space="0" w:color="auto"/>
              <w:right w:val="single" w:sz="4" w:space="0" w:color="auto"/>
            </w:tcBorders>
            <w:vAlign w:val="center"/>
          </w:tcPr>
          <w:p w:rsidR="00791661" w:rsidRPr="000B1BA9" w:rsidRDefault="00BE3952" w:rsidP="00CD1DFB">
            <w:pPr>
              <w:jc w:val="right"/>
              <w:rPr>
                <w:rFonts w:ascii="Arial Narrow" w:hAnsi="Arial Narrow" w:cs="Arial"/>
                <w:sz w:val="18"/>
                <w:szCs w:val="18"/>
                <w:lang w:val="es-MX" w:eastAsia="es-MX"/>
              </w:rPr>
            </w:pPr>
            <w:r w:rsidRPr="000B1BA9">
              <w:rPr>
                <w:rFonts w:ascii="Arial Narrow" w:hAnsi="Arial Narrow" w:cs="Arial"/>
                <w:sz w:val="18"/>
                <w:szCs w:val="18"/>
                <w:lang w:val="es-MX" w:eastAsia="es-MX"/>
              </w:rPr>
              <w:t xml:space="preserve">$ </w:t>
            </w:r>
            <w:r w:rsidR="00791661" w:rsidRPr="000B1BA9">
              <w:rPr>
                <w:rFonts w:ascii="Arial Narrow" w:hAnsi="Arial Narrow" w:cs="Arial"/>
                <w:sz w:val="18"/>
                <w:szCs w:val="18"/>
                <w:lang w:val="es-MX" w:eastAsia="es-MX"/>
              </w:rPr>
              <w:t>24,402.00</w:t>
            </w:r>
          </w:p>
        </w:tc>
        <w:tc>
          <w:tcPr>
            <w:tcW w:w="1134" w:type="dxa"/>
            <w:tcBorders>
              <w:top w:val="single" w:sz="4" w:space="0" w:color="auto"/>
              <w:left w:val="single" w:sz="4" w:space="0" w:color="auto"/>
              <w:bottom w:val="single" w:sz="4" w:space="0" w:color="auto"/>
              <w:right w:val="single" w:sz="4" w:space="0" w:color="auto"/>
            </w:tcBorders>
            <w:vAlign w:val="center"/>
          </w:tcPr>
          <w:p w:rsidR="00791661" w:rsidRPr="000B1BA9" w:rsidRDefault="00BE3952" w:rsidP="00CD1DFB">
            <w:pPr>
              <w:jc w:val="right"/>
              <w:rPr>
                <w:rFonts w:ascii="Arial Narrow" w:hAnsi="Arial Narrow" w:cs="Arial"/>
                <w:sz w:val="18"/>
                <w:szCs w:val="18"/>
                <w:lang w:val="es-MX" w:eastAsia="es-MX"/>
              </w:rPr>
            </w:pPr>
            <w:r w:rsidRPr="000B1BA9">
              <w:rPr>
                <w:rFonts w:ascii="Arial Narrow" w:hAnsi="Arial Narrow" w:cs="Arial"/>
                <w:sz w:val="18"/>
                <w:szCs w:val="18"/>
                <w:lang w:val="es-MX" w:eastAsia="es-MX"/>
              </w:rPr>
              <w:t xml:space="preserve">$ </w:t>
            </w:r>
            <w:r w:rsidR="00791661" w:rsidRPr="000B1BA9">
              <w:rPr>
                <w:rFonts w:ascii="Arial Narrow" w:hAnsi="Arial Narrow" w:cs="Arial"/>
                <w:sz w:val="18"/>
                <w:szCs w:val="18"/>
                <w:lang w:val="es-MX" w:eastAsia="es-MX"/>
              </w:rPr>
              <w:t>25,513.00</w:t>
            </w:r>
          </w:p>
        </w:tc>
        <w:tc>
          <w:tcPr>
            <w:tcW w:w="1275" w:type="dxa"/>
            <w:tcBorders>
              <w:top w:val="single" w:sz="4" w:space="0" w:color="auto"/>
              <w:left w:val="single" w:sz="4" w:space="0" w:color="auto"/>
              <w:bottom w:val="single" w:sz="4" w:space="0" w:color="auto"/>
              <w:right w:val="single" w:sz="4" w:space="0" w:color="auto"/>
            </w:tcBorders>
            <w:vAlign w:val="center"/>
          </w:tcPr>
          <w:p w:rsidR="00791661" w:rsidRPr="000B1BA9" w:rsidRDefault="00BE3952" w:rsidP="00CD1DFB">
            <w:pPr>
              <w:jc w:val="right"/>
              <w:rPr>
                <w:rFonts w:ascii="Arial Narrow" w:hAnsi="Arial Narrow" w:cs="Arial"/>
                <w:sz w:val="18"/>
                <w:szCs w:val="18"/>
                <w:lang w:val="es-MX" w:eastAsia="es-MX"/>
              </w:rPr>
            </w:pPr>
            <w:r w:rsidRPr="000B1BA9">
              <w:rPr>
                <w:rFonts w:ascii="Arial Narrow" w:hAnsi="Arial Narrow" w:cs="Arial"/>
                <w:sz w:val="18"/>
                <w:szCs w:val="18"/>
                <w:lang w:val="es-MX" w:eastAsia="es-MX"/>
              </w:rPr>
              <w:t xml:space="preserve">$ </w:t>
            </w:r>
            <w:r w:rsidR="00791661" w:rsidRPr="000B1BA9">
              <w:rPr>
                <w:rFonts w:ascii="Arial Narrow" w:hAnsi="Arial Narrow" w:cs="Arial"/>
                <w:sz w:val="18"/>
                <w:szCs w:val="18"/>
                <w:lang w:val="es-MX" w:eastAsia="es-MX"/>
              </w:rPr>
              <w:t>26,623.00</w:t>
            </w:r>
          </w:p>
        </w:tc>
        <w:tc>
          <w:tcPr>
            <w:tcW w:w="1276" w:type="dxa"/>
            <w:tcBorders>
              <w:top w:val="single" w:sz="4" w:space="0" w:color="auto"/>
              <w:left w:val="single" w:sz="4" w:space="0" w:color="auto"/>
              <w:bottom w:val="single" w:sz="4" w:space="0" w:color="auto"/>
              <w:right w:val="single" w:sz="4" w:space="0" w:color="auto"/>
            </w:tcBorders>
            <w:vAlign w:val="center"/>
          </w:tcPr>
          <w:p w:rsidR="00791661" w:rsidRPr="000B1BA9" w:rsidRDefault="00BE3952" w:rsidP="00CD1DFB">
            <w:pPr>
              <w:jc w:val="right"/>
              <w:rPr>
                <w:rFonts w:ascii="Arial Narrow" w:hAnsi="Arial Narrow" w:cs="Arial"/>
                <w:sz w:val="18"/>
                <w:szCs w:val="18"/>
                <w:lang w:val="es-MX" w:eastAsia="es-MX"/>
              </w:rPr>
            </w:pPr>
            <w:r w:rsidRPr="000B1BA9">
              <w:rPr>
                <w:rFonts w:ascii="Arial Narrow" w:hAnsi="Arial Narrow" w:cs="Arial"/>
                <w:sz w:val="18"/>
                <w:szCs w:val="18"/>
                <w:lang w:val="es-MX" w:eastAsia="es-MX"/>
              </w:rPr>
              <w:t xml:space="preserve">$ </w:t>
            </w:r>
            <w:r w:rsidR="00791661" w:rsidRPr="000B1BA9">
              <w:rPr>
                <w:rFonts w:ascii="Arial Narrow" w:hAnsi="Arial Narrow" w:cs="Arial"/>
                <w:sz w:val="18"/>
                <w:szCs w:val="18"/>
                <w:lang w:val="es-MX" w:eastAsia="es-MX"/>
              </w:rPr>
              <w:t>54,992.00</w:t>
            </w:r>
          </w:p>
        </w:tc>
      </w:tr>
      <w:tr w:rsidR="00791661" w:rsidRPr="000B1BA9" w:rsidTr="00AD30E5">
        <w:trPr>
          <w:trHeight w:val="375"/>
        </w:trPr>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791661" w:rsidRPr="000B1BA9" w:rsidRDefault="00791661" w:rsidP="00AD30E5">
            <w:pPr>
              <w:suppressAutoHyphens/>
              <w:rPr>
                <w:rFonts w:ascii="Arial Narrow" w:hAnsi="Arial Narrow" w:cs="Arial"/>
                <w:sz w:val="18"/>
                <w:szCs w:val="18"/>
                <w:lang w:val="es-MX" w:eastAsia="es-MX"/>
              </w:rPr>
            </w:pPr>
            <w:r w:rsidRPr="000B1BA9">
              <w:rPr>
                <w:rFonts w:ascii="Arial Narrow" w:hAnsi="Arial Narrow" w:cs="Arial"/>
                <w:sz w:val="18"/>
                <w:szCs w:val="18"/>
                <w:lang w:val="es-MX" w:eastAsia="es-MX"/>
              </w:rPr>
              <w:t>20) De 85-00-01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91661" w:rsidRPr="000B1BA9" w:rsidRDefault="00791661" w:rsidP="00817370">
            <w:pPr>
              <w:suppressAutoHyphens/>
              <w:jc w:val="center"/>
              <w:rPr>
                <w:rFonts w:ascii="Arial Narrow" w:hAnsi="Arial Narrow" w:cs="Arial"/>
                <w:sz w:val="18"/>
                <w:szCs w:val="18"/>
                <w:lang w:val="es-MX" w:eastAsia="es-MX"/>
              </w:rPr>
            </w:pPr>
            <w:r w:rsidRPr="000B1BA9">
              <w:rPr>
                <w:rFonts w:ascii="Arial Narrow" w:hAnsi="Arial Narrow" w:cs="Arial"/>
                <w:sz w:val="18"/>
                <w:szCs w:val="18"/>
                <w:lang w:val="es-MX" w:eastAsia="es-MX"/>
              </w:rPr>
              <w: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91661" w:rsidRPr="000B1BA9" w:rsidRDefault="00791661" w:rsidP="00817370">
            <w:pPr>
              <w:suppressAutoHyphens/>
              <w:jc w:val="right"/>
              <w:rPr>
                <w:rFonts w:ascii="Arial Narrow" w:hAnsi="Arial Narrow" w:cs="Arial"/>
                <w:sz w:val="18"/>
                <w:szCs w:val="18"/>
                <w:lang w:val="es-MX" w:eastAsia="es-MX"/>
              </w:rPr>
            </w:pPr>
            <w:r w:rsidRPr="000B1BA9">
              <w:rPr>
                <w:rFonts w:ascii="Arial Narrow" w:hAnsi="Arial Narrow" w:cs="Arial"/>
                <w:sz w:val="18"/>
                <w:szCs w:val="18"/>
                <w:lang w:val="es-MX" w:eastAsia="es-MX"/>
              </w:rPr>
              <w:t>90-00-00  HAS.</w:t>
            </w:r>
          </w:p>
        </w:tc>
        <w:tc>
          <w:tcPr>
            <w:tcW w:w="1560" w:type="dxa"/>
            <w:tcBorders>
              <w:top w:val="single" w:sz="4" w:space="0" w:color="auto"/>
              <w:left w:val="single" w:sz="4" w:space="0" w:color="auto"/>
              <w:bottom w:val="single" w:sz="4" w:space="0" w:color="auto"/>
              <w:right w:val="single" w:sz="4" w:space="0" w:color="auto"/>
            </w:tcBorders>
            <w:vAlign w:val="center"/>
          </w:tcPr>
          <w:p w:rsidR="00791661" w:rsidRPr="000B1BA9" w:rsidRDefault="00BE3952" w:rsidP="00CD1DFB">
            <w:pPr>
              <w:jc w:val="right"/>
              <w:rPr>
                <w:rFonts w:ascii="Arial Narrow" w:hAnsi="Arial Narrow" w:cs="Arial"/>
                <w:sz w:val="18"/>
                <w:szCs w:val="18"/>
                <w:lang w:val="es-MX" w:eastAsia="es-MX"/>
              </w:rPr>
            </w:pPr>
            <w:r w:rsidRPr="000B1BA9">
              <w:rPr>
                <w:rFonts w:ascii="Arial Narrow" w:hAnsi="Arial Narrow" w:cs="Arial"/>
                <w:sz w:val="18"/>
                <w:szCs w:val="18"/>
                <w:lang w:val="es-MX" w:eastAsia="es-MX"/>
              </w:rPr>
              <w:t xml:space="preserve">$ </w:t>
            </w:r>
            <w:r w:rsidR="00791661" w:rsidRPr="000B1BA9">
              <w:rPr>
                <w:rFonts w:ascii="Arial Narrow" w:hAnsi="Arial Narrow" w:cs="Arial"/>
                <w:sz w:val="18"/>
                <w:szCs w:val="18"/>
                <w:lang w:val="es-MX" w:eastAsia="es-MX"/>
              </w:rPr>
              <w:t>25,477.00</w:t>
            </w:r>
          </w:p>
        </w:tc>
        <w:tc>
          <w:tcPr>
            <w:tcW w:w="1134" w:type="dxa"/>
            <w:tcBorders>
              <w:top w:val="single" w:sz="4" w:space="0" w:color="auto"/>
              <w:left w:val="single" w:sz="4" w:space="0" w:color="auto"/>
              <w:bottom w:val="single" w:sz="4" w:space="0" w:color="auto"/>
              <w:right w:val="single" w:sz="4" w:space="0" w:color="auto"/>
            </w:tcBorders>
            <w:vAlign w:val="center"/>
          </w:tcPr>
          <w:p w:rsidR="00791661" w:rsidRPr="000B1BA9" w:rsidRDefault="00BE3952" w:rsidP="00CD1DFB">
            <w:pPr>
              <w:jc w:val="right"/>
              <w:rPr>
                <w:rFonts w:ascii="Arial Narrow" w:hAnsi="Arial Narrow" w:cs="Arial"/>
                <w:sz w:val="18"/>
                <w:szCs w:val="18"/>
                <w:lang w:val="es-MX" w:eastAsia="es-MX"/>
              </w:rPr>
            </w:pPr>
            <w:r w:rsidRPr="000B1BA9">
              <w:rPr>
                <w:rFonts w:ascii="Arial Narrow" w:hAnsi="Arial Narrow" w:cs="Arial"/>
                <w:sz w:val="18"/>
                <w:szCs w:val="18"/>
                <w:lang w:val="es-MX" w:eastAsia="es-MX"/>
              </w:rPr>
              <w:t xml:space="preserve"> $ </w:t>
            </w:r>
            <w:r w:rsidR="00791661" w:rsidRPr="000B1BA9">
              <w:rPr>
                <w:rFonts w:ascii="Arial Narrow" w:hAnsi="Arial Narrow" w:cs="Arial"/>
                <w:sz w:val="18"/>
                <w:szCs w:val="18"/>
                <w:lang w:val="es-MX" w:eastAsia="es-MX"/>
              </w:rPr>
              <w:t>26,569.00</w:t>
            </w:r>
          </w:p>
        </w:tc>
        <w:tc>
          <w:tcPr>
            <w:tcW w:w="1275" w:type="dxa"/>
            <w:tcBorders>
              <w:top w:val="single" w:sz="4" w:space="0" w:color="auto"/>
              <w:left w:val="single" w:sz="4" w:space="0" w:color="auto"/>
              <w:bottom w:val="single" w:sz="4" w:space="0" w:color="auto"/>
              <w:right w:val="single" w:sz="4" w:space="0" w:color="auto"/>
            </w:tcBorders>
            <w:vAlign w:val="center"/>
          </w:tcPr>
          <w:p w:rsidR="00791661" w:rsidRPr="000B1BA9" w:rsidRDefault="00BE3952" w:rsidP="00CD1DFB">
            <w:pPr>
              <w:jc w:val="right"/>
              <w:rPr>
                <w:rFonts w:ascii="Arial Narrow" w:hAnsi="Arial Narrow" w:cs="Arial"/>
                <w:sz w:val="18"/>
                <w:szCs w:val="18"/>
                <w:lang w:val="es-MX" w:eastAsia="es-MX"/>
              </w:rPr>
            </w:pPr>
            <w:r w:rsidRPr="000B1BA9">
              <w:rPr>
                <w:rFonts w:ascii="Arial Narrow" w:hAnsi="Arial Narrow" w:cs="Arial"/>
                <w:sz w:val="18"/>
                <w:szCs w:val="18"/>
                <w:lang w:val="es-MX" w:eastAsia="es-MX"/>
              </w:rPr>
              <w:t xml:space="preserve">$ </w:t>
            </w:r>
            <w:r w:rsidR="00791661" w:rsidRPr="000B1BA9">
              <w:rPr>
                <w:rFonts w:ascii="Arial Narrow" w:hAnsi="Arial Narrow" w:cs="Arial"/>
                <w:sz w:val="18"/>
                <w:szCs w:val="18"/>
                <w:lang w:val="es-MX" w:eastAsia="es-MX"/>
              </w:rPr>
              <w:t>27,703.00</w:t>
            </w:r>
          </w:p>
        </w:tc>
        <w:tc>
          <w:tcPr>
            <w:tcW w:w="1276" w:type="dxa"/>
            <w:tcBorders>
              <w:top w:val="single" w:sz="4" w:space="0" w:color="auto"/>
              <w:left w:val="single" w:sz="4" w:space="0" w:color="auto"/>
              <w:bottom w:val="single" w:sz="4" w:space="0" w:color="auto"/>
              <w:right w:val="single" w:sz="4" w:space="0" w:color="auto"/>
            </w:tcBorders>
            <w:vAlign w:val="center"/>
          </w:tcPr>
          <w:p w:rsidR="00791661" w:rsidRPr="000B1BA9" w:rsidRDefault="00BE3952" w:rsidP="00CD1DFB">
            <w:pPr>
              <w:jc w:val="right"/>
              <w:rPr>
                <w:rFonts w:ascii="Arial Narrow" w:hAnsi="Arial Narrow" w:cs="Arial"/>
                <w:sz w:val="18"/>
                <w:szCs w:val="18"/>
                <w:lang w:val="es-MX" w:eastAsia="es-MX"/>
              </w:rPr>
            </w:pPr>
            <w:r w:rsidRPr="000B1BA9">
              <w:rPr>
                <w:rFonts w:ascii="Arial Narrow" w:hAnsi="Arial Narrow" w:cs="Arial"/>
                <w:sz w:val="18"/>
                <w:szCs w:val="18"/>
                <w:lang w:val="es-MX" w:eastAsia="es-MX"/>
              </w:rPr>
              <w:t xml:space="preserve">$ </w:t>
            </w:r>
            <w:r w:rsidR="00791661" w:rsidRPr="000B1BA9">
              <w:rPr>
                <w:rFonts w:ascii="Arial Narrow" w:hAnsi="Arial Narrow" w:cs="Arial"/>
                <w:sz w:val="18"/>
                <w:szCs w:val="18"/>
                <w:lang w:val="es-MX" w:eastAsia="es-MX"/>
              </w:rPr>
              <w:t>57,566.00</w:t>
            </w:r>
          </w:p>
        </w:tc>
      </w:tr>
      <w:tr w:rsidR="00791661" w:rsidRPr="000B1BA9" w:rsidTr="00AD30E5">
        <w:trPr>
          <w:trHeight w:val="375"/>
        </w:trPr>
        <w:tc>
          <w:tcPr>
            <w:tcW w:w="2010" w:type="dxa"/>
            <w:tcBorders>
              <w:top w:val="single" w:sz="4" w:space="0" w:color="auto"/>
              <w:left w:val="single" w:sz="4" w:space="0" w:color="000000"/>
              <w:bottom w:val="single" w:sz="4" w:space="0" w:color="000000"/>
            </w:tcBorders>
            <w:shd w:val="clear" w:color="auto" w:fill="auto"/>
            <w:vAlign w:val="center"/>
          </w:tcPr>
          <w:p w:rsidR="00791661" w:rsidRPr="000B1BA9" w:rsidRDefault="00791661" w:rsidP="00AD30E5">
            <w:pPr>
              <w:suppressAutoHyphens/>
              <w:rPr>
                <w:rFonts w:ascii="Arial Narrow" w:hAnsi="Arial Narrow" w:cs="Arial"/>
                <w:sz w:val="18"/>
                <w:szCs w:val="18"/>
                <w:lang w:val="es-MX" w:eastAsia="es-MX"/>
              </w:rPr>
            </w:pPr>
            <w:r w:rsidRPr="000B1BA9">
              <w:rPr>
                <w:rFonts w:ascii="Arial Narrow" w:hAnsi="Arial Narrow" w:cs="Arial"/>
                <w:sz w:val="18"/>
                <w:szCs w:val="18"/>
                <w:lang w:val="es-MX" w:eastAsia="es-MX"/>
              </w:rPr>
              <w:t>21) De 90-00-01</w:t>
            </w:r>
          </w:p>
        </w:tc>
        <w:tc>
          <w:tcPr>
            <w:tcW w:w="425" w:type="dxa"/>
            <w:tcBorders>
              <w:top w:val="single" w:sz="4" w:space="0" w:color="auto"/>
              <w:left w:val="single" w:sz="4" w:space="0" w:color="000000"/>
              <w:bottom w:val="single" w:sz="4" w:space="0" w:color="000000"/>
            </w:tcBorders>
            <w:shd w:val="clear" w:color="auto" w:fill="auto"/>
            <w:vAlign w:val="center"/>
          </w:tcPr>
          <w:p w:rsidR="00791661" w:rsidRPr="000B1BA9" w:rsidRDefault="00791661" w:rsidP="00817370">
            <w:pPr>
              <w:suppressAutoHyphens/>
              <w:jc w:val="center"/>
              <w:rPr>
                <w:rFonts w:ascii="Arial Narrow" w:hAnsi="Arial Narrow" w:cs="Arial"/>
                <w:sz w:val="18"/>
                <w:szCs w:val="18"/>
                <w:lang w:val="es-MX" w:eastAsia="es-MX"/>
              </w:rPr>
            </w:pPr>
            <w:r w:rsidRPr="000B1BA9">
              <w:rPr>
                <w:rFonts w:ascii="Arial Narrow" w:hAnsi="Arial Narrow" w:cs="Arial"/>
                <w:sz w:val="18"/>
                <w:szCs w:val="18"/>
                <w:lang w:val="es-MX" w:eastAsia="es-MX"/>
              </w:rPr>
              <w:t>A</w:t>
            </w:r>
          </w:p>
        </w:tc>
        <w:tc>
          <w:tcPr>
            <w:tcW w:w="1559" w:type="dxa"/>
            <w:tcBorders>
              <w:top w:val="single" w:sz="4" w:space="0" w:color="auto"/>
              <w:left w:val="single" w:sz="4" w:space="0" w:color="000000"/>
              <w:bottom w:val="single" w:sz="4" w:space="0" w:color="000000"/>
            </w:tcBorders>
            <w:shd w:val="clear" w:color="auto" w:fill="auto"/>
            <w:vAlign w:val="center"/>
          </w:tcPr>
          <w:p w:rsidR="00791661" w:rsidRPr="000B1BA9" w:rsidRDefault="00791661" w:rsidP="00817370">
            <w:pPr>
              <w:suppressAutoHyphens/>
              <w:jc w:val="right"/>
              <w:rPr>
                <w:rFonts w:ascii="Arial Narrow" w:hAnsi="Arial Narrow" w:cs="Arial"/>
                <w:sz w:val="18"/>
                <w:szCs w:val="18"/>
                <w:lang w:val="es-MX" w:eastAsia="es-MX"/>
              </w:rPr>
            </w:pPr>
            <w:r w:rsidRPr="000B1BA9">
              <w:rPr>
                <w:rFonts w:ascii="Arial Narrow" w:hAnsi="Arial Narrow" w:cs="Arial"/>
                <w:sz w:val="18"/>
                <w:szCs w:val="18"/>
                <w:lang w:val="es-MX" w:eastAsia="es-MX"/>
              </w:rPr>
              <w:t>95-00-00  HAS.</w:t>
            </w:r>
          </w:p>
        </w:tc>
        <w:tc>
          <w:tcPr>
            <w:tcW w:w="1560" w:type="dxa"/>
            <w:tcBorders>
              <w:top w:val="single" w:sz="4" w:space="0" w:color="auto"/>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eastAsia="es-MX"/>
              </w:rPr>
            </w:pPr>
            <w:r w:rsidRPr="000B1BA9">
              <w:rPr>
                <w:rFonts w:ascii="Arial Narrow" w:hAnsi="Arial Narrow" w:cs="Arial"/>
                <w:sz w:val="18"/>
                <w:szCs w:val="18"/>
                <w:lang w:val="es-MX" w:eastAsia="es-MX"/>
              </w:rPr>
              <w:t xml:space="preserve">$ </w:t>
            </w:r>
            <w:r w:rsidR="00791661" w:rsidRPr="000B1BA9">
              <w:rPr>
                <w:rFonts w:ascii="Arial Narrow" w:hAnsi="Arial Narrow" w:cs="Arial"/>
                <w:sz w:val="18"/>
                <w:szCs w:val="18"/>
                <w:lang w:val="es-MX" w:eastAsia="es-MX"/>
              </w:rPr>
              <w:t>26,569.00</w:t>
            </w:r>
          </w:p>
        </w:tc>
        <w:tc>
          <w:tcPr>
            <w:tcW w:w="1134" w:type="dxa"/>
            <w:tcBorders>
              <w:top w:val="single" w:sz="4" w:space="0" w:color="auto"/>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eastAsia="es-MX"/>
              </w:rPr>
            </w:pPr>
            <w:r w:rsidRPr="000B1BA9">
              <w:rPr>
                <w:rFonts w:ascii="Arial Narrow" w:hAnsi="Arial Narrow" w:cs="Arial"/>
                <w:sz w:val="18"/>
                <w:szCs w:val="18"/>
                <w:lang w:val="es-MX" w:eastAsia="es-MX"/>
              </w:rPr>
              <w:t xml:space="preserve"> $ </w:t>
            </w:r>
            <w:r w:rsidR="00791661" w:rsidRPr="000B1BA9">
              <w:rPr>
                <w:rFonts w:ascii="Arial Narrow" w:hAnsi="Arial Narrow" w:cs="Arial"/>
                <w:sz w:val="18"/>
                <w:szCs w:val="18"/>
                <w:lang w:val="es-MX" w:eastAsia="es-MX"/>
              </w:rPr>
              <w:t>27,703.00</w:t>
            </w:r>
          </w:p>
        </w:tc>
        <w:tc>
          <w:tcPr>
            <w:tcW w:w="1275" w:type="dxa"/>
            <w:tcBorders>
              <w:top w:val="single" w:sz="4" w:space="0" w:color="auto"/>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eastAsia="es-MX"/>
              </w:rPr>
            </w:pPr>
            <w:r w:rsidRPr="000B1BA9">
              <w:rPr>
                <w:rFonts w:ascii="Arial Narrow" w:hAnsi="Arial Narrow" w:cs="Arial"/>
                <w:sz w:val="18"/>
                <w:szCs w:val="18"/>
                <w:lang w:val="es-MX" w:eastAsia="es-MX"/>
              </w:rPr>
              <w:t xml:space="preserve">$ </w:t>
            </w:r>
            <w:r w:rsidR="00791661" w:rsidRPr="000B1BA9">
              <w:rPr>
                <w:rFonts w:ascii="Arial Narrow" w:hAnsi="Arial Narrow" w:cs="Arial"/>
                <w:sz w:val="18"/>
                <w:szCs w:val="18"/>
                <w:lang w:val="es-MX" w:eastAsia="es-MX"/>
              </w:rPr>
              <w:t>28,793.00</w:t>
            </w:r>
          </w:p>
        </w:tc>
        <w:tc>
          <w:tcPr>
            <w:tcW w:w="1276" w:type="dxa"/>
            <w:tcBorders>
              <w:top w:val="single" w:sz="4" w:space="0" w:color="auto"/>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eastAsia="es-MX"/>
              </w:rPr>
            </w:pPr>
            <w:r w:rsidRPr="000B1BA9">
              <w:rPr>
                <w:rFonts w:ascii="Arial Narrow" w:hAnsi="Arial Narrow" w:cs="Arial"/>
                <w:sz w:val="18"/>
                <w:szCs w:val="18"/>
                <w:lang w:val="es-MX" w:eastAsia="es-MX"/>
              </w:rPr>
              <w:t xml:space="preserve">$ </w:t>
            </w:r>
            <w:r w:rsidR="00791661" w:rsidRPr="000B1BA9">
              <w:rPr>
                <w:rFonts w:ascii="Arial Narrow" w:hAnsi="Arial Narrow" w:cs="Arial"/>
                <w:sz w:val="18"/>
                <w:szCs w:val="18"/>
                <w:lang w:val="es-MX" w:eastAsia="es-MX"/>
              </w:rPr>
              <w:t>60,137.00</w:t>
            </w:r>
          </w:p>
        </w:tc>
      </w:tr>
      <w:tr w:rsidR="00791661" w:rsidRPr="000B1BA9" w:rsidTr="00AD30E5">
        <w:trPr>
          <w:trHeight w:val="375"/>
        </w:trPr>
        <w:tc>
          <w:tcPr>
            <w:tcW w:w="2010" w:type="dxa"/>
            <w:tcBorders>
              <w:left w:val="single" w:sz="4" w:space="0" w:color="000000"/>
              <w:bottom w:val="single" w:sz="4" w:space="0" w:color="000000"/>
            </w:tcBorders>
            <w:shd w:val="clear" w:color="auto" w:fill="auto"/>
            <w:vAlign w:val="center"/>
          </w:tcPr>
          <w:p w:rsidR="00791661" w:rsidRPr="000B1BA9" w:rsidRDefault="00791661" w:rsidP="00AD30E5">
            <w:pPr>
              <w:suppressAutoHyphens/>
              <w:rPr>
                <w:rFonts w:ascii="Arial Narrow" w:hAnsi="Arial Narrow" w:cs="Arial"/>
                <w:sz w:val="18"/>
                <w:szCs w:val="18"/>
                <w:lang w:val="es-MX" w:eastAsia="es-MX"/>
              </w:rPr>
            </w:pPr>
            <w:r w:rsidRPr="000B1BA9">
              <w:rPr>
                <w:rFonts w:ascii="Arial Narrow" w:hAnsi="Arial Narrow" w:cs="Arial"/>
                <w:sz w:val="18"/>
                <w:szCs w:val="18"/>
                <w:lang w:val="es-MX" w:eastAsia="es-MX"/>
              </w:rPr>
              <w:t>22) De 95-00-01</w:t>
            </w:r>
          </w:p>
        </w:tc>
        <w:tc>
          <w:tcPr>
            <w:tcW w:w="425" w:type="dxa"/>
            <w:tcBorders>
              <w:left w:val="single" w:sz="4" w:space="0" w:color="000000"/>
              <w:bottom w:val="single" w:sz="4" w:space="0" w:color="000000"/>
            </w:tcBorders>
            <w:shd w:val="clear" w:color="auto" w:fill="auto"/>
            <w:vAlign w:val="center"/>
          </w:tcPr>
          <w:p w:rsidR="00791661" w:rsidRPr="000B1BA9" w:rsidRDefault="00791661" w:rsidP="00817370">
            <w:pPr>
              <w:suppressAutoHyphens/>
              <w:jc w:val="center"/>
              <w:rPr>
                <w:rFonts w:ascii="Arial Narrow" w:hAnsi="Arial Narrow" w:cs="Arial"/>
                <w:sz w:val="18"/>
                <w:szCs w:val="18"/>
                <w:lang w:val="es-MX" w:eastAsia="es-MX"/>
              </w:rPr>
            </w:pPr>
            <w:r w:rsidRPr="000B1BA9">
              <w:rPr>
                <w:rFonts w:ascii="Arial Narrow" w:hAnsi="Arial Narrow" w:cs="Arial"/>
                <w:sz w:val="18"/>
                <w:szCs w:val="18"/>
                <w:lang w:val="es-MX" w:eastAsia="es-MX"/>
              </w:rPr>
              <w:t>A</w:t>
            </w:r>
          </w:p>
        </w:tc>
        <w:tc>
          <w:tcPr>
            <w:tcW w:w="1559" w:type="dxa"/>
            <w:tcBorders>
              <w:left w:val="single" w:sz="4" w:space="0" w:color="000000"/>
              <w:bottom w:val="single" w:sz="4" w:space="0" w:color="000000"/>
            </w:tcBorders>
            <w:shd w:val="clear" w:color="auto" w:fill="auto"/>
            <w:vAlign w:val="center"/>
          </w:tcPr>
          <w:p w:rsidR="00791661" w:rsidRPr="000B1BA9" w:rsidRDefault="00791661" w:rsidP="00817370">
            <w:pPr>
              <w:suppressAutoHyphens/>
              <w:jc w:val="right"/>
              <w:rPr>
                <w:rFonts w:ascii="Arial Narrow" w:hAnsi="Arial Narrow" w:cs="Arial"/>
                <w:sz w:val="18"/>
                <w:szCs w:val="18"/>
                <w:lang w:val="es-MX" w:eastAsia="es-MX"/>
              </w:rPr>
            </w:pPr>
            <w:r w:rsidRPr="000B1BA9">
              <w:rPr>
                <w:rFonts w:ascii="Arial Narrow" w:hAnsi="Arial Narrow" w:cs="Arial"/>
                <w:sz w:val="18"/>
                <w:szCs w:val="18"/>
                <w:lang w:val="es-MX" w:eastAsia="es-MX"/>
              </w:rPr>
              <w:t>100-00-00  HAS.</w:t>
            </w:r>
          </w:p>
        </w:tc>
        <w:tc>
          <w:tcPr>
            <w:tcW w:w="1560" w:type="dxa"/>
            <w:tcBorders>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eastAsia="es-MX"/>
              </w:rPr>
            </w:pPr>
            <w:r w:rsidRPr="000B1BA9">
              <w:rPr>
                <w:rFonts w:ascii="Arial Narrow" w:hAnsi="Arial Narrow" w:cs="Arial"/>
                <w:sz w:val="18"/>
                <w:szCs w:val="18"/>
                <w:lang w:val="es-MX" w:eastAsia="es-MX"/>
              </w:rPr>
              <w:t xml:space="preserve">$ </w:t>
            </w:r>
            <w:r w:rsidR="00791661" w:rsidRPr="000B1BA9">
              <w:rPr>
                <w:rFonts w:ascii="Arial Narrow" w:hAnsi="Arial Narrow" w:cs="Arial"/>
                <w:sz w:val="18"/>
                <w:szCs w:val="18"/>
                <w:lang w:val="es-MX" w:eastAsia="es-MX"/>
              </w:rPr>
              <w:t>27,735.00</w:t>
            </w:r>
          </w:p>
        </w:tc>
        <w:tc>
          <w:tcPr>
            <w:tcW w:w="1134" w:type="dxa"/>
            <w:tcBorders>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eastAsia="es-MX"/>
              </w:rPr>
            </w:pPr>
            <w:r w:rsidRPr="000B1BA9">
              <w:rPr>
                <w:rFonts w:ascii="Arial Narrow" w:hAnsi="Arial Narrow" w:cs="Arial"/>
                <w:sz w:val="18"/>
                <w:szCs w:val="18"/>
                <w:lang w:val="es-MX" w:eastAsia="es-MX"/>
              </w:rPr>
              <w:t xml:space="preserve"> $ </w:t>
            </w:r>
            <w:r w:rsidR="0088133B">
              <w:rPr>
                <w:rFonts w:ascii="Arial Narrow" w:hAnsi="Arial Narrow" w:cs="Arial"/>
                <w:sz w:val="18"/>
                <w:szCs w:val="18"/>
                <w:lang w:val="es-MX" w:eastAsia="es-MX"/>
              </w:rPr>
              <w:t>28,</w:t>
            </w:r>
            <w:r w:rsidR="00791661" w:rsidRPr="000B1BA9">
              <w:rPr>
                <w:rFonts w:ascii="Arial Narrow" w:hAnsi="Arial Narrow" w:cs="Arial"/>
                <w:sz w:val="18"/>
                <w:szCs w:val="18"/>
                <w:lang w:val="es-MX" w:eastAsia="es-MX"/>
              </w:rPr>
              <w:t>494.00</w:t>
            </w:r>
          </w:p>
        </w:tc>
        <w:tc>
          <w:tcPr>
            <w:tcW w:w="1275" w:type="dxa"/>
            <w:tcBorders>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eastAsia="es-MX"/>
              </w:rPr>
            </w:pPr>
            <w:r w:rsidRPr="000B1BA9">
              <w:rPr>
                <w:rFonts w:ascii="Arial Narrow" w:hAnsi="Arial Narrow" w:cs="Arial"/>
                <w:sz w:val="18"/>
                <w:szCs w:val="18"/>
                <w:lang w:val="es-MX" w:eastAsia="es-MX"/>
              </w:rPr>
              <w:t xml:space="preserve">$ </w:t>
            </w:r>
            <w:r w:rsidR="00791661" w:rsidRPr="000B1BA9">
              <w:rPr>
                <w:rFonts w:ascii="Arial Narrow" w:hAnsi="Arial Narrow" w:cs="Arial"/>
                <w:sz w:val="18"/>
                <w:szCs w:val="18"/>
                <w:lang w:val="es-MX" w:eastAsia="es-MX"/>
              </w:rPr>
              <w:t>29,947.00</w:t>
            </w:r>
          </w:p>
        </w:tc>
        <w:tc>
          <w:tcPr>
            <w:tcW w:w="1276" w:type="dxa"/>
            <w:tcBorders>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eastAsia="es-MX"/>
              </w:rPr>
            </w:pPr>
            <w:r w:rsidRPr="000B1BA9">
              <w:rPr>
                <w:rFonts w:ascii="Arial Narrow" w:hAnsi="Arial Narrow" w:cs="Arial"/>
                <w:sz w:val="18"/>
                <w:szCs w:val="18"/>
                <w:lang w:val="es-MX" w:eastAsia="es-MX"/>
              </w:rPr>
              <w:t xml:space="preserve">$ </w:t>
            </w:r>
            <w:r w:rsidR="00791661" w:rsidRPr="000B1BA9">
              <w:rPr>
                <w:rFonts w:ascii="Arial Narrow" w:hAnsi="Arial Narrow" w:cs="Arial"/>
                <w:sz w:val="18"/>
                <w:szCs w:val="18"/>
                <w:lang w:val="es-MX" w:eastAsia="es-MX"/>
              </w:rPr>
              <w:t>62,667.00</w:t>
            </w:r>
          </w:p>
        </w:tc>
      </w:tr>
      <w:tr w:rsidR="00791661" w:rsidRPr="000B1BA9" w:rsidTr="00AD30E5">
        <w:trPr>
          <w:trHeight w:val="452"/>
        </w:trPr>
        <w:tc>
          <w:tcPr>
            <w:tcW w:w="2010" w:type="dxa"/>
            <w:tcBorders>
              <w:left w:val="single" w:sz="4" w:space="0" w:color="000000"/>
              <w:bottom w:val="single" w:sz="4" w:space="0" w:color="000000"/>
            </w:tcBorders>
            <w:shd w:val="clear" w:color="auto" w:fill="auto"/>
            <w:vAlign w:val="center"/>
          </w:tcPr>
          <w:p w:rsidR="00791661" w:rsidRPr="000B1BA9" w:rsidRDefault="00791661" w:rsidP="00AD30E5">
            <w:pPr>
              <w:suppressAutoHyphens/>
              <w:jc w:val="both"/>
              <w:rPr>
                <w:rFonts w:ascii="Arial Narrow" w:hAnsi="Arial Narrow" w:cs="Arial"/>
                <w:sz w:val="18"/>
                <w:szCs w:val="18"/>
                <w:lang w:val="es-MX" w:eastAsia="es-MX"/>
              </w:rPr>
            </w:pPr>
            <w:r w:rsidRPr="000B1BA9">
              <w:rPr>
                <w:rFonts w:ascii="Arial Narrow" w:hAnsi="Arial Narrow" w:cs="Arial"/>
                <w:sz w:val="18"/>
                <w:szCs w:val="18"/>
                <w:lang w:val="es-MX" w:eastAsia="es-MX"/>
              </w:rPr>
              <w:t xml:space="preserve">23) Por cada hectárea o fracción que exceda </w:t>
            </w:r>
            <w:r w:rsidR="00CD7440">
              <w:rPr>
                <w:rFonts w:ascii="Arial Narrow" w:hAnsi="Arial Narrow" w:cs="Arial"/>
                <w:sz w:val="18"/>
                <w:szCs w:val="18"/>
                <w:lang w:val="es-MX" w:eastAsia="es-MX"/>
              </w:rPr>
              <w:t>:</w:t>
            </w:r>
          </w:p>
        </w:tc>
        <w:tc>
          <w:tcPr>
            <w:tcW w:w="425" w:type="dxa"/>
            <w:tcBorders>
              <w:left w:val="single" w:sz="4" w:space="0" w:color="000000"/>
              <w:bottom w:val="single" w:sz="4" w:space="0" w:color="000000"/>
            </w:tcBorders>
            <w:shd w:val="clear" w:color="auto" w:fill="auto"/>
            <w:vAlign w:val="center"/>
          </w:tcPr>
          <w:p w:rsidR="00791661" w:rsidRPr="000B1BA9" w:rsidRDefault="00AD30E5" w:rsidP="00AD30E5">
            <w:pPr>
              <w:suppressAutoHyphens/>
              <w:jc w:val="center"/>
              <w:rPr>
                <w:rFonts w:ascii="Arial Narrow" w:hAnsi="Arial Narrow" w:cs="Arial"/>
                <w:sz w:val="18"/>
                <w:szCs w:val="18"/>
                <w:lang w:val="es-MX" w:eastAsia="es-MX"/>
              </w:rPr>
            </w:pPr>
            <w:r w:rsidRPr="000B1BA9">
              <w:rPr>
                <w:rFonts w:ascii="Arial Narrow" w:hAnsi="Arial Narrow" w:cs="Arial"/>
                <w:sz w:val="18"/>
                <w:szCs w:val="18"/>
                <w:lang w:val="es-MX" w:eastAsia="es-MX"/>
              </w:rPr>
              <w:t>A</w:t>
            </w:r>
          </w:p>
        </w:tc>
        <w:tc>
          <w:tcPr>
            <w:tcW w:w="1559" w:type="dxa"/>
            <w:tcBorders>
              <w:left w:val="single" w:sz="4" w:space="0" w:color="000000"/>
              <w:bottom w:val="single" w:sz="4" w:space="0" w:color="000000"/>
            </w:tcBorders>
            <w:shd w:val="clear" w:color="auto" w:fill="auto"/>
            <w:vAlign w:val="center"/>
          </w:tcPr>
          <w:p w:rsidR="00791661" w:rsidRPr="000B1BA9" w:rsidRDefault="00791661" w:rsidP="00817370">
            <w:pPr>
              <w:suppressAutoHyphens/>
              <w:jc w:val="right"/>
              <w:rPr>
                <w:rFonts w:ascii="Arial Narrow" w:hAnsi="Arial Narrow" w:cs="Arial"/>
                <w:sz w:val="18"/>
                <w:szCs w:val="18"/>
                <w:lang w:val="es-MX" w:eastAsia="es-MX"/>
              </w:rPr>
            </w:pPr>
            <w:r w:rsidRPr="000B1BA9">
              <w:rPr>
                <w:rFonts w:ascii="Arial Narrow" w:hAnsi="Arial Narrow" w:cs="Arial"/>
                <w:sz w:val="18"/>
                <w:szCs w:val="18"/>
                <w:lang w:val="es-MX" w:eastAsia="es-MX"/>
              </w:rPr>
              <w:t>100-00-00 HAS.</w:t>
            </w:r>
          </w:p>
        </w:tc>
        <w:tc>
          <w:tcPr>
            <w:tcW w:w="1560" w:type="dxa"/>
            <w:tcBorders>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eastAsia="es-MX"/>
              </w:rPr>
            </w:pPr>
            <w:r w:rsidRPr="000B1BA9">
              <w:rPr>
                <w:rFonts w:ascii="Arial Narrow" w:hAnsi="Arial Narrow" w:cs="Arial"/>
                <w:sz w:val="18"/>
                <w:szCs w:val="18"/>
                <w:lang w:val="es-MX" w:eastAsia="es-MX"/>
              </w:rPr>
              <w:t xml:space="preserve">$ </w:t>
            </w:r>
            <w:r w:rsidR="00791661" w:rsidRPr="000B1BA9">
              <w:rPr>
                <w:rFonts w:ascii="Arial Narrow" w:hAnsi="Arial Narrow" w:cs="Arial"/>
                <w:sz w:val="18"/>
                <w:szCs w:val="18"/>
                <w:lang w:val="es-MX" w:eastAsia="es-MX"/>
              </w:rPr>
              <w:t>185.00</w:t>
            </w:r>
          </w:p>
        </w:tc>
        <w:tc>
          <w:tcPr>
            <w:tcW w:w="1134" w:type="dxa"/>
            <w:tcBorders>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eastAsia="es-MX"/>
              </w:rPr>
            </w:pPr>
            <w:r w:rsidRPr="000B1BA9">
              <w:rPr>
                <w:rFonts w:ascii="Arial Narrow" w:hAnsi="Arial Narrow" w:cs="Arial"/>
                <w:sz w:val="18"/>
                <w:szCs w:val="18"/>
                <w:lang w:val="es-MX" w:eastAsia="es-MX"/>
              </w:rPr>
              <w:t xml:space="preserve">$   </w:t>
            </w:r>
            <w:r w:rsidR="00791661" w:rsidRPr="000B1BA9">
              <w:rPr>
                <w:rFonts w:ascii="Arial Narrow" w:hAnsi="Arial Narrow" w:cs="Arial"/>
                <w:sz w:val="18"/>
                <w:szCs w:val="18"/>
                <w:lang w:val="es-MX" w:eastAsia="es-MX"/>
              </w:rPr>
              <w:t>252.00</w:t>
            </w:r>
          </w:p>
        </w:tc>
        <w:tc>
          <w:tcPr>
            <w:tcW w:w="1275" w:type="dxa"/>
            <w:tcBorders>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eastAsia="es-MX"/>
              </w:rPr>
            </w:pPr>
            <w:r w:rsidRPr="000B1BA9">
              <w:rPr>
                <w:rFonts w:ascii="Arial Narrow" w:hAnsi="Arial Narrow" w:cs="Arial"/>
                <w:sz w:val="18"/>
                <w:szCs w:val="18"/>
                <w:lang w:val="es-MX" w:eastAsia="es-MX"/>
              </w:rPr>
              <w:t xml:space="preserve">$ </w:t>
            </w:r>
            <w:r w:rsidR="00791661" w:rsidRPr="000B1BA9">
              <w:rPr>
                <w:rFonts w:ascii="Arial Narrow" w:hAnsi="Arial Narrow" w:cs="Arial"/>
                <w:sz w:val="18"/>
                <w:szCs w:val="18"/>
                <w:lang w:val="es-MX" w:eastAsia="es-MX"/>
              </w:rPr>
              <w:t>308.00</w:t>
            </w:r>
          </w:p>
        </w:tc>
        <w:tc>
          <w:tcPr>
            <w:tcW w:w="1276" w:type="dxa"/>
            <w:tcBorders>
              <w:left w:val="single" w:sz="4" w:space="0" w:color="000000"/>
              <w:bottom w:val="single" w:sz="4" w:space="0" w:color="000000"/>
              <w:right w:val="single" w:sz="4" w:space="0" w:color="000000"/>
            </w:tcBorders>
            <w:vAlign w:val="center"/>
          </w:tcPr>
          <w:p w:rsidR="00791661" w:rsidRPr="000B1BA9" w:rsidRDefault="00BE3952" w:rsidP="00CD1DFB">
            <w:pPr>
              <w:jc w:val="right"/>
              <w:rPr>
                <w:rFonts w:ascii="Arial Narrow" w:hAnsi="Arial Narrow" w:cs="Arial"/>
                <w:sz w:val="18"/>
                <w:szCs w:val="18"/>
                <w:lang w:val="es-MX" w:eastAsia="es-MX"/>
              </w:rPr>
            </w:pPr>
            <w:r w:rsidRPr="000B1BA9">
              <w:rPr>
                <w:rFonts w:ascii="Arial Narrow" w:hAnsi="Arial Narrow" w:cs="Arial"/>
                <w:sz w:val="18"/>
                <w:szCs w:val="18"/>
                <w:lang w:val="es-MX" w:eastAsia="es-MX"/>
              </w:rPr>
              <w:t xml:space="preserve">$ </w:t>
            </w:r>
            <w:r w:rsidR="00791661" w:rsidRPr="000B1BA9">
              <w:rPr>
                <w:rFonts w:ascii="Arial Narrow" w:hAnsi="Arial Narrow" w:cs="Arial"/>
                <w:sz w:val="18"/>
                <w:szCs w:val="18"/>
                <w:lang w:val="es-MX" w:eastAsia="es-MX"/>
              </w:rPr>
              <w:t>349.00</w:t>
            </w:r>
          </w:p>
        </w:tc>
      </w:tr>
    </w:tbl>
    <w:p w:rsidR="006B1B8B" w:rsidRPr="000B1BA9" w:rsidRDefault="006B1B8B" w:rsidP="00540FCE">
      <w:pPr>
        <w:pStyle w:val="Textoindependiente31"/>
        <w:tabs>
          <w:tab w:val="left" w:pos="-720"/>
        </w:tabs>
        <w:suppressAutoHyphens/>
        <w:jc w:val="center"/>
        <w:rPr>
          <w:rFonts w:ascii="Arial Narrow" w:eastAsia="Arial Unicode MS" w:hAnsi="Arial Narrow"/>
          <w:szCs w:val="24"/>
        </w:rPr>
      </w:pPr>
    </w:p>
    <w:p w:rsidR="006B1B8B" w:rsidRPr="000B1BA9" w:rsidRDefault="006B1B8B" w:rsidP="0087548E">
      <w:pPr>
        <w:tabs>
          <w:tab w:val="left" w:pos="-720"/>
        </w:tabs>
        <w:suppressAutoHyphens/>
        <w:ind w:hanging="283"/>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Por el grado de dificultad técnica, el costo de los levantamientos topográficos a que se refiere la tarifa anterior, se incrementará en un 20 por ciento, cuando se trate de predios con pendiente de entre 16º y 45º y para predios con pendiente superior a  45º, dicho costo se incrementará en un 50 por ciento.</w:t>
      </w: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Para los efectos de la aplicación de esta tarifa, se atenderá a la clasificación de los municipios en los siguientes grupos:</w:t>
      </w: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r>
      <w:r w:rsidRPr="000B1BA9">
        <w:rPr>
          <w:rFonts w:ascii="Arial Narrow" w:eastAsia="Arial Unicode MS" w:hAnsi="Arial Narrow" w:cs="Arial"/>
          <w:b/>
          <w:spacing w:val="-3"/>
          <w:lang w:val="es-MX"/>
        </w:rPr>
        <w:t xml:space="preserve">Grupo 1: </w:t>
      </w:r>
      <w:proofErr w:type="spellStart"/>
      <w:r w:rsidRPr="000B1BA9">
        <w:rPr>
          <w:rFonts w:ascii="Arial Narrow" w:eastAsia="Arial Unicode MS" w:hAnsi="Arial Narrow" w:cs="Arial"/>
          <w:spacing w:val="-3"/>
          <w:lang w:val="es-MX"/>
        </w:rPr>
        <w:t>Acuitzio</w:t>
      </w:r>
      <w:proofErr w:type="spellEnd"/>
      <w:r w:rsidRPr="000B1BA9">
        <w:rPr>
          <w:rFonts w:ascii="Arial Narrow" w:eastAsia="Arial Unicode MS" w:hAnsi="Arial Narrow" w:cs="Arial"/>
          <w:spacing w:val="-3"/>
          <w:lang w:val="es-MX"/>
        </w:rPr>
        <w:t xml:space="preserve">, Álvaro Obregón, </w:t>
      </w:r>
      <w:proofErr w:type="spellStart"/>
      <w:r w:rsidRPr="000B1BA9">
        <w:rPr>
          <w:rFonts w:ascii="Arial Narrow" w:eastAsia="Arial Unicode MS" w:hAnsi="Arial Narrow" w:cs="Arial"/>
          <w:spacing w:val="-3"/>
          <w:lang w:val="es-MX"/>
        </w:rPr>
        <w:t>Coeneo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Copándaro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Cuitzeo</w:t>
      </w:r>
      <w:proofErr w:type="spellEnd"/>
      <w:r w:rsidRPr="000B1BA9">
        <w:rPr>
          <w:rFonts w:ascii="Arial Narrow" w:eastAsia="Arial Unicode MS" w:hAnsi="Arial Narrow" w:cs="Arial"/>
          <w:spacing w:val="-3"/>
          <w:lang w:val="es-MX"/>
        </w:rPr>
        <w:t xml:space="preserve">, Charo, </w:t>
      </w:r>
      <w:proofErr w:type="spellStart"/>
      <w:r w:rsidRPr="000B1BA9">
        <w:rPr>
          <w:rFonts w:ascii="Arial Narrow" w:eastAsia="Arial Unicode MS" w:hAnsi="Arial Narrow" w:cs="Arial"/>
          <w:spacing w:val="-3"/>
          <w:lang w:val="es-MX"/>
        </w:rPr>
        <w:t>Chucándiro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Erongarícuaro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Huandacareo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Huaniqueo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Huiramba</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Indaparapeo</w:t>
      </w:r>
      <w:proofErr w:type="spellEnd"/>
      <w:r w:rsidRPr="000B1BA9">
        <w:rPr>
          <w:rFonts w:ascii="Arial Narrow" w:eastAsia="Arial Unicode MS" w:hAnsi="Arial Narrow" w:cs="Arial"/>
          <w:spacing w:val="-3"/>
          <w:lang w:val="es-MX"/>
        </w:rPr>
        <w:t xml:space="preserve">, Lagunillas, Madero, Morelos, Morelia, </w:t>
      </w:r>
      <w:proofErr w:type="spellStart"/>
      <w:r w:rsidRPr="000B1BA9">
        <w:rPr>
          <w:rFonts w:ascii="Arial Narrow" w:eastAsia="Arial Unicode MS" w:hAnsi="Arial Narrow" w:cs="Arial"/>
          <w:spacing w:val="-3"/>
          <w:lang w:val="es-MX"/>
        </w:rPr>
        <w:t>Pátzcuaro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Queréndaro</w:t>
      </w:r>
      <w:proofErr w:type="spellEnd"/>
      <w:r w:rsidRPr="000B1BA9">
        <w:rPr>
          <w:rFonts w:ascii="Arial Narrow" w:eastAsia="Arial Unicode MS" w:hAnsi="Arial Narrow" w:cs="Arial"/>
          <w:spacing w:val="-3"/>
          <w:lang w:val="es-MX"/>
        </w:rPr>
        <w:t xml:space="preserve">, Quiroga, Santa Ana Maya, Salvador Escalante, </w:t>
      </w:r>
      <w:proofErr w:type="spellStart"/>
      <w:r w:rsidRPr="000B1BA9">
        <w:rPr>
          <w:rFonts w:ascii="Arial Narrow" w:eastAsia="Arial Unicode MS" w:hAnsi="Arial Narrow" w:cs="Arial"/>
          <w:spacing w:val="-3"/>
          <w:lang w:val="es-MX"/>
        </w:rPr>
        <w:t>Tarímbaro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Tzintzuntzan</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Tzitzio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Zacapu</w:t>
      </w:r>
      <w:proofErr w:type="spellEnd"/>
      <w:r w:rsidRPr="000B1BA9">
        <w:rPr>
          <w:rFonts w:ascii="Arial Narrow" w:eastAsia="Arial Unicode MS" w:hAnsi="Arial Narrow" w:cs="Arial"/>
          <w:spacing w:val="-3"/>
          <w:lang w:val="es-MX"/>
        </w:rPr>
        <w:t xml:space="preserve"> y </w:t>
      </w:r>
      <w:proofErr w:type="spellStart"/>
      <w:r w:rsidRPr="000B1BA9">
        <w:rPr>
          <w:rFonts w:ascii="Arial Narrow" w:eastAsia="Arial Unicode MS" w:hAnsi="Arial Narrow" w:cs="Arial"/>
          <w:spacing w:val="-3"/>
          <w:lang w:val="es-MX"/>
        </w:rPr>
        <w:t>Zinapécuaro</w:t>
      </w:r>
      <w:proofErr w:type="spellEnd"/>
      <w:r w:rsidRPr="000B1BA9">
        <w:rPr>
          <w:rFonts w:ascii="Arial Narrow" w:eastAsia="Arial Unicode MS" w:hAnsi="Arial Narrow" w:cs="Arial"/>
          <w:spacing w:val="-3"/>
          <w:lang w:val="es-MX"/>
        </w:rPr>
        <w:t>.</w:t>
      </w:r>
    </w:p>
    <w:p w:rsidR="006B1B8B" w:rsidRPr="000B1BA9" w:rsidRDefault="006B1B8B" w:rsidP="00540FCE">
      <w:pPr>
        <w:tabs>
          <w:tab w:val="left" w:pos="-720"/>
        </w:tabs>
        <w:suppressAutoHyphens/>
        <w:ind w:hanging="283"/>
        <w:jc w:val="both"/>
        <w:rPr>
          <w:rFonts w:ascii="Arial Narrow" w:eastAsia="Arial Unicode MS" w:hAnsi="Arial Narrow" w:cs="Arial"/>
          <w:b/>
          <w:spacing w:val="-3"/>
          <w:lang w:val="es-MX"/>
        </w:rPr>
      </w:pPr>
    </w:p>
    <w:p w:rsidR="006B1B8B" w:rsidRPr="000B1BA9" w:rsidRDefault="006B1B8B" w:rsidP="00540FCE">
      <w:pPr>
        <w:tabs>
          <w:tab w:val="left" w:pos="-720"/>
        </w:tabs>
        <w:suppressAutoHyphens/>
        <w:ind w:hanging="283"/>
        <w:jc w:val="both"/>
        <w:rPr>
          <w:rFonts w:ascii="Arial Narrow" w:eastAsia="Arial Unicode MS" w:hAnsi="Arial Narrow" w:cs="Arial"/>
          <w:b/>
          <w:spacing w:val="-3"/>
          <w:lang w:val="es-MX"/>
        </w:rPr>
      </w:pPr>
      <w:r w:rsidRPr="000B1BA9">
        <w:rPr>
          <w:rFonts w:ascii="Arial Narrow" w:eastAsia="Arial Unicode MS" w:hAnsi="Arial Narrow" w:cs="Arial"/>
          <w:b/>
          <w:spacing w:val="-3"/>
          <w:lang w:val="es-MX"/>
        </w:rPr>
        <w:tab/>
        <w:t xml:space="preserve">Grupo 2: </w:t>
      </w:r>
      <w:proofErr w:type="spellStart"/>
      <w:r w:rsidRPr="000B1BA9">
        <w:rPr>
          <w:rFonts w:ascii="Arial Narrow" w:eastAsia="Arial Unicode MS" w:hAnsi="Arial Narrow" w:cs="Arial"/>
          <w:spacing w:val="-3"/>
          <w:lang w:val="es-MX"/>
        </w:rPr>
        <w:t>Angamacutiro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Angangueo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Áporo</w:t>
      </w:r>
      <w:proofErr w:type="spellEnd"/>
      <w:r w:rsidRPr="000B1BA9">
        <w:rPr>
          <w:rFonts w:ascii="Arial Narrow" w:eastAsia="Arial Unicode MS" w:hAnsi="Arial Narrow" w:cs="Arial"/>
          <w:spacing w:val="-3"/>
          <w:lang w:val="es-MX"/>
        </w:rPr>
        <w:t xml:space="preserve">, Ario, </w:t>
      </w:r>
      <w:proofErr w:type="spellStart"/>
      <w:r w:rsidRPr="000B1BA9">
        <w:rPr>
          <w:rFonts w:ascii="Arial Narrow" w:eastAsia="Arial Unicode MS" w:hAnsi="Arial Narrow" w:cs="Arial"/>
          <w:spacing w:val="-3"/>
          <w:lang w:val="es-MX"/>
        </w:rPr>
        <w:t>Contepec</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Charapan</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Cherán</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Chilchota</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Churintzio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Epitacio</w:t>
      </w:r>
      <w:proofErr w:type="spellEnd"/>
      <w:r w:rsidRPr="000B1BA9">
        <w:rPr>
          <w:rFonts w:ascii="Arial Narrow" w:eastAsia="Arial Unicode MS" w:hAnsi="Arial Narrow" w:cs="Arial"/>
          <w:spacing w:val="-3"/>
          <w:lang w:val="es-MX"/>
        </w:rPr>
        <w:t xml:space="preserve"> Huerta, Gabriel Zamora, Hidalgo, </w:t>
      </w:r>
      <w:proofErr w:type="spellStart"/>
      <w:r w:rsidRPr="000B1BA9">
        <w:rPr>
          <w:rFonts w:ascii="Arial Narrow" w:eastAsia="Arial Unicode MS" w:hAnsi="Arial Narrow" w:cs="Arial"/>
          <w:spacing w:val="-3"/>
          <w:lang w:val="es-MX"/>
        </w:rPr>
        <w:t>Irimbo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Jacona</w:t>
      </w:r>
      <w:proofErr w:type="spellEnd"/>
      <w:r w:rsidRPr="000B1BA9">
        <w:rPr>
          <w:rFonts w:ascii="Arial Narrow" w:eastAsia="Arial Unicode MS" w:hAnsi="Arial Narrow" w:cs="Arial"/>
          <w:spacing w:val="-3"/>
          <w:lang w:val="es-MX"/>
        </w:rPr>
        <w:t xml:space="preserve">, Jiménez, José Sixto Verduzco, Juárez, </w:t>
      </w:r>
      <w:proofErr w:type="spellStart"/>
      <w:r w:rsidRPr="000B1BA9">
        <w:rPr>
          <w:rFonts w:ascii="Arial Narrow" w:eastAsia="Arial Unicode MS" w:hAnsi="Arial Narrow" w:cs="Arial"/>
          <w:spacing w:val="-3"/>
          <w:lang w:val="es-MX"/>
        </w:rPr>
        <w:t>Jungapeo</w:t>
      </w:r>
      <w:proofErr w:type="spellEnd"/>
      <w:r w:rsidRPr="000B1BA9">
        <w:rPr>
          <w:rFonts w:ascii="Arial Narrow" w:eastAsia="Arial Unicode MS" w:hAnsi="Arial Narrow" w:cs="Arial"/>
          <w:spacing w:val="-3"/>
          <w:lang w:val="es-MX"/>
        </w:rPr>
        <w:t xml:space="preserve">, La Piedad, </w:t>
      </w:r>
      <w:proofErr w:type="spellStart"/>
      <w:r w:rsidRPr="000B1BA9">
        <w:rPr>
          <w:rFonts w:ascii="Arial Narrow" w:eastAsia="Arial Unicode MS" w:hAnsi="Arial Narrow" w:cs="Arial"/>
          <w:spacing w:val="-3"/>
          <w:lang w:val="es-MX"/>
        </w:rPr>
        <w:t>Maravatío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Nahuatzen</w:t>
      </w:r>
      <w:proofErr w:type="spellEnd"/>
      <w:r w:rsidRPr="000B1BA9">
        <w:rPr>
          <w:rFonts w:ascii="Arial Narrow" w:eastAsia="Arial Unicode MS" w:hAnsi="Arial Narrow" w:cs="Arial"/>
          <w:spacing w:val="-3"/>
          <w:lang w:val="es-MX"/>
        </w:rPr>
        <w:t xml:space="preserve">, Nuevo </w:t>
      </w:r>
      <w:proofErr w:type="spellStart"/>
      <w:r w:rsidRPr="000B1BA9">
        <w:rPr>
          <w:rFonts w:ascii="Arial Narrow" w:eastAsia="Arial Unicode MS" w:hAnsi="Arial Narrow" w:cs="Arial"/>
          <w:spacing w:val="-3"/>
          <w:lang w:val="es-MX"/>
        </w:rPr>
        <w:t>Parangaricutiro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Puruándiro</w:t>
      </w:r>
      <w:proofErr w:type="spellEnd"/>
      <w:r w:rsidRPr="000B1BA9">
        <w:rPr>
          <w:rFonts w:ascii="Arial Narrow" w:eastAsia="Arial Unicode MS" w:hAnsi="Arial Narrow" w:cs="Arial"/>
          <w:spacing w:val="-3"/>
          <w:lang w:val="es-MX"/>
        </w:rPr>
        <w:t xml:space="preserve">, Nuevo </w:t>
      </w:r>
      <w:proofErr w:type="spellStart"/>
      <w:r w:rsidRPr="000B1BA9">
        <w:rPr>
          <w:rFonts w:ascii="Arial Narrow" w:eastAsia="Arial Unicode MS" w:hAnsi="Arial Narrow" w:cs="Arial"/>
          <w:spacing w:val="-3"/>
          <w:lang w:val="es-MX"/>
        </w:rPr>
        <w:t>Urecho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Numarán</w:t>
      </w:r>
      <w:proofErr w:type="spellEnd"/>
      <w:r w:rsidRPr="000B1BA9">
        <w:rPr>
          <w:rFonts w:ascii="Arial Narrow" w:eastAsia="Arial Unicode MS" w:hAnsi="Arial Narrow" w:cs="Arial"/>
          <w:spacing w:val="-3"/>
          <w:lang w:val="es-MX"/>
        </w:rPr>
        <w:t xml:space="preserve">, </w:t>
      </w:r>
      <w:r w:rsidRPr="000B1BA9">
        <w:rPr>
          <w:rFonts w:ascii="Arial Narrow" w:eastAsia="Arial Unicode MS" w:hAnsi="Arial Narrow" w:cs="Arial"/>
          <w:spacing w:val="-3"/>
          <w:lang w:val="es-MX"/>
        </w:rPr>
        <w:lastRenderedPageBreak/>
        <w:t xml:space="preserve">Ocampo, </w:t>
      </w:r>
      <w:proofErr w:type="spellStart"/>
      <w:r w:rsidRPr="000B1BA9">
        <w:rPr>
          <w:rFonts w:ascii="Arial Narrow" w:eastAsia="Arial Unicode MS" w:hAnsi="Arial Narrow" w:cs="Arial"/>
          <w:spacing w:val="-3"/>
          <w:lang w:val="es-MX"/>
        </w:rPr>
        <w:t>Panindícuaro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Paracho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Penjamillo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Purépero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Senguio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Susupuato</w:t>
      </w:r>
      <w:proofErr w:type="spellEnd"/>
      <w:r w:rsidRPr="000B1BA9">
        <w:rPr>
          <w:rFonts w:ascii="Arial Narrow" w:eastAsia="Arial Unicode MS" w:hAnsi="Arial Narrow" w:cs="Arial"/>
          <w:spacing w:val="-3"/>
          <w:lang w:val="es-MX"/>
        </w:rPr>
        <w:t xml:space="preserve">, Tacámbaro, </w:t>
      </w:r>
      <w:proofErr w:type="spellStart"/>
      <w:r w:rsidRPr="000B1BA9">
        <w:rPr>
          <w:rFonts w:ascii="Arial Narrow" w:eastAsia="Arial Unicode MS" w:hAnsi="Arial Narrow" w:cs="Arial"/>
          <w:spacing w:val="-3"/>
          <w:lang w:val="es-MX"/>
        </w:rPr>
        <w:t>Tangancícuaro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Taretan</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Tingambato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Tlalpujahua</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Tlazazalca</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Turicato</w:t>
      </w:r>
      <w:proofErr w:type="spellEnd"/>
      <w:r w:rsidRPr="000B1BA9">
        <w:rPr>
          <w:rFonts w:ascii="Arial Narrow" w:eastAsia="Arial Unicode MS" w:hAnsi="Arial Narrow" w:cs="Arial"/>
          <w:spacing w:val="-3"/>
          <w:lang w:val="es-MX"/>
        </w:rPr>
        <w:t xml:space="preserve">, Tuxpan, </w:t>
      </w:r>
      <w:proofErr w:type="spellStart"/>
      <w:r w:rsidRPr="000B1BA9">
        <w:rPr>
          <w:rFonts w:ascii="Arial Narrow" w:eastAsia="Arial Unicode MS" w:hAnsi="Arial Narrow" w:cs="Arial"/>
          <w:spacing w:val="-3"/>
          <w:lang w:val="es-MX"/>
        </w:rPr>
        <w:t>Tuzantla</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Uruapan</w:t>
      </w:r>
      <w:proofErr w:type="spellEnd"/>
      <w:r w:rsidRPr="000B1BA9">
        <w:rPr>
          <w:rFonts w:ascii="Arial Narrow" w:eastAsia="Arial Unicode MS" w:hAnsi="Arial Narrow" w:cs="Arial"/>
          <w:spacing w:val="-3"/>
          <w:lang w:val="es-MX"/>
        </w:rPr>
        <w:t xml:space="preserve">, Zamora, </w:t>
      </w:r>
      <w:proofErr w:type="spellStart"/>
      <w:r w:rsidRPr="000B1BA9">
        <w:rPr>
          <w:rFonts w:ascii="Arial Narrow" w:eastAsia="Arial Unicode MS" w:hAnsi="Arial Narrow" w:cs="Arial"/>
          <w:spacing w:val="-3"/>
          <w:lang w:val="es-MX"/>
        </w:rPr>
        <w:t>Zináparo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Ziracuaretiro</w:t>
      </w:r>
      <w:proofErr w:type="spellEnd"/>
      <w:r w:rsidRPr="000B1BA9">
        <w:rPr>
          <w:rFonts w:ascii="Arial Narrow" w:eastAsia="Arial Unicode MS" w:hAnsi="Arial Narrow" w:cs="Arial"/>
          <w:spacing w:val="-3"/>
          <w:lang w:val="es-MX"/>
        </w:rPr>
        <w:t xml:space="preserve"> y </w:t>
      </w:r>
      <w:proofErr w:type="spellStart"/>
      <w:r w:rsidRPr="000B1BA9">
        <w:rPr>
          <w:rFonts w:ascii="Arial Narrow" w:eastAsia="Arial Unicode MS" w:hAnsi="Arial Narrow" w:cs="Arial"/>
          <w:spacing w:val="-3"/>
          <w:lang w:val="es-MX"/>
        </w:rPr>
        <w:t>Zitácuaro</w:t>
      </w:r>
      <w:proofErr w:type="spellEnd"/>
      <w:r w:rsidRPr="000B1BA9">
        <w:rPr>
          <w:rFonts w:ascii="Arial Narrow" w:eastAsia="Arial Unicode MS" w:hAnsi="Arial Narrow" w:cs="Arial"/>
          <w:spacing w:val="-3"/>
          <w:lang w:val="es-MX"/>
        </w:rPr>
        <w:t xml:space="preserve">. </w:t>
      </w:r>
    </w:p>
    <w:p w:rsidR="006B1B8B" w:rsidRPr="000B1BA9" w:rsidRDefault="006B1B8B" w:rsidP="00540FCE">
      <w:pPr>
        <w:tabs>
          <w:tab w:val="left" w:pos="-720"/>
        </w:tabs>
        <w:suppressAutoHyphens/>
        <w:ind w:hanging="283"/>
        <w:jc w:val="both"/>
        <w:rPr>
          <w:rFonts w:ascii="Arial Narrow" w:eastAsia="Arial Unicode MS" w:hAnsi="Arial Narrow" w:cs="Arial"/>
          <w:b/>
          <w:spacing w:val="-3"/>
          <w:lang w:val="es-MX"/>
        </w:rPr>
      </w:pPr>
    </w:p>
    <w:p w:rsidR="006B1B8B" w:rsidRPr="000B1BA9" w:rsidRDefault="006B1B8B" w:rsidP="00540FCE">
      <w:pPr>
        <w:tabs>
          <w:tab w:val="left" w:pos="-720"/>
        </w:tabs>
        <w:suppressAutoHyphens/>
        <w:ind w:hanging="283"/>
        <w:jc w:val="both"/>
        <w:rPr>
          <w:rFonts w:ascii="Arial Narrow" w:hAnsi="Arial Narrow" w:cs="Arial"/>
          <w:lang w:val="es-MX"/>
        </w:rPr>
      </w:pPr>
      <w:r w:rsidRPr="000B1BA9">
        <w:rPr>
          <w:rFonts w:ascii="Arial Narrow" w:eastAsia="Arial Unicode MS" w:hAnsi="Arial Narrow" w:cs="Arial"/>
          <w:b/>
          <w:spacing w:val="-3"/>
          <w:lang w:val="es-MX"/>
        </w:rPr>
        <w:tab/>
        <w:t xml:space="preserve">Grupo 3: </w:t>
      </w:r>
      <w:proofErr w:type="spellStart"/>
      <w:r w:rsidRPr="000B1BA9">
        <w:rPr>
          <w:rFonts w:ascii="Arial Narrow" w:eastAsia="Arial Unicode MS" w:hAnsi="Arial Narrow" w:cs="Arial"/>
          <w:spacing w:val="-3"/>
          <w:lang w:val="es-MX"/>
        </w:rPr>
        <w:t>Apatzingán</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Briseñas</w:t>
      </w:r>
      <w:proofErr w:type="spellEnd"/>
      <w:r w:rsidRPr="000B1BA9">
        <w:rPr>
          <w:rFonts w:ascii="Arial Narrow" w:eastAsia="Arial Unicode MS" w:hAnsi="Arial Narrow" w:cs="Arial"/>
          <w:spacing w:val="-3"/>
          <w:lang w:val="es-MX"/>
        </w:rPr>
        <w:t xml:space="preserve">, Buenavista, </w:t>
      </w:r>
      <w:proofErr w:type="spellStart"/>
      <w:r w:rsidRPr="000B1BA9">
        <w:rPr>
          <w:rFonts w:ascii="Arial Narrow" w:eastAsia="Arial Unicode MS" w:hAnsi="Arial Narrow" w:cs="Arial"/>
          <w:spacing w:val="-3"/>
          <w:lang w:val="es-MX"/>
        </w:rPr>
        <w:t>Carácuaro</w:t>
      </w:r>
      <w:proofErr w:type="spellEnd"/>
      <w:r w:rsidRPr="000B1BA9">
        <w:rPr>
          <w:rFonts w:ascii="Arial Narrow" w:eastAsia="Arial Unicode MS" w:hAnsi="Arial Narrow" w:cs="Arial"/>
          <w:spacing w:val="-3"/>
          <w:lang w:val="es-MX"/>
        </w:rPr>
        <w:t xml:space="preserve">, Cotija, </w:t>
      </w:r>
      <w:proofErr w:type="spellStart"/>
      <w:r w:rsidRPr="000B1BA9">
        <w:rPr>
          <w:rFonts w:ascii="Arial Narrow" w:eastAsia="Arial Unicode MS" w:hAnsi="Arial Narrow" w:cs="Arial"/>
          <w:spacing w:val="-3"/>
          <w:lang w:val="es-MX"/>
        </w:rPr>
        <w:t>Chavinda</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Churumuco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Ecuandureo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Ixtlán</w:t>
      </w:r>
      <w:proofErr w:type="spellEnd"/>
      <w:r w:rsidRPr="000B1BA9">
        <w:rPr>
          <w:rFonts w:ascii="Arial Narrow" w:eastAsia="Arial Unicode MS" w:hAnsi="Arial Narrow" w:cs="Arial"/>
          <w:spacing w:val="-3"/>
          <w:lang w:val="es-MX"/>
        </w:rPr>
        <w:t xml:space="preserve">, Jiquilpan, La </w:t>
      </w:r>
      <w:proofErr w:type="spellStart"/>
      <w:r w:rsidRPr="000B1BA9">
        <w:rPr>
          <w:rFonts w:ascii="Arial Narrow" w:eastAsia="Arial Unicode MS" w:hAnsi="Arial Narrow" w:cs="Arial"/>
          <w:spacing w:val="-3"/>
          <w:lang w:val="es-MX"/>
        </w:rPr>
        <w:t>Huacana</w:t>
      </w:r>
      <w:proofErr w:type="spellEnd"/>
      <w:r w:rsidRPr="000B1BA9">
        <w:rPr>
          <w:rFonts w:ascii="Arial Narrow" w:eastAsia="Arial Unicode MS" w:hAnsi="Arial Narrow" w:cs="Arial"/>
          <w:spacing w:val="-3"/>
          <w:lang w:val="es-MX"/>
        </w:rPr>
        <w:t xml:space="preserve">, Los Reyes, Marcos Castellanos, Múgica, </w:t>
      </w:r>
      <w:proofErr w:type="spellStart"/>
      <w:r w:rsidRPr="000B1BA9">
        <w:rPr>
          <w:rFonts w:ascii="Arial Narrow" w:eastAsia="Arial Unicode MS" w:hAnsi="Arial Narrow" w:cs="Arial"/>
          <w:spacing w:val="-3"/>
          <w:lang w:val="es-MX"/>
        </w:rPr>
        <w:t>Nocupétaro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Pajacuarán</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Parácuaro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Peribán</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Cojumatlán</w:t>
      </w:r>
      <w:proofErr w:type="spellEnd"/>
      <w:r w:rsidRPr="000B1BA9">
        <w:rPr>
          <w:rFonts w:ascii="Arial Narrow" w:eastAsia="Arial Unicode MS" w:hAnsi="Arial Narrow" w:cs="Arial"/>
          <w:spacing w:val="-3"/>
          <w:lang w:val="es-MX"/>
        </w:rPr>
        <w:t xml:space="preserve"> de </w:t>
      </w:r>
      <w:proofErr w:type="spellStart"/>
      <w:r w:rsidRPr="000B1BA9">
        <w:rPr>
          <w:rFonts w:ascii="Arial Narrow" w:eastAsia="Arial Unicode MS" w:hAnsi="Arial Narrow" w:cs="Arial"/>
          <w:spacing w:val="-3"/>
          <w:lang w:val="es-MX"/>
        </w:rPr>
        <w:t>Régules</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Sahuayo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Tancítaro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Tangamandapio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Tanhuato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Tingüindín</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Tocumbo</w:t>
      </w:r>
      <w:proofErr w:type="spellEnd"/>
      <w:r w:rsidRPr="000B1BA9">
        <w:rPr>
          <w:rFonts w:ascii="Arial Narrow" w:eastAsia="Arial Unicode MS" w:hAnsi="Arial Narrow" w:cs="Arial"/>
          <w:spacing w:val="-3"/>
          <w:lang w:val="es-MX"/>
        </w:rPr>
        <w:t xml:space="preserve">, Venustiano Carranza, Vista Hermosa, </w:t>
      </w:r>
      <w:proofErr w:type="spellStart"/>
      <w:r w:rsidRPr="000B1BA9">
        <w:rPr>
          <w:rFonts w:ascii="Arial Narrow" w:eastAsia="Arial Unicode MS" w:hAnsi="Arial Narrow" w:cs="Arial"/>
          <w:spacing w:val="-3"/>
          <w:lang w:val="es-MX"/>
        </w:rPr>
        <w:t>Villamar</w:t>
      </w:r>
      <w:proofErr w:type="spellEnd"/>
      <w:r w:rsidRPr="000B1BA9">
        <w:rPr>
          <w:rFonts w:ascii="Arial Narrow" w:eastAsia="Arial Unicode MS" w:hAnsi="Arial Narrow" w:cs="Arial"/>
          <w:spacing w:val="-3"/>
          <w:lang w:val="es-MX"/>
        </w:rPr>
        <w:t xml:space="preserve"> y </w:t>
      </w:r>
      <w:proofErr w:type="spellStart"/>
      <w:r w:rsidRPr="000B1BA9">
        <w:rPr>
          <w:rFonts w:ascii="Arial Narrow" w:eastAsia="Arial Unicode MS" w:hAnsi="Arial Narrow" w:cs="Arial"/>
          <w:spacing w:val="-3"/>
          <w:lang w:val="es-MX"/>
        </w:rPr>
        <w:t>Yurécuaro</w:t>
      </w:r>
      <w:proofErr w:type="spellEnd"/>
      <w:r w:rsidRPr="000B1BA9">
        <w:rPr>
          <w:rFonts w:ascii="Arial Narrow" w:eastAsia="Arial Unicode MS" w:hAnsi="Arial Narrow" w:cs="Arial"/>
          <w:spacing w:val="-3"/>
          <w:lang w:val="es-MX"/>
        </w:rPr>
        <w:t xml:space="preserve">. </w:t>
      </w:r>
    </w:p>
    <w:p w:rsidR="006B1B8B" w:rsidRPr="000B1BA9" w:rsidRDefault="006B1B8B" w:rsidP="00540FCE">
      <w:pPr>
        <w:tabs>
          <w:tab w:val="left" w:pos="-720"/>
        </w:tabs>
        <w:suppressAutoHyphens/>
        <w:ind w:hanging="283"/>
        <w:jc w:val="both"/>
        <w:rPr>
          <w:rFonts w:ascii="Arial Narrow" w:hAnsi="Arial Narrow" w:cs="Arial"/>
          <w:lang w:val="es-MX"/>
        </w:rPr>
      </w:pP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r w:rsidRPr="000B1BA9">
        <w:rPr>
          <w:rFonts w:ascii="Arial Narrow" w:eastAsia="Arial Unicode MS" w:hAnsi="Arial Narrow" w:cs="Arial"/>
          <w:b/>
          <w:spacing w:val="-3"/>
          <w:lang w:val="es-MX"/>
        </w:rPr>
        <w:tab/>
        <w:t xml:space="preserve">Grupo 4: </w:t>
      </w:r>
      <w:r w:rsidRPr="000B1BA9">
        <w:rPr>
          <w:rFonts w:ascii="Arial Narrow" w:eastAsia="Arial Unicode MS" w:hAnsi="Arial Narrow" w:cs="Arial"/>
          <w:spacing w:val="-3"/>
          <w:lang w:val="es-MX"/>
        </w:rPr>
        <w:t xml:space="preserve">Aguililla, Aquila, Arteaga, Coahuayana, Coalcomán de Vázquez Pallares, </w:t>
      </w:r>
      <w:proofErr w:type="spellStart"/>
      <w:r w:rsidRPr="000B1BA9">
        <w:rPr>
          <w:rFonts w:ascii="Arial Narrow" w:eastAsia="Arial Unicode MS" w:hAnsi="Arial Narrow" w:cs="Arial"/>
          <w:spacing w:val="-3"/>
          <w:lang w:val="es-MX"/>
        </w:rPr>
        <w:t>Chinicuila</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Huetamo</w:t>
      </w:r>
      <w:proofErr w:type="spellEnd"/>
      <w:r w:rsidRPr="000B1BA9">
        <w:rPr>
          <w:rFonts w:ascii="Arial Narrow" w:eastAsia="Arial Unicode MS" w:hAnsi="Arial Narrow" w:cs="Arial"/>
          <w:spacing w:val="-3"/>
          <w:lang w:val="es-MX"/>
        </w:rPr>
        <w:t xml:space="preserve">, Lázaro Cárdenas, San Lucas, Tepalcatepec, </w:t>
      </w:r>
      <w:proofErr w:type="spellStart"/>
      <w:r w:rsidRPr="000B1BA9">
        <w:rPr>
          <w:rFonts w:ascii="Arial Narrow" w:eastAsia="Arial Unicode MS" w:hAnsi="Arial Narrow" w:cs="Arial"/>
          <w:spacing w:val="-3"/>
          <w:lang w:val="es-MX"/>
        </w:rPr>
        <w:t>Tiquicheo</w:t>
      </w:r>
      <w:proofErr w:type="spellEnd"/>
      <w:r w:rsidRPr="000B1BA9">
        <w:rPr>
          <w:rFonts w:ascii="Arial Narrow" w:eastAsia="Arial Unicode MS" w:hAnsi="Arial Narrow" w:cs="Arial"/>
          <w:spacing w:val="-3"/>
          <w:lang w:val="es-MX"/>
        </w:rPr>
        <w:t xml:space="preserve"> de Nicolás Romero y </w:t>
      </w:r>
      <w:proofErr w:type="spellStart"/>
      <w:r w:rsidRPr="000B1BA9">
        <w:rPr>
          <w:rFonts w:ascii="Arial Narrow" w:eastAsia="Arial Unicode MS" w:hAnsi="Arial Narrow" w:cs="Arial"/>
          <w:spacing w:val="-3"/>
          <w:lang w:val="es-MX"/>
        </w:rPr>
        <w:t>Tumbiscatío</w:t>
      </w:r>
      <w:proofErr w:type="spellEnd"/>
      <w:r w:rsidRPr="000B1BA9">
        <w:rPr>
          <w:rFonts w:ascii="Arial Narrow" w:eastAsia="Arial Unicode MS" w:hAnsi="Arial Narrow" w:cs="Arial"/>
          <w:spacing w:val="-3"/>
          <w:lang w:val="es-MX"/>
        </w:rPr>
        <w:t xml:space="preserve">. </w:t>
      </w:r>
    </w:p>
    <w:p w:rsidR="006B1B8B" w:rsidRPr="000B1BA9" w:rsidRDefault="006B1B8B" w:rsidP="00540FCE">
      <w:pPr>
        <w:tabs>
          <w:tab w:val="left" w:pos="-720"/>
        </w:tabs>
        <w:suppressAutoHyphens/>
        <w:jc w:val="both"/>
        <w:rPr>
          <w:rFonts w:ascii="Arial Narrow" w:eastAsia="Arial Unicode MS" w:hAnsi="Arial Narrow" w:cs="Arial"/>
          <w:spacing w:val="-3"/>
          <w:lang w:val="es-MX"/>
        </w:rPr>
      </w:pPr>
    </w:p>
    <w:p w:rsidR="006B1B8B" w:rsidRPr="000B1BA9" w:rsidRDefault="006B1B8B" w:rsidP="00540FCE">
      <w:pPr>
        <w:tabs>
          <w:tab w:val="left" w:pos="-720"/>
        </w:tabs>
        <w:suppressAutoHyphens/>
        <w:ind w:hanging="142"/>
        <w:jc w:val="both"/>
        <w:rPr>
          <w:rFonts w:ascii="Arial Narrow" w:eastAsia="Arial Unicode MS" w:hAnsi="Arial Narrow" w:cs="Arial"/>
          <w:b/>
          <w:spacing w:val="-3"/>
          <w:lang w:val="es-MX"/>
        </w:rPr>
      </w:pPr>
      <w:r w:rsidRPr="000B1BA9">
        <w:rPr>
          <w:rFonts w:ascii="Arial Narrow" w:eastAsia="Arial Unicode MS" w:hAnsi="Arial Narrow" w:cs="Arial"/>
          <w:spacing w:val="-3"/>
          <w:lang w:val="es-MX"/>
        </w:rPr>
        <w:tab/>
        <w:t>III.</w:t>
      </w:r>
      <w:r w:rsidRPr="000B1BA9">
        <w:rPr>
          <w:rFonts w:ascii="Arial Narrow" w:eastAsia="Arial Unicode MS" w:hAnsi="Arial Narrow" w:cs="Arial"/>
          <w:spacing w:val="-3"/>
          <w:lang w:val="es-MX"/>
        </w:rPr>
        <w:tab/>
        <w:t>Por determinación de la ubicación física de predios, se aplicará</w:t>
      </w:r>
      <w:r w:rsidR="003211F5">
        <w:rPr>
          <w:rFonts w:ascii="Arial Narrow" w:eastAsia="Arial Unicode MS" w:hAnsi="Arial Narrow" w:cs="Arial"/>
          <w:spacing w:val="-3"/>
          <w:lang w:val="es-MX"/>
        </w:rPr>
        <w:t>n</w:t>
      </w:r>
      <w:r w:rsidRPr="000B1BA9">
        <w:rPr>
          <w:rFonts w:ascii="Arial Narrow" w:eastAsia="Arial Unicode MS" w:hAnsi="Arial Narrow" w:cs="Arial"/>
          <w:spacing w:val="-3"/>
          <w:lang w:val="es-MX"/>
        </w:rPr>
        <w:t xml:space="preserve"> las siguientes:</w:t>
      </w:r>
    </w:p>
    <w:p w:rsidR="006B1B8B" w:rsidRPr="000B1BA9" w:rsidRDefault="006B1B8B" w:rsidP="00540FCE">
      <w:pPr>
        <w:tabs>
          <w:tab w:val="left" w:pos="-720"/>
        </w:tabs>
        <w:suppressAutoHyphens/>
        <w:jc w:val="center"/>
        <w:rPr>
          <w:rFonts w:ascii="Arial Narrow" w:eastAsia="Arial Unicode MS" w:hAnsi="Arial Narrow" w:cs="Arial"/>
          <w:b/>
          <w:spacing w:val="-3"/>
          <w:lang w:val="es-MX"/>
        </w:rPr>
      </w:pPr>
    </w:p>
    <w:p w:rsidR="006B1B8B" w:rsidRPr="000B1BA9" w:rsidRDefault="006B1B8B" w:rsidP="006D5CCA">
      <w:pPr>
        <w:tabs>
          <w:tab w:val="left" w:pos="-72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TARIFAS:</w:t>
      </w:r>
    </w:p>
    <w:tbl>
      <w:tblPr>
        <w:tblW w:w="9190" w:type="dxa"/>
        <w:tblInd w:w="-10" w:type="dxa"/>
        <w:tblLayout w:type="fixed"/>
        <w:tblLook w:val="0000"/>
      </w:tblPr>
      <w:tblGrid>
        <w:gridCol w:w="567"/>
        <w:gridCol w:w="567"/>
        <w:gridCol w:w="6781"/>
        <w:gridCol w:w="1275"/>
      </w:tblGrid>
      <w:tr w:rsidR="00791661" w:rsidRPr="000B1BA9" w:rsidTr="001B73EB">
        <w:tc>
          <w:tcPr>
            <w:tcW w:w="7915" w:type="dxa"/>
            <w:gridSpan w:val="3"/>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CONCEPTO</w:t>
            </w:r>
          </w:p>
        </w:tc>
        <w:tc>
          <w:tcPr>
            <w:tcW w:w="1275" w:type="dxa"/>
            <w:tcBorders>
              <w:top w:val="single" w:sz="4" w:space="0" w:color="000000"/>
              <w:left w:val="single" w:sz="4" w:space="0" w:color="000000"/>
              <w:bottom w:val="single" w:sz="4" w:space="0" w:color="000000"/>
              <w:right w:val="single" w:sz="4" w:space="0" w:color="000000"/>
            </w:tcBorders>
          </w:tcPr>
          <w:p w:rsidR="00791661" w:rsidRPr="000B1BA9" w:rsidRDefault="00791661" w:rsidP="00540FCE">
            <w:pPr>
              <w:tabs>
                <w:tab w:val="left" w:pos="-72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 xml:space="preserve">TARIFA </w:t>
            </w:r>
          </w:p>
        </w:tc>
      </w:tr>
      <w:tr w:rsidR="00791661" w:rsidRPr="000B1BA9" w:rsidTr="0087548E">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spacing w:val="-3"/>
                <w:lang w:val="es-MX"/>
              </w:rPr>
              <w:t>A</w:t>
            </w:r>
            <w:r w:rsidR="00AD30E5" w:rsidRPr="000B1BA9">
              <w:rPr>
                <w:rFonts w:ascii="Arial Narrow" w:eastAsia="Arial Unicode MS" w:hAnsi="Arial Narrow" w:cs="Arial"/>
                <w:spacing w:val="-3"/>
                <w:lang w:val="es-MX"/>
              </w:rPr>
              <w:t>.</w:t>
            </w: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snapToGrid w:val="0"/>
              <w:jc w:val="center"/>
              <w:rPr>
                <w:rFonts w:ascii="Arial Narrow" w:eastAsia="Arial Unicode MS" w:hAnsi="Arial Narrow" w:cs="Arial"/>
                <w:b/>
                <w:spacing w:val="-3"/>
                <w:lang w:val="es-MX"/>
              </w:rPr>
            </w:pPr>
          </w:p>
        </w:tc>
        <w:tc>
          <w:tcPr>
            <w:tcW w:w="6781"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w:hAnsi="Arial Narrow" w:cs="Arial"/>
                <w:lang w:val="es-MX"/>
              </w:rPr>
            </w:pPr>
            <w:r w:rsidRPr="000B1BA9">
              <w:rPr>
                <w:rFonts w:ascii="Arial Narrow" w:eastAsia="Arial Unicode MS" w:hAnsi="Arial Narrow" w:cs="Arial"/>
                <w:spacing w:val="-3"/>
                <w:lang w:val="es-MX"/>
              </w:rPr>
              <w:t>Urbanos</w:t>
            </w:r>
            <w:r w:rsidR="004F6A18">
              <w:rPr>
                <w:rFonts w:ascii="Arial Narrow" w:eastAsia="Arial Unicode MS" w:hAnsi="Arial Narrow" w:cs="Arial"/>
                <w:spacing w:val="-3"/>
                <w:lang w:val="es-MX"/>
              </w:rPr>
              <w:t>,</w:t>
            </w:r>
            <w:r w:rsidRPr="000B1BA9">
              <w:rPr>
                <w:rFonts w:ascii="Arial Narrow" w:eastAsia="Arial Unicode MS" w:hAnsi="Arial Narrow" w:cs="Arial"/>
                <w:spacing w:val="-3"/>
                <w:lang w:val="es-MX"/>
              </w:rPr>
              <w:t xml:space="preserve"> ubicados en cualquier población del Estado.</w:t>
            </w:r>
          </w:p>
        </w:tc>
        <w:tc>
          <w:tcPr>
            <w:tcW w:w="1275" w:type="dxa"/>
            <w:tcBorders>
              <w:top w:val="single" w:sz="4" w:space="0" w:color="000000"/>
              <w:left w:val="single" w:sz="4" w:space="0" w:color="000000"/>
              <w:bottom w:val="single" w:sz="4" w:space="0" w:color="000000"/>
              <w:right w:val="single" w:sz="4" w:space="0" w:color="000000"/>
            </w:tcBorders>
            <w:vAlign w:val="center"/>
          </w:tcPr>
          <w:p w:rsidR="00791661" w:rsidRPr="000B1BA9" w:rsidRDefault="004C4676" w:rsidP="0087548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1,924.00</w:t>
            </w:r>
          </w:p>
        </w:tc>
      </w:tr>
      <w:tr w:rsidR="00791661" w:rsidRPr="000B1BA9" w:rsidTr="0087548E">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spacing w:val="-3"/>
                <w:lang w:val="es-MX"/>
              </w:rPr>
              <w:t>B</w:t>
            </w:r>
            <w:r w:rsidR="00AD30E5" w:rsidRPr="000B1BA9">
              <w:rPr>
                <w:rFonts w:ascii="Arial Narrow" w:eastAsia="Arial Unicode MS" w:hAnsi="Arial Narrow" w:cs="Arial"/>
                <w:spacing w:val="-3"/>
                <w:lang w:val="es-MX"/>
              </w:rPr>
              <w:t>.</w:t>
            </w: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snapToGrid w:val="0"/>
              <w:jc w:val="center"/>
              <w:rPr>
                <w:rFonts w:ascii="Arial Narrow" w:eastAsia="Arial Unicode MS" w:hAnsi="Arial Narrow" w:cs="Arial"/>
                <w:b/>
                <w:spacing w:val="-3"/>
                <w:lang w:val="es-MX"/>
              </w:rPr>
            </w:pPr>
          </w:p>
        </w:tc>
        <w:tc>
          <w:tcPr>
            <w:tcW w:w="6781"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Rústicos en cualquier lugar del Estado:</w:t>
            </w:r>
          </w:p>
        </w:tc>
        <w:tc>
          <w:tcPr>
            <w:tcW w:w="1275" w:type="dxa"/>
            <w:tcBorders>
              <w:top w:val="single" w:sz="4" w:space="0" w:color="000000"/>
              <w:left w:val="single" w:sz="4" w:space="0" w:color="000000"/>
              <w:bottom w:val="single" w:sz="4" w:space="0" w:color="000000"/>
              <w:right w:val="single" w:sz="4" w:space="0" w:color="000000"/>
            </w:tcBorders>
            <w:vAlign w:val="center"/>
          </w:tcPr>
          <w:p w:rsidR="00791661" w:rsidRPr="000B1BA9" w:rsidRDefault="00791661" w:rsidP="0087548E">
            <w:pPr>
              <w:tabs>
                <w:tab w:val="left" w:pos="720"/>
                <w:tab w:val="left" w:pos="1440"/>
                <w:tab w:val="right" w:pos="10080"/>
              </w:tabs>
              <w:suppressAutoHyphens/>
              <w:snapToGrid w:val="0"/>
              <w:jc w:val="right"/>
              <w:rPr>
                <w:rFonts w:ascii="Arial Narrow" w:eastAsia="Arial Unicode MS" w:hAnsi="Arial Narrow" w:cs="Arial"/>
                <w:spacing w:val="-3"/>
                <w:lang w:val="es-MX"/>
              </w:rPr>
            </w:pPr>
          </w:p>
        </w:tc>
      </w:tr>
      <w:tr w:rsidR="00791661" w:rsidRPr="000B1BA9" w:rsidTr="0087548E">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snapToGrid w:val="0"/>
              <w:jc w:val="center"/>
              <w:rPr>
                <w:rFonts w:ascii="Arial Narrow" w:eastAsia="Arial Unicode MS" w:hAnsi="Arial Narrow" w:cs="Arial"/>
                <w:b/>
                <w:spacing w:val="-3"/>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1)</w:t>
            </w:r>
          </w:p>
        </w:tc>
        <w:tc>
          <w:tcPr>
            <w:tcW w:w="6781"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w:hAnsi="Arial Narrow" w:cs="Arial"/>
                <w:lang w:val="es-MX"/>
              </w:rPr>
            </w:pPr>
            <w:r w:rsidRPr="000B1BA9">
              <w:rPr>
                <w:rFonts w:ascii="Arial Narrow" w:eastAsia="Arial Unicode MS" w:hAnsi="Arial Narrow" w:cs="Arial"/>
                <w:spacing w:val="-3"/>
                <w:lang w:val="es-MX"/>
              </w:rPr>
              <w:t>Ubicados dentro de u</w:t>
            </w:r>
            <w:r w:rsidR="004F6A18">
              <w:rPr>
                <w:rFonts w:ascii="Arial Narrow" w:eastAsia="Arial Unicode MS" w:hAnsi="Arial Narrow" w:cs="Arial"/>
                <w:spacing w:val="-3"/>
                <w:lang w:val="es-MX"/>
              </w:rPr>
              <w:t>n radio hasta de 20 k</w:t>
            </w:r>
            <w:r w:rsidR="00AD30E5" w:rsidRPr="000B1BA9">
              <w:rPr>
                <w:rFonts w:ascii="Arial Narrow" w:eastAsia="Arial Unicode MS" w:hAnsi="Arial Narrow" w:cs="Arial"/>
                <w:spacing w:val="-3"/>
                <w:lang w:val="es-MX"/>
              </w:rPr>
              <w:t>ilómetros, t</w:t>
            </w:r>
            <w:r w:rsidRPr="000B1BA9">
              <w:rPr>
                <w:rFonts w:ascii="Arial Narrow" w:eastAsia="Arial Unicode MS" w:hAnsi="Arial Narrow" w:cs="Arial"/>
                <w:spacing w:val="-3"/>
                <w:lang w:val="es-MX"/>
              </w:rPr>
              <w:t>eniendo como centro la oficina recaudadora donde se registra.</w:t>
            </w:r>
          </w:p>
        </w:tc>
        <w:tc>
          <w:tcPr>
            <w:tcW w:w="1275" w:type="dxa"/>
            <w:tcBorders>
              <w:top w:val="single" w:sz="4" w:space="0" w:color="000000"/>
              <w:left w:val="single" w:sz="4" w:space="0" w:color="000000"/>
              <w:bottom w:val="single" w:sz="4" w:space="0" w:color="000000"/>
              <w:right w:val="single" w:sz="4" w:space="0" w:color="000000"/>
            </w:tcBorders>
            <w:vAlign w:val="center"/>
          </w:tcPr>
          <w:p w:rsidR="00791661" w:rsidRPr="000B1BA9" w:rsidRDefault="004C4676" w:rsidP="0087548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1,717.00</w:t>
            </w:r>
          </w:p>
        </w:tc>
      </w:tr>
      <w:tr w:rsidR="00791661" w:rsidRPr="000B1BA9" w:rsidTr="0087548E">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snapToGrid w:val="0"/>
              <w:jc w:val="center"/>
              <w:rPr>
                <w:rFonts w:ascii="Arial Narrow" w:eastAsia="Arial Unicode MS" w:hAnsi="Arial Narrow" w:cs="Arial"/>
                <w:b/>
                <w:spacing w:val="-3"/>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2)</w:t>
            </w:r>
          </w:p>
        </w:tc>
        <w:tc>
          <w:tcPr>
            <w:tcW w:w="6781"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w:hAnsi="Arial Narrow" w:cs="Arial"/>
                <w:lang w:val="es-MX"/>
              </w:rPr>
            </w:pPr>
            <w:r w:rsidRPr="000B1BA9">
              <w:rPr>
                <w:rFonts w:ascii="Arial Narrow" w:eastAsia="Arial Unicode MS" w:hAnsi="Arial Narrow" w:cs="Arial"/>
                <w:spacing w:val="-3"/>
                <w:lang w:val="es-MX"/>
              </w:rPr>
              <w:t xml:space="preserve">Ubicados dentro de </w:t>
            </w:r>
            <w:r w:rsidR="004F6A18">
              <w:rPr>
                <w:rFonts w:ascii="Arial Narrow" w:eastAsia="Arial Unicode MS" w:hAnsi="Arial Narrow" w:cs="Arial"/>
                <w:spacing w:val="-3"/>
                <w:lang w:val="es-MX"/>
              </w:rPr>
              <w:t>un radio hasta de 50 k</w:t>
            </w:r>
            <w:r w:rsidR="00AD30E5" w:rsidRPr="000B1BA9">
              <w:rPr>
                <w:rFonts w:ascii="Arial Narrow" w:eastAsia="Arial Unicode MS" w:hAnsi="Arial Narrow" w:cs="Arial"/>
                <w:spacing w:val="-3"/>
                <w:lang w:val="es-MX"/>
              </w:rPr>
              <w:t>ilómetros, t</w:t>
            </w:r>
            <w:r w:rsidRPr="000B1BA9">
              <w:rPr>
                <w:rFonts w:ascii="Arial Narrow" w:eastAsia="Arial Unicode MS" w:hAnsi="Arial Narrow" w:cs="Arial"/>
                <w:spacing w:val="-3"/>
                <w:lang w:val="es-MX"/>
              </w:rPr>
              <w:t>eniendo como centro la oficina recaudadora donde se registra.</w:t>
            </w:r>
          </w:p>
        </w:tc>
        <w:tc>
          <w:tcPr>
            <w:tcW w:w="1275" w:type="dxa"/>
            <w:tcBorders>
              <w:top w:val="single" w:sz="4" w:space="0" w:color="000000"/>
              <w:left w:val="single" w:sz="4" w:space="0" w:color="000000"/>
              <w:bottom w:val="single" w:sz="4" w:space="0" w:color="000000"/>
              <w:right w:val="single" w:sz="4" w:space="0" w:color="000000"/>
            </w:tcBorders>
            <w:vAlign w:val="center"/>
          </w:tcPr>
          <w:p w:rsidR="00791661" w:rsidRPr="000B1BA9" w:rsidRDefault="004C4676" w:rsidP="0087548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1,780.00</w:t>
            </w:r>
          </w:p>
        </w:tc>
      </w:tr>
      <w:tr w:rsidR="00791661" w:rsidRPr="000B1BA9" w:rsidTr="0087548E">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snapToGrid w:val="0"/>
              <w:jc w:val="center"/>
              <w:rPr>
                <w:rFonts w:ascii="Arial Narrow" w:eastAsia="Arial Unicode MS" w:hAnsi="Arial Narrow" w:cs="Arial"/>
                <w:b/>
                <w:spacing w:val="-3"/>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3)</w:t>
            </w:r>
          </w:p>
        </w:tc>
        <w:tc>
          <w:tcPr>
            <w:tcW w:w="6781"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w:hAnsi="Arial Narrow" w:cs="Arial"/>
                <w:lang w:val="es-MX"/>
              </w:rPr>
            </w:pPr>
            <w:r w:rsidRPr="000B1BA9">
              <w:rPr>
                <w:rFonts w:ascii="Arial Narrow" w:eastAsia="Arial Unicode MS" w:hAnsi="Arial Narrow" w:cs="Arial"/>
                <w:spacing w:val="-3"/>
                <w:lang w:val="es-MX"/>
              </w:rPr>
              <w:t>Ubicados dentro de un radio</w:t>
            </w:r>
            <w:r w:rsidR="00E551F6">
              <w:rPr>
                <w:rFonts w:ascii="Arial Narrow" w:eastAsia="Arial Unicode MS" w:hAnsi="Arial Narrow" w:cs="Arial"/>
                <w:spacing w:val="-3"/>
                <w:lang w:val="es-MX"/>
              </w:rPr>
              <w:t xml:space="preserve"> superior a los 50 k</w:t>
            </w:r>
            <w:r w:rsidR="00AD30E5" w:rsidRPr="000B1BA9">
              <w:rPr>
                <w:rFonts w:ascii="Arial Narrow" w:eastAsia="Arial Unicode MS" w:hAnsi="Arial Narrow" w:cs="Arial"/>
                <w:spacing w:val="-3"/>
                <w:lang w:val="es-MX"/>
              </w:rPr>
              <w:t>ilómetros, t</w:t>
            </w:r>
            <w:r w:rsidRPr="000B1BA9">
              <w:rPr>
                <w:rFonts w:ascii="Arial Narrow" w:eastAsia="Arial Unicode MS" w:hAnsi="Arial Narrow" w:cs="Arial"/>
                <w:spacing w:val="-3"/>
                <w:lang w:val="es-MX"/>
              </w:rPr>
              <w:t>eniendo como centro la oficina recaudadora donde se registra.</w:t>
            </w:r>
          </w:p>
        </w:tc>
        <w:tc>
          <w:tcPr>
            <w:tcW w:w="1275" w:type="dxa"/>
            <w:tcBorders>
              <w:top w:val="single" w:sz="4" w:space="0" w:color="000000"/>
              <w:left w:val="single" w:sz="4" w:space="0" w:color="000000"/>
              <w:bottom w:val="single" w:sz="4" w:space="0" w:color="000000"/>
              <w:right w:val="single" w:sz="4" w:space="0" w:color="000000"/>
            </w:tcBorders>
            <w:vAlign w:val="center"/>
          </w:tcPr>
          <w:p w:rsidR="00791661" w:rsidRPr="000B1BA9" w:rsidRDefault="004C4676" w:rsidP="0087548E">
            <w:pPr>
              <w:suppressAutoHyphens/>
              <w:jc w:val="right"/>
              <w:rPr>
                <w:rFonts w:ascii="Arial Narrow" w:hAnsi="Arial Narrow" w:cs="Arial"/>
                <w:lang w:val="es-MX"/>
              </w:rPr>
            </w:pPr>
            <w:r w:rsidRPr="000B1BA9">
              <w:rPr>
                <w:rFonts w:ascii="Arial Narrow" w:hAnsi="Arial Narrow" w:cs="Arial"/>
                <w:lang w:val="es-MX"/>
              </w:rPr>
              <w:t xml:space="preserve"> $ </w:t>
            </w:r>
            <w:r w:rsidR="00791661" w:rsidRPr="000B1BA9">
              <w:rPr>
                <w:rFonts w:ascii="Arial Narrow" w:hAnsi="Arial Narrow" w:cs="Arial"/>
                <w:lang w:val="es-MX"/>
              </w:rPr>
              <w:t>2,348.00</w:t>
            </w:r>
          </w:p>
        </w:tc>
      </w:tr>
    </w:tbl>
    <w:p w:rsidR="006B1B8B" w:rsidRPr="000B1BA9" w:rsidRDefault="006B1B8B" w:rsidP="00540FCE">
      <w:pPr>
        <w:tabs>
          <w:tab w:val="left" w:pos="-720"/>
        </w:tabs>
        <w:suppressAutoHyphens/>
        <w:jc w:val="both"/>
        <w:rPr>
          <w:rFonts w:ascii="Arial Narrow" w:eastAsia="Arial Unicode MS" w:hAnsi="Arial Narrow" w:cs="Arial"/>
          <w:spacing w:val="-3"/>
          <w:lang w:val="es-MX"/>
        </w:rPr>
      </w:pP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 xml:space="preserve">IV. Por la elaboración de avalúos por parte de la Dirección de Catastro, dependiente de la Secretaría de Finanzas y Administración, a solicitud de parte, para anexarse al aviso de adquisición de inmuebles, se cobrará el equivalente que resulte de aplicar el </w:t>
      </w:r>
      <w:r w:rsidR="00C64359">
        <w:rPr>
          <w:rFonts w:ascii="Arial Narrow" w:eastAsia="Arial Unicode MS" w:hAnsi="Arial Narrow" w:cs="Arial"/>
          <w:spacing w:val="-3"/>
          <w:lang w:val="es-MX"/>
        </w:rPr>
        <w:t>uno</w:t>
      </w:r>
      <w:r w:rsidRPr="000B1BA9">
        <w:rPr>
          <w:rFonts w:ascii="Arial Narrow" w:eastAsia="Arial Unicode MS" w:hAnsi="Arial Narrow" w:cs="Arial"/>
          <w:spacing w:val="-3"/>
          <w:lang w:val="es-MX"/>
        </w:rPr>
        <w:t xml:space="preserve"> por ciento al valor catastral que se determine para el inmueble de que se trate.</w:t>
      </w:r>
    </w:p>
    <w:p w:rsidR="006B1B8B" w:rsidRPr="000B1BA9" w:rsidRDefault="006B1B8B" w:rsidP="00540FCE">
      <w:pPr>
        <w:tabs>
          <w:tab w:val="left" w:pos="-720"/>
        </w:tabs>
        <w:suppressAutoHyphens/>
        <w:ind w:hanging="709"/>
        <w:jc w:val="both"/>
        <w:rPr>
          <w:rFonts w:ascii="Arial Narrow" w:eastAsia="Arial Unicode MS" w:hAnsi="Arial Narrow" w:cs="Arial"/>
          <w:spacing w:val="-3"/>
          <w:lang w:val="es-MX"/>
        </w:rPr>
      </w:pP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V. Inspecciones oculares de predios urbanos y rústicos para verificar información catastral, conforme a las siguientes:</w:t>
      </w:r>
    </w:p>
    <w:p w:rsidR="006B1B8B" w:rsidRPr="000B1BA9" w:rsidRDefault="006B1B8B" w:rsidP="00540FCE">
      <w:pPr>
        <w:tabs>
          <w:tab w:val="left" w:pos="-720"/>
        </w:tabs>
        <w:suppressAutoHyphens/>
        <w:ind w:hanging="283"/>
        <w:jc w:val="both"/>
        <w:rPr>
          <w:rFonts w:ascii="Arial Narrow" w:eastAsia="Arial Unicode MS" w:hAnsi="Arial Narrow" w:cs="Arial"/>
          <w:b/>
          <w:spacing w:val="-3"/>
          <w:lang w:val="es-MX"/>
        </w:rPr>
      </w:pPr>
    </w:p>
    <w:p w:rsidR="006B1B8B" w:rsidRPr="000B1BA9" w:rsidRDefault="006B1B8B" w:rsidP="006D5CCA">
      <w:pPr>
        <w:tabs>
          <w:tab w:val="left" w:pos="-720"/>
        </w:tabs>
        <w:suppressAutoHyphens/>
        <w:ind w:hanging="709"/>
        <w:jc w:val="right"/>
        <w:rPr>
          <w:rFonts w:ascii="Arial Narrow" w:eastAsia="Arial Unicode MS" w:hAnsi="Arial Narrow" w:cs="Arial"/>
          <w:b/>
          <w:spacing w:val="-3"/>
          <w:lang w:val="es-MX"/>
        </w:rPr>
      </w:pPr>
      <w:r w:rsidRPr="000B1BA9">
        <w:rPr>
          <w:rFonts w:ascii="Arial Narrow" w:eastAsia="Arial Unicode MS" w:hAnsi="Arial Narrow" w:cs="Arial"/>
          <w:b/>
          <w:spacing w:val="-3"/>
          <w:lang w:val="es-MX"/>
        </w:rPr>
        <w:t xml:space="preserve">TARIFAS: </w:t>
      </w:r>
    </w:p>
    <w:tbl>
      <w:tblPr>
        <w:tblW w:w="9190" w:type="dxa"/>
        <w:tblInd w:w="-10" w:type="dxa"/>
        <w:tblLayout w:type="fixed"/>
        <w:tblLook w:val="0000"/>
      </w:tblPr>
      <w:tblGrid>
        <w:gridCol w:w="567"/>
        <w:gridCol w:w="7348"/>
        <w:gridCol w:w="1275"/>
      </w:tblGrid>
      <w:tr w:rsidR="00791661" w:rsidRPr="000B1BA9" w:rsidTr="004C4676">
        <w:tc>
          <w:tcPr>
            <w:tcW w:w="567" w:type="dxa"/>
            <w:tcBorders>
              <w:top w:val="single" w:sz="4" w:space="0" w:color="000000"/>
              <w:left w:val="single" w:sz="4" w:space="0" w:color="000000"/>
              <w:bottom w:val="single" w:sz="4" w:space="0" w:color="000000"/>
            </w:tcBorders>
            <w:shd w:val="clear" w:color="auto" w:fill="auto"/>
          </w:tcPr>
          <w:p w:rsidR="00791661" w:rsidRPr="000B1BA9" w:rsidRDefault="009C7704"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A.</w:t>
            </w:r>
          </w:p>
        </w:tc>
        <w:tc>
          <w:tcPr>
            <w:tcW w:w="7348"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Sobre predios ubicados dentro del área de la población donde se encuentra la oficina recaudadora.</w:t>
            </w:r>
          </w:p>
        </w:tc>
        <w:tc>
          <w:tcPr>
            <w:tcW w:w="1275" w:type="dxa"/>
            <w:tcBorders>
              <w:top w:val="single" w:sz="4" w:space="0" w:color="000000"/>
              <w:left w:val="single" w:sz="4" w:space="0" w:color="000000"/>
              <w:bottom w:val="single" w:sz="4" w:space="0" w:color="000000"/>
              <w:right w:val="single" w:sz="4" w:space="0" w:color="000000"/>
            </w:tcBorders>
          </w:tcPr>
          <w:p w:rsidR="00791661" w:rsidRPr="000B1BA9" w:rsidRDefault="004C4676"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551.00</w:t>
            </w:r>
          </w:p>
        </w:tc>
      </w:tr>
      <w:tr w:rsidR="00791661" w:rsidRPr="000B1BA9" w:rsidTr="004C4676">
        <w:tc>
          <w:tcPr>
            <w:tcW w:w="567" w:type="dxa"/>
            <w:tcBorders>
              <w:top w:val="single" w:sz="4" w:space="0" w:color="000000"/>
              <w:left w:val="single" w:sz="4" w:space="0" w:color="000000"/>
              <w:bottom w:val="single" w:sz="4" w:space="0" w:color="000000"/>
            </w:tcBorders>
            <w:shd w:val="clear" w:color="auto" w:fill="auto"/>
          </w:tcPr>
          <w:p w:rsidR="00791661" w:rsidRPr="000B1BA9" w:rsidRDefault="009C7704"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B.</w:t>
            </w:r>
          </w:p>
        </w:tc>
        <w:tc>
          <w:tcPr>
            <w:tcW w:w="7348"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 xml:space="preserve">Sobre predios ubicados fuera de la localidad donde se encuentre la oficina recaudadora </w:t>
            </w:r>
            <w:r w:rsidR="000B7B3A">
              <w:rPr>
                <w:rFonts w:ascii="Arial Narrow" w:eastAsia="Arial Unicode MS" w:hAnsi="Arial Narrow" w:cs="Arial"/>
                <w:spacing w:val="-3"/>
                <w:lang w:val="es-MX"/>
              </w:rPr>
              <w:t>dentro de un radio hasta de 20 k</w:t>
            </w:r>
            <w:r w:rsidRPr="000B1BA9">
              <w:rPr>
                <w:rFonts w:ascii="Arial Narrow" w:eastAsia="Arial Unicode MS" w:hAnsi="Arial Narrow" w:cs="Arial"/>
                <w:spacing w:val="-3"/>
                <w:lang w:val="es-MX"/>
              </w:rPr>
              <w:t>ilómetros.</w:t>
            </w:r>
          </w:p>
        </w:tc>
        <w:tc>
          <w:tcPr>
            <w:tcW w:w="1275" w:type="dxa"/>
            <w:tcBorders>
              <w:top w:val="single" w:sz="4" w:space="0" w:color="000000"/>
              <w:left w:val="single" w:sz="4" w:space="0" w:color="000000"/>
              <w:bottom w:val="single" w:sz="4" w:space="0" w:color="000000"/>
              <w:right w:val="single" w:sz="4" w:space="0" w:color="000000"/>
            </w:tcBorders>
          </w:tcPr>
          <w:p w:rsidR="00791661" w:rsidRPr="000B1BA9" w:rsidRDefault="004C4676"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879.00</w:t>
            </w:r>
          </w:p>
        </w:tc>
      </w:tr>
      <w:tr w:rsidR="00791661" w:rsidRPr="000B1BA9" w:rsidTr="004C4676">
        <w:tc>
          <w:tcPr>
            <w:tcW w:w="567" w:type="dxa"/>
            <w:tcBorders>
              <w:top w:val="single" w:sz="4" w:space="0" w:color="000000"/>
              <w:left w:val="single" w:sz="4" w:space="0" w:color="000000"/>
              <w:bottom w:val="single" w:sz="4" w:space="0" w:color="000000"/>
            </w:tcBorders>
            <w:shd w:val="clear" w:color="auto" w:fill="auto"/>
          </w:tcPr>
          <w:p w:rsidR="00791661" w:rsidRPr="000B1BA9" w:rsidRDefault="009C7704" w:rsidP="00C74900">
            <w:pPr>
              <w:tabs>
                <w:tab w:val="left" w:pos="-720"/>
              </w:tabs>
              <w:suppressAutoHyphens/>
              <w:jc w:val="center"/>
              <w:rPr>
                <w:rFonts w:ascii="Arial Narrow" w:eastAsia="Arial" w:hAnsi="Arial Narrow" w:cs="Arial"/>
                <w:spacing w:val="-3"/>
                <w:lang w:val="es-MX"/>
              </w:rPr>
            </w:pPr>
            <w:r w:rsidRPr="000B1BA9">
              <w:rPr>
                <w:rFonts w:ascii="Arial Narrow" w:eastAsia="Arial Unicode MS" w:hAnsi="Arial Narrow" w:cs="Arial"/>
                <w:spacing w:val="-3"/>
                <w:lang w:val="es-MX"/>
              </w:rPr>
              <w:t>C.</w:t>
            </w:r>
          </w:p>
        </w:tc>
        <w:tc>
          <w:tcPr>
            <w:tcW w:w="7348"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 xml:space="preserve">Sobre predios ubicados fuera de la localidad donde se encuentre la oficina </w:t>
            </w:r>
            <w:r w:rsidRPr="000B1BA9">
              <w:rPr>
                <w:rFonts w:ascii="Arial Narrow" w:eastAsia="Arial Unicode MS" w:hAnsi="Arial Narrow" w:cs="Arial"/>
                <w:spacing w:val="-3"/>
                <w:lang w:val="es-MX"/>
              </w:rPr>
              <w:lastRenderedPageBreak/>
              <w:t xml:space="preserve">recaudadora </w:t>
            </w:r>
            <w:r w:rsidR="000B7B3A">
              <w:rPr>
                <w:rFonts w:ascii="Arial Narrow" w:eastAsia="Arial Unicode MS" w:hAnsi="Arial Narrow" w:cs="Arial"/>
                <w:spacing w:val="-3"/>
                <w:lang w:val="es-MX"/>
              </w:rPr>
              <w:t>dentro de un radio hasta de 50 k</w:t>
            </w:r>
            <w:r w:rsidRPr="000B1BA9">
              <w:rPr>
                <w:rFonts w:ascii="Arial Narrow" w:eastAsia="Arial Unicode MS" w:hAnsi="Arial Narrow" w:cs="Arial"/>
                <w:spacing w:val="-3"/>
                <w:lang w:val="es-MX"/>
              </w:rPr>
              <w:t xml:space="preserve">ilómetros. </w:t>
            </w:r>
          </w:p>
        </w:tc>
        <w:tc>
          <w:tcPr>
            <w:tcW w:w="1275" w:type="dxa"/>
            <w:tcBorders>
              <w:top w:val="single" w:sz="4" w:space="0" w:color="000000"/>
              <w:left w:val="single" w:sz="4" w:space="0" w:color="000000"/>
              <w:bottom w:val="single" w:sz="4" w:space="0" w:color="000000"/>
              <w:right w:val="single" w:sz="4" w:space="0" w:color="000000"/>
            </w:tcBorders>
          </w:tcPr>
          <w:p w:rsidR="00791661" w:rsidRPr="000B1BA9" w:rsidRDefault="004C4676" w:rsidP="00540FCE">
            <w:pPr>
              <w:suppressAutoHyphens/>
              <w:jc w:val="right"/>
              <w:rPr>
                <w:rFonts w:ascii="Arial Narrow" w:hAnsi="Arial Narrow" w:cs="Arial"/>
                <w:lang w:val="es-MX"/>
              </w:rPr>
            </w:pPr>
            <w:r w:rsidRPr="000B1BA9">
              <w:rPr>
                <w:rFonts w:ascii="Arial Narrow" w:hAnsi="Arial Narrow" w:cs="Arial"/>
                <w:lang w:val="es-MX"/>
              </w:rPr>
              <w:lastRenderedPageBreak/>
              <w:t xml:space="preserve">$ </w:t>
            </w:r>
            <w:r w:rsidR="00791661" w:rsidRPr="000B1BA9">
              <w:rPr>
                <w:rFonts w:ascii="Arial Narrow" w:hAnsi="Arial Narrow" w:cs="Arial"/>
                <w:lang w:val="es-MX"/>
              </w:rPr>
              <w:t>1,411.00</w:t>
            </w:r>
          </w:p>
        </w:tc>
      </w:tr>
      <w:tr w:rsidR="00791661" w:rsidRPr="000B1BA9" w:rsidTr="004C4676">
        <w:tc>
          <w:tcPr>
            <w:tcW w:w="567" w:type="dxa"/>
            <w:tcBorders>
              <w:top w:val="single" w:sz="4" w:space="0" w:color="000000"/>
              <w:left w:val="single" w:sz="4" w:space="0" w:color="000000"/>
              <w:bottom w:val="single" w:sz="4" w:space="0" w:color="000000"/>
            </w:tcBorders>
            <w:shd w:val="clear" w:color="auto" w:fill="auto"/>
          </w:tcPr>
          <w:p w:rsidR="00791661" w:rsidRPr="000B1BA9" w:rsidRDefault="009C7704"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lastRenderedPageBreak/>
              <w:t>D.</w:t>
            </w:r>
          </w:p>
        </w:tc>
        <w:tc>
          <w:tcPr>
            <w:tcW w:w="7348"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Sobre predios ubicados fuera de la localidad donde se encuentre la oficina recaudadora de</w:t>
            </w:r>
            <w:r w:rsidR="000B7B3A">
              <w:rPr>
                <w:rFonts w:ascii="Arial Narrow" w:eastAsia="Arial Unicode MS" w:hAnsi="Arial Narrow" w:cs="Arial"/>
                <w:spacing w:val="-3"/>
                <w:lang w:val="es-MX"/>
              </w:rPr>
              <w:t>ntro de un radio superior a 50 k</w:t>
            </w:r>
            <w:r w:rsidRPr="000B1BA9">
              <w:rPr>
                <w:rFonts w:ascii="Arial Narrow" w:eastAsia="Arial Unicode MS" w:hAnsi="Arial Narrow" w:cs="Arial"/>
                <w:spacing w:val="-3"/>
                <w:lang w:val="es-MX"/>
              </w:rPr>
              <w:t xml:space="preserve">ilómetros. </w:t>
            </w:r>
          </w:p>
        </w:tc>
        <w:tc>
          <w:tcPr>
            <w:tcW w:w="1275" w:type="dxa"/>
            <w:tcBorders>
              <w:top w:val="single" w:sz="4" w:space="0" w:color="000000"/>
              <w:left w:val="single" w:sz="4" w:space="0" w:color="000000"/>
              <w:bottom w:val="single" w:sz="4" w:space="0" w:color="000000"/>
              <w:right w:val="single" w:sz="4" w:space="0" w:color="000000"/>
            </w:tcBorders>
          </w:tcPr>
          <w:p w:rsidR="00791661" w:rsidRPr="000B1BA9" w:rsidRDefault="004C4676"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1,589.00</w:t>
            </w:r>
          </w:p>
        </w:tc>
      </w:tr>
    </w:tbl>
    <w:p w:rsidR="006B1B8B" w:rsidRPr="000B1BA9" w:rsidRDefault="006B1B8B" w:rsidP="00540FCE">
      <w:pPr>
        <w:tabs>
          <w:tab w:val="left" w:pos="-720"/>
        </w:tabs>
        <w:suppressAutoHyphens/>
        <w:ind w:hanging="709"/>
        <w:jc w:val="center"/>
        <w:rPr>
          <w:rFonts w:ascii="Arial Narrow" w:hAnsi="Arial Narrow" w:cs="Arial"/>
          <w:lang w:val="es-MX"/>
        </w:rPr>
      </w:pP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No se cobrarán derechos por la inspección ocular de predios, cuando éstos sean objeto de variación catastral y el caudal hereditario esté constituido por un sólo inmueble destinado a la vivienda.</w:t>
      </w:r>
    </w:p>
    <w:p w:rsidR="006B1B8B" w:rsidRPr="000B1BA9" w:rsidRDefault="006B1B8B" w:rsidP="00540FCE">
      <w:pPr>
        <w:tabs>
          <w:tab w:val="left" w:pos="-720"/>
        </w:tabs>
        <w:suppressAutoHyphens/>
        <w:jc w:val="both"/>
        <w:rPr>
          <w:rFonts w:ascii="Arial Narrow" w:eastAsia="Arial Unicode MS" w:hAnsi="Arial Narrow" w:cs="Arial"/>
          <w:spacing w:val="-3"/>
          <w:lang w:val="es-MX"/>
        </w:rPr>
      </w:pPr>
    </w:p>
    <w:p w:rsidR="006B1B8B" w:rsidRPr="000B1BA9" w:rsidRDefault="006B1B8B"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VI. Reestructuración de cuentas catastrales:</w:t>
      </w:r>
    </w:p>
    <w:p w:rsidR="006B1B8B" w:rsidRPr="000B1BA9" w:rsidRDefault="006B1B8B" w:rsidP="00540FCE">
      <w:pPr>
        <w:tabs>
          <w:tab w:val="left" w:pos="-720"/>
        </w:tabs>
        <w:suppressAutoHyphens/>
        <w:jc w:val="both"/>
        <w:rPr>
          <w:rFonts w:ascii="Arial Narrow" w:eastAsia="Arial Unicode MS" w:hAnsi="Arial Narrow" w:cs="Arial"/>
          <w:spacing w:val="-3"/>
          <w:lang w:val="es-MX"/>
        </w:rPr>
      </w:pP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Para determinar e informar en detalle el estado catastral que guarda cada una de las propiedades y las afectaciones jurídicas que las mismas han sufrido, cuando para tal fin sea necesario análisis y reestructuración partiendo de la cuenta catastral de origen, se aplicarán las siguientes:</w:t>
      </w:r>
    </w:p>
    <w:p w:rsidR="006B1B8B" w:rsidRPr="000B1BA9" w:rsidRDefault="006B1B8B" w:rsidP="00540FCE">
      <w:pPr>
        <w:tabs>
          <w:tab w:val="left" w:pos="-720"/>
        </w:tabs>
        <w:suppressAutoHyphens/>
        <w:jc w:val="both"/>
        <w:rPr>
          <w:rFonts w:ascii="Arial Narrow" w:eastAsia="Arial Unicode MS" w:hAnsi="Arial Narrow" w:cs="Arial"/>
          <w:spacing w:val="-3"/>
          <w:lang w:val="es-MX"/>
        </w:rPr>
      </w:pPr>
    </w:p>
    <w:p w:rsidR="006B1B8B" w:rsidRPr="000B1BA9" w:rsidRDefault="006B1B8B" w:rsidP="006D5CCA">
      <w:pPr>
        <w:tabs>
          <w:tab w:val="left" w:pos="-720"/>
        </w:tabs>
        <w:suppressAutoHyphens/>
        <w:jc w:val="right"/>
        <w:rPr>
          <w:rFonts w:ascii="Arial Narrow" w:eastAsia="Arial Unicode MS" w:hAnsi="Arial Narrow" w:cs="Arial"/>
          <w:spacing w:val="-3"/>
          <w:lang w:val="es-MX"/>
        </w:rPr>
      </w:pPr>
      <w:r w:rsidRPr="000B1BA9">
        <w:rPr>
          <w:rFonts w:ascii="Arial Narrow" w:eastAsia="Arial Unicode MS" w:hAnsi="Arial Narrow" w:cs="Arial"/>
          <w:b/>
          <w:spacing w:val="-3"/>
          <w:lang w:val="es-MX"/>
        </w:rPr>
        <w:t>TARIFAS:</w:t>
      </w:r>
    </w:p>
    <w:tbl>
      <w:tblPr>
        <w:tblW w:w="9332" w:type="dxa"/>
        <w:tblInd w:w="-10" w:type="dxa"/>
        <w:tblLayout w:type="fixed"/>
        <w:tblLook w:val="0000"/>
      </w:tblPr>
      <w:tblGrid>
        <w:gridCol w:w="567"/>
        <w:gridCol w:w="7348"/>
        <w:gridCol w:w="1417"/>
      </w:tblGrid>
      <w:tr w:rsidR="00791661" w:rsidRPr="000B1BA9" w:rsidTr="004C4676">
        <w:tc>
          <w:tcPr>
            <w:tcW w:w="567" w:type="dxa"/>
            <w:tcBorders>
              <w:top w:val="single" w:sz="4" w:space="0" w:color="000000"/>
              <w:left w:val="single" w:sz="4" w:space="0" w:color="000000"/>
              <w:bottom w:val="single" w:sz="4" w:space="0" w:color="000000"/>
            </w:tcBorders>
            <w:shd w:val="clear" w:color="auto" w:fill="auto"/>
          </w:tcPr>
          <w:p w:rsidR="00791661" w:rsidRPr="000B1BA9" w:rsidRDefault="009C7704"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A.</w:t>
            </w:r>
          </w:p>
        </w:tc>
        <w:tc>
          <w:tcPr>
            <w:tcW w:w="7348"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Por cuenta catastral analizada y reestructurada, tratándose de fraccionamientos y condominios.</w:t>
            </w:r>
          </w:p>
        </w:tc>
        <w:tc>
          <w:tcPr>
            <w:tcW w:w="1417" w:type="dxa"/>
            <w:tcBorders>
              <w:top w:val="single" w:sz="4" w:space="0" w:color="000000"/>
              <w:left w:val="single" w:sz="4" w:space="0" w:color="000000"/>
              <w:bottom w:val="single" w:sz="4" w:space="0" w:color="000000"/>
              <w:right w:val="single" w:sz="4" w:space="0" w:color="000000"/>
            </w:tcBorders>
          </w:tcPr>
          <w:p w:rsidR="00791661" w:rsidRPr="000B1BA9" w:rsidRDefault="004C4676"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2,374.00</w:t>
            </w:r>
          </w:p>
        </w:tc>
      </w:tr>
      <w:tr w:rsidR="00791661" w:rsidRPr="000B1BA9" w:rsidTr="004C4676">
        <w:tc>
          <w:tcPr>
            <w:tcW w:w="567" w:type="dxa"/>
            <w:tcBorders>
              <w:top w:val="single" w:sz="4" w:space="0" w:color="000000"/>
              <w:left w:val="single" w:sz="4" w:space="0" w:color="000000"/>
              <w:bottom w:val="single" w:sz="4" w:space="0" w:color="000000"/>
            </w:tcBorders>
            <w:shd w:val="clear" w:color="auto" w:fill="auto"/>
          </w:tcPr>
          <w:p w:rsidR="00791661" w:rsidRPr="000B1BA9" w:rsidRDefault="009C7704"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B.</w:t>
            </w:r>
          </w:p>
          <w:p w:rsidR="00791661" w:rsidRPr="000B1BA9" w:rsidRDefault="00791661" w:rsidP="00C74900">
            <w:pPr>
              <w:tabs>
                <w:tab w:val="left" w:pos="-720"/>
              </w:tabs>
              <w:suppressAutoHyphens/>
              <w:jc w:val="center"/>
              <w:rPr>
                <w:rFonts w:ascii="Arial Narrow" w:eastAsia="Arial Unicode MS" w:hAnsi="Arial Narrow" w:cs="Arial"/>
                <w:spacing w:val="-3"/>
                <w:lang w:val="es-MX"/>
              </w:rPr>
            </w:pPr>
          </w:p>
        </w:tc>
        <w:tc>
          <w:tcPr>
            <w:tcW w:w="7348"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Otras cuentas catastrales analizadas y reestructu</w:t>
            </w:r>
            <w:r w:rsidRPr="000B1BA9">
              <w:rPr>
                <w:rFonts w:ascii="Arial Narrow" w:eastAsia="Arial Unicode MS" w:hAnsi="Arial Narrow" w:cs="Arial"/>
                <w:spacing w:val="-3"/>
                <w:lang w:val="es-MX"/>
              </w:rPr>
              <w:softHyphen/>
              <w:t>radas distintas de fraccionamientos y condominios.</w:t>
            </w:r>
          </w:p>
        </w:tc>
        <w:tc>
          <w:tcPr>
            <w:tcW w:w="1417" w:type="dxa"/>
            <w:tcBorders>
              <w:top w:val="single" w:sz="4" w:space="0" w:color="000000"/>
              <w:left w:val="single" w:sz="4" w:space="0" w:color="000000"/>
              <w:bottom w:val="single" w:sz="4" w:space="0" w:color="000000"/>
              <w:right w:val="single" w:sz="4" w:space="0" w:color="000000"/>
            </w:tcBorders>
          </w:tcPr>
          <w:p w:rsidR="00791661" w:rsidRPr="000B1BA9" w:rsidRDefault="004C4676"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1,563.00</w:t>
            </w:r>
          </w:p>
        </w:tc>
      </w:tr>
    </w:tbl>
    <w:p w:rsidR="006B1B8B" w:rsidRPr="000B1BA9" w:rsidRDefault="006B1B8B" w:rsidP="00540FCE">
      <w:pPr>
        <w:tabs>
          <w:tab w:val="left" w:pos="-720"/>
        </w:tabs>
        <w:suppressAutoHyphens/>
        <w:jc w:val="both"/>
        <w:rPr>
          <w:rFonts w:ascii="Arial Narrow" w:eastAsia="Arial Unicode MS" w:hAnsi="Arial Narrow" w:cs="Arial"/>
          <w:spacing w:val="-3"/>
          <w:lang w:val="es-MX"/>
        </w:rPr>
      </w:pPr>
    </w:p>
    <w:p w:rsidR="006B1B8B" w:rsidRPr="000B1BA9" w:rsidRDefault="006B1B8B"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VII. Por desglose de predios y valuación correspondiente:</w:t>
      </w:r>
    </w:p>
    <w:p w:rsidR="006B1B8B" w:rsidRPr="000B1BA9" w:rsidRDefault="006B1B8B" w:rsidP="00540FCE">
      <w:pPr>
        <w:tabs>
          <w:tab w:val="left" w:pos="-720"/>
        </w:tabs>
        <w:suppressAutoHyphens/>
        <w:jc w:val="both"/>
        <w:rPr>
          <w:rFonts w:ascii="Arial Narrow" w:eastAsia="Arial Unicode MS" w:hAnsi="Arial Narrow" w:cs="Arial"/>
          <w:spacing w:val="-3"/>
          <w:lang w:val="es-MX"/>
        </w:rPr>
      </w:pPr>
    </w:p>
    <w:tbl>
      <w:tblPr>
        <w:tblW w:w="9356" w:type="dxa"/>
        <w:tblInd w:w="-5" w:type="dxa"/>
        <w:tblLayout w:type="fixed"/>
        <w:tblLook w:val="0000"/>
      </w:tblPr>
      <w:tblGrid>
        <w:gridCol w:w="568"/>
        <w:gridCol w:w="7654"/>
        <w:gridCol w:w="1134"/>
      </w:tblGrid>
      <w:tr w:rsidR="00791661" w:rsidRPr="000B1BA9" w:rsidTr="00C74900">
        <w:tc>
          <w:tcPr>
            <w:tcW w:w="568" w:type="dxa"/>
            <w:tcBorders>
              <w:top w:val="single" w:sz="4" w:space="0" w:color="000000"/>
              <w:left w:val="single" w:sz="4" w:space="0" w:color="000000"/>
              <w:bottom w:val="single" w:sz="4" w:space="0" w:color="000000"/>
            </w:tcBorders>
            <w:shd w:val="clear" w:color="auto" w:fill="auto"/>
          </w:tcPr>
          <w:p w:rsidR="00791661" w:rsidRPr="000B1BA9" w:rsidRDefault="007D3493" w:rsidP="007D3493">
            <w:pPr>
              <w:tabs>
                <w:tab w:val="left" w:pos="-327"/>
              </w:tabs>
              <w:suppressAutoHyphens/>
              <w:ind w:left="-327" w:right="23"/>
              <w:jc w:val="center"/>
              <w:rPr>
                <w:rFonts w:ascii="Arial Narrow" w:eastAsia="Arial Unicode MS" w:hAnsi="Arial Narrow" w:cs="Arial"/>
                <w:spacing w:val="-3"/>
                <w:lang w:val="es-MX"/>
              </w:rPr>
            </w:pPr>
            <w:r>
              <w:rPr>
                <w:rFonts w:ascii="Arial Narrow" w:eastAsia="Arial Unicode MS" w:hAnsi="Arial Narrow" w:cs="Arial"/>
                <w:spacing w:val="-3"/>
                <w:lang w:val="es-MX"/>
              </w:rPr>
              <w:t xml:space="preserve">       </w:t>
            </w:r>
            <w:r w:rsidR="00C74900">
              <w:rPr>
                <w:rFonts w:ascii="Arial Narrow" w:eastAsia="Arial Unicode MS" w:hAnsi="Arial Narrow" w:cs="Arial"/>
                <w:spacing w:val="-3"/>
                <w:lang w:val="es-MX"/>
              </w:rPr>
              <w:t>A.</w:t>
            </w:r>
          </w:p>
        </w:tc>
        <w:tc>
          <w:tcPr>
            <w:tcW w:w="7654"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 w:val="left" w:pos="1440"/>
                <w:tab w:val="right" w:pos="10080"/>
              </w:tabs>
              <w:suppressAutoHyphens/>
              <w:jc w:val="both"/>
              <w:rPr>
                <w:rFonts w:ascii="Arial Narrow" w:hAnsi="Arial Narrow" w:cs="Arial"/>
                <w:lang w:val="es-MX"/>
              </w:rPr>
            </w:pPr>
            <w:r w:rsidRPr="000B1BA9">
              <w:rPr>
                <w:rFonts w:ascii="Arial Narrow" w:eastAsia="Arial Unicode MS" w:hAnsi="Arial Narrow" w:cs="Arial"/>
                <w:spacing w:val="-3"/>
                <w:lang w:val="es-MX"/>
              </w:rPr>
              <w:t>De fraccionamientos, condominios y conjuntos habitacionales, por cada predio que surja.</w:t>
            </w:r>
          </w:p>
        </w:tc>
        <w:tc>
          <w:tcPr>
            <w:tcW w:w="1134" w:type="dxa"/>
            <w:tcBorders>
              <w:top w:val="single" w:sz="4" w:space="0" w:color="000000"/>
              <w:left w:val="single" w:sz="4" w:space="0" w:color="000000"/>
              <w:bottom w:val="single" w:sz="4" w:space="0" w:color="000000"/>
              <w:right w:val="single" w:sz="4" w:space="0" w:color="000000"/>
            </w:tcBorders>
          </w:tcPr>
          <w:p w:rsidR="00791661" w:rsidRPr="000B1BA9" w:rsidRDefault="004C4676" w:rsidP="00540FCE">
            <w:pPr>
              <w:suppressAutoHyphens/>
              <w:jc w:val="right"/>
              <w:rPr>
                <w:rFonts w:ascii="Arial Narrow" w:hAnsi="Arial Narrow" w:cs="Arial"/>
                <w:lang w:val="es-MX"/>
              </w:rPr>
            </w:pPr>
            <w:r w:rsidRPr="000B1BA9">
              <w:rPr>
                <w:rFonts w:ascii="Arial Narrow" w:hAnsi="Arial Narrow" w:cs="Arial"/>
                <w:lang w:val="es-MX"/>
              </w:rPr>
              <w:t xml:space="preserve"> $ </w:t>
            </w:r>
            <w:r w:rsidR="00791661" w:rsidRPr="000B1BA9">
              <w:rPr>
                <w:rFonts w:ascii="Arial Narrow" w:hAnsi="Arial Narrow" w:cs="Arial"/>
                <w:lang w:val="es-MX"/>
              </w:rPr>
              <w:t>123.00</w:t>
            </w:r>
          </w:p>
        </w:tc>
      </w:tr>
      <w:tr w:rsidR="00791661" w:rsidRPr="000B1BA9" w:rsidTr="00C74900">
        <w:tc>
          <w:tcPr>
            <w:tcW w:w="568" w:type="dxa"/>
            <w:tcBorders>
              <w:top w:val="single" w:sz="4" w:space="0" w:color="000000"/>
              <w:left w:val="single" w:sz="4" w:space="0" w:color="000000"/>
              <w:bottom w:val="single" w:sz="4" w:space="0" w:color="000000"/>
            </w:tcBorders>
            <w:shd w:val="clear" w:color="auto" w:fill="auto"/>
          </w:tcPr>
          <w:p w:rsidR="00791661" w:rsidRPr="000B1BA9" w:rsidRDefault="009C7704"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B.</w:t>
            </w:r>
          </w:p>
        </w:tc>
        <w:tc>
          <w:tcPr>
            <w:tcW w:w="7654"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De cualquier otro tipo de inmueble.</w:t>
            </w:r>
          </w:p>
        </w:tc>
        <w:tc>
          <w:tcPr>
            <w:tcW w:w="1134" w:type="dxa"/>
            <w:tcBorders>
              <w:top w:val="single" w:sz="4" w:space="0" w:color="000000"/>
              <w:left w:val="single" w:sz="4" w:space="0" w:color="000000"/>
              <w:bottom w:val="single" w:sz="4" w:space="0" w:color="000000"/>
              <w:right w:val="single" w:sz="4" w:space="0" w:color="000000"/>
            </w:tcBorders>
          </w:tcPr>
          <w:p w:rsidR="00791661" w:rsidRPr="000B1BA9" w:rsidRDefault="004C4676"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171.00</w:t>
            </w:r>
          </w:p>
        </w:tc>
      </w:tr>
    </w:tbl>
    <w:p w:rsidR="00AD30E5" w:rsidRPr="000B1BA9" w:rsidRDefault="00AD30E5" w:rsidP="00540FCE">
      <w:pPr>
        <w:tabs>
          <w:tab w:val="left" w:pos="-720"/>
        </w:tabs>
        <w:suppressAutoHyphens/>
        <w:jc w:val="both"/>
        <w:rPr>
          <w:rFonts w:ascii="Arial Narrow" w:hAnsi="Arial Narrow" w:cs="Arial"/>
          <w:lang w:val="es-ES_tradnl"/>
        </w:rPr>
      </w:pPr>
    </w:p>
    <w:p w:rsidR="001849B4" w:rsidRPr="000B1BA9" w:rsidRDefault="001849B4" w:rsidP="00540FCE">
      <w:pPr>
        <w:tabs>
          <w:tab w:val="left" w:pos="-720"/>
        </w:tabs>
        <w:suppressAutoHyphens/>
        <w:jc w:val="both"/>
        <w:rPr>
          <w:rFonts w:ascii="Arial Narrow" w:hAnsi="Arial Narrow" w:cs="Arial"/>
          <w:lang w:val="es-ES_tradnl"/>
        </w:rPr>
      </w:pPr>
      <w:r w:rsidRPr="000B1BA9">
        <w:rPr>
          <w:rFonts w:ascii="Arial Narrow" w:hAnsi="Arial Narrow" w:cs="Arial"/>
          <w:lang w:val="es-ES_tradnl"/>
        </w:rPr>
        <w:t>El derecho a que se refiere la presente fracción se pagará por el particular beneficiado, aun y cuando el mismo se solicite a través de dependencias o unidades administrativas del Gobierno del Estado.</w:t>
      </w:r>
    </w:p>
    <w:p w:rsidR="006B1B8B" w:rsidRPr="000B1BA9" w:rsidRDefault="006B1B8B" w:rsidP="00540FCE">
      <w:pPr>
        <w:tabs>
          <w:tab w:val="left" w:pos="-720"/>
        </w:tabs>
        <w:suppressAutoHyphens/>
        <w:jc w:val="both"/>
        <w:rPr>
          <w:rFonts w:ascii="Arial Narrow" w:hAnsi="Arial Narrow" w:cs="Arial"/>
          <w:lang w:val="es-ES_tradnl"/>
        </w:rPr>
      </w:pPr>
    </w:p>
    <w:tbl>
      <w:tblPr>
        <w:tblW w:w="9332" w:type="dxa"/>
        <w:tblInd w:w="-10" w:type="dxa"/>
        <w:tblLayout w:type="fixed"/>
        <w:tblLook w:val="0000"/>
      </w:tblPr>
      <w:tblGrid>
        <w:gridCol w:w="827"/>
        <w:gridCol w:w="567"/>
        <w:gridCol w:w="6662"/>
        <w:gridCol w:w="1276"/>
      </w:tblGrid>
      <w:tr w:rsidR="00791661" w:rsidRPr="000B1BA9" w:rsidTr="004C4676">
        <w:tc>
          <w:tcPr>
            <w:tcW w:w="82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u w:val="single"/>
                <w:lang w:val="es-MX"/>
              </w:rPr>
            </w:pPr>
            <w:r w:rsidRPr="000B1BA9">
              <w:rPr>
                <w:rFonts w:ascii="Arial Narrow" w:eastAsia="Arial Unicode MS" w:hAnsi="Arial Narrow" w:cs="Arial"/>
                <w:spacing w:val="-3"/>
                <w:lang w:val="es-MX"/>
              </w:rPr>
              <w:t>VIII.</w:t>
            </w:r>
          </w:p>
        </w:tc>
        <w:tc>
          <w:tcPr>
            <w:tcW w:w="7229"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Por inscripción o registro de predios ignorados sobre el valor catastral determinado en el acuerdo respectivo.</w:t>
            </w:r>
          </w:p>
        </w:tc>
        <w:tc>
          <w:tcPr>
            <w:tcW w:w="1276" w:type="dxa"/>
            <w:tcBorders>
              <w:top w:val="single" w:sz="4" w:space="0" w:color="000000"/>
              <w:left w:val="single" w:sz="4" w:space="0" w:color="000000"/>
              <w:bottom w:val="single" w:sz="4" w:space="0" w:color="000000"/>
              <w:right w:val="single" w:sz="4" w:space="0" w:color="000000"/>
            </w:tcBorders>
          </w:tcPr>
          <w:p w:rsidR="00791661" w:rsidRPr="000B1BA9" w:rsidRDefault="00791661" w:rsidP="00540FCE">
            <w:pPr>
              <w:tabs>
                <w:tab w:val="left" w:pos="1440"/>
                <w:tab w:val="right" w:pos="10080"/>
              </w:tabs>
              <w:suppressAutoHyphens/>
              <w:jc w:val="right"/>
              <w:rPr>
                <w:rFonts w:ascii="Arial Narrow" w:eastAsia="Arial Unicode MS" w:hAnsi="Arial Narrow" w:cs="Arial"/>
                <w:spacing w:val="-3"/>
                <w:lang w:val="es-MX"/>
              </w:rPr>
            </w:pPr>
            <w:r w:rsidRPr="000B1BA9">
              <w:rPr>
                <w:rFonts w:ascii="Arial Narrow" w:eastAsia="Arial Unicode MS" w:hAnsi="Arial Narrow" w:cs="Arial"/>
                <w:spacing w:val="-3"/>
                <w:lang w:val="es-MX"/>
              </w:rPr>
              <w:t>1 %</w:t>
            </w:r>
          </w:p>
        </w:tc>
      </w:tr>
      <w:tr w:rsidR="00791661" w:rsidRPr="000B1BA9" w:rsidTr="004C4676">
        <w:tc>
          <w:tcPr>
            <w:tcW w:w="82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u w:val="single"/>
                <w:lang w:val="es-MX"/>
              </w:rPr>
            </w:pPr>
            <w:r w:rsidRPr="000B1BA9">
              <w:rPr>
                <w:rFonts w:ascii="Arial Narrow" w:eastAsia="Arial Unicode MS" w:hAnsi="Arial Narrow" w:cs="Arial"/>
                <w:spacing w:val="-3"/>
                <w:lang w:val="es-MX"/>
              </w:rPr>
              <w:t>IX.</w:t>
            </w:r>
          </w:p>
        </w:tc>
        <w:tc>
          <w:tcPr>
            <w:tcW w:w="7229"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w:hAnsi="Arial Narrow" w:cs="Arial"/>
                <w:lang w:val="es-MX"/>
              </w:rPr>
            </w:pPr>
            <w:r w:rsidRPr="000B1BA9">
              <w:rPr>
                <w:rFonts w:ascii="Arial Narrow" w:eastAsia="Arial Unicode MS" w:hAnsi="Arial Narrow" w:cs="Arial"/>
                <w:spacing w:val="-3"/>
                <w:lang w:val="es-MX"/>
              </w:rPr>
              <w:t>Por autorización e inscripción de peritos valuadores de bienes inmuebles.</w:t>
            </w:r>
          </w:p>
        </w:tc>
        <w:tc>
          <w:tcPr>
            <w:tcW w:w="1276" w:type="dxa"/>
            <w:tcBorders>
              <w:top w:val="single" w:sz="4" w:space="0" w:color="000000"/>
              <w:left w:val="single" w:sz="4" w:space="0" w:color="000000"/>
              <w:bottom w:val="single" w:sz="4" w:space="0" w:color="000000"/>
              <w:right w:val="single" w:sz="4" w:space="0" w:color="000000"/>
            </w:tcBorders>
          </w:tcPr>
          <w:p w:rsidR="00791661" w:rsidRPr="000B1BA9" w:rsidRDefault="004C4676"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3,354.00</w:t>
            </w:r>
          </w:p>
        </w:tc>
      </w:tr>
      <w:tr w:rsidR="00791661" w:rsidRPr="000B1BA9" w:rsidTr="004C4676">
        <w:tc>
          <w:tcPr>
            <w:tcW w:w="82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snapToGrid w:val="0"/>
              <w:jc w:val="both"/>
              <w:rPr>
                <w:rFonts w:ascii="Arial Narrow" w:eastAsia="Arial Unicode MS" w:hAnsi="Arial Narrow" w:cs="Arial"/>
                <w:spacing w:val="-3"/>
                <w:u w:val="single"/>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AD30E5">
            <w:pPr>
              <w:tabs>
                <w:tab w:val="left" w:pos="-720"/>
              </w:tabs>
              <w:suppressAutoHyphens/>
              <w:jc w:val="right"/>
              <w:rPr>
                <w:rFonts w:ascii="Arial Narrow" w:eastAsia="Arial Unicode MS" w:hAnsi="Arial Narrow" w:cs="Arial"/>
                <w:spacing w:val="-3"/>
                <w:lang w:val="es-MX"/>
              </w:rPr>
            </w:pPr>
            <w:r w:rsidRPr="000B1BA9">
              <w:rPr>
                <w:rFonts w:ascii="Arial Narrow" w:eastAsia="Arial Unicode MS" w:hAnsi="Arial Narrow" w:cs="Arial"/>
                <w:spacing w:val="-3"/>
                <w:lang w:val="es-MX"/>
              </w:rPr>
              <w:t>A</w:t>
            </w:r>
            <w:r w:rsidR="00AD30E5" w:rsidRPr="000B1BA9">
              <w:rPr>
                <w:rFonts w:ascii="Arial Narrow" w:eastAsia="Arial Unicode MS" w:hAnsi="Arial Narrow" w:cs="Arial"/>
                <w:spacing w:val="-3"/>
                <w:lang w:val="es-MX"/>
              </w:rPr>
              <w:t>.</w:t>
            </w:r>
            <w:r w:rsidRPr="000B1BA9">
              <w:rPr>
                <w:rFonts w:ascii="Arial Narrow" w:eastAsia="Arial Unicode MS" w:hAnsi="Arial Narrow" w:cs="Arial"/>
                <w:spacing w:val="-3"/>
                <w:lang w:val="es-MX"/>
              </w:rPr>
              <w:t xml:space="preserve"> </w:t>
            </w:r>
          </w:p>
        </w:tc>
        <w:tc>
          <w:tcPr>
            <w:tcW w:w="6662"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w:hAnsi="Arial Narrow" w:cs="Arial"/>
                <w:lang w:val="es-MX"/>
              </w:rPr>
            </w:pPr>
            <w:r w:rsidRPr="000B1BA9">
              <w:rPr>
                <w:rFonts w:ascii="Arial Narrow" w:eastAsia="Arial Unicode MS" w:hAnsi="Arial Narrow" w:cs="Arial"/>
                <w:spacing w:val="-3"/>
                <w:lang w:val="es-MX"/>
              </w:rPr>
              <w:t>Por refrendo anual de la autorización de perito valuador.</w:t>
            </w:r>
          </w:p>
        </w:tc>
        <w:tc>
          <w:tcPr>
            <w:tcW w:w="1276" w:type="dxa"/>
            <w:tcBorders>
              <w:top w:val="single" w:sz="4" w:space="0" w:color="000000"/>
              <w:left w:val="single" w:sz="4" w:space="0" w:color="000000"/>
              <w:bottom w:val="single" w:sz="4" w:space="0" w:color="000000"/>
              <w:right w:val="single" w:sz="4" w:space="0" w:color="000000"/>
            </w:tcBorders>
          </w:tcPr>
          <w:p w:rsidR="00791661" w:rsidRPr="000B1BA9" w:rsidRDefault="004C4676"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1,993.00</w:t>
            </w:r>
          </w:p>
        </w:tc>
      </w:tr>
    </w:tbl>
    <w:p w:rsidR="006B1B8B" w:rsidRPr="000B1BA9" w:rsidRDefault="006B1B8B" w:rsidP="00540FCE">
      <w:pPr>
        <w:tabs>
          <w:tab w:val="left" w:pos="-720"/>
        </w:tabs>
        <w:suppressAutoHyphens/>
        <w:jc w:val="both"/>
        <w:rPr>
          <w:rFonts w:ascii="Arial Narrow" w:hAnsi="Arial Narrow" w:cs="Arial"/>
          <w:lang w:val="es-MX"/>
        </w:rPr>
      </w:pP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X.</w:t>
      </w:r>
      <w:r w:rsidRPr="000B1BA9">
        <w:rPr>
          <w:rFonts w:ascii="Arial Narrow" w:eastAsia="Arial Unicode MS" w:hAnsi="Arial Narrow" w:cs="Arial"/>
          <w:spacing w:val="-3"/>
          <w:lang w:val="es-MX"/>
        </w:rPr>
        <w:tab/>
        <w:t>Certificaciones catastrales:</w:t>
      </w:r>
    </w:p>
    <w:p w:rsidR="006B1B8B" w:rsidRPr="000B1BA9" w:rsidRDefault="006B1B8B" w:rsidP="00540FCE">
      <w:pPr>
        <w:tabs>
          <w:tab w:val="left" w:pos="-720"/>
        </w:tabs>
        <w:suppressAutoHyphens/>
        <w:jc w:val="both"/>
        <w:rPr>
          <w:rFonts w:ascii="Arial Narrow" w:eastAsia="Arial Unicode MS" w:hAnsi="Arial Narrow" w:cs="Arial"/>
          <w:spacing w:val="-3"/>
          <w:lang w:val="es-MX"/>
        </w:rPr>
      </w:pPr>
    </w:p>
    <w:p w:rsidR="006B1B8B" w:rsidRPr="000B1BA9" w:rsidRDefault="006B1B8B" w:rsidP="00540FCE">
      <w:pPr>
        <w:pStyle w:val="Prrafodelista"/>
        <w:numPr>
          <w:ilvl w:val="0"/>
          <w:numId w:val="11"/>
        </w:numPr>
        <w:tabs>
          <w:tab w:val="left" w:pos="-720"/>
        </w:tabs>
        <w:suppressAutoHyphens/>
        <w:ind w:left="284" w:hanging="426"/>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De registro y negativo de registro, así como para anexarse al aviso que modifique la situación catastral de los bienes inmuebles, se pagará el equivalente a 3.5 veces el valor de la Unidad de Medida y </w:t>
      </w:r>
      <w:r w:rsidR="00FE70EB">
        <w:rPr>
          <w:rFonts w:ascii="Arial Narrow" w:eastAsia="Arial Unicode MS" w:hAnsi="Arial Narrow" w:cs="Arial"/>
          <w:spacing w:val="-3"/>
          <w:lang w:val="es-MX"/>
        </w:rPr>
        <w:t>Actualización. Si el c</w:t>
      </w:r>
      <w:r w:rsidRPr="000B1BA9">
        <w:rPr>
          <w:rFonts w:ascii="Arial Narrow" w:eastAsia="Arial Unicode MS" w:hAnsi="Arial Narrow" w:cs="Arial"/>
          <w:spacing w:val="-3"/>
          <w:lang w:val="es-MX"/>
        </w:rPr>
        <w:t>ertificado se solicita con colindantes, el costo se incrementará en un 25 por ciento al monto del servicio que se requiera.</w:t>
      </w:r>
    </w:p>
    <w:p w:rsidR="006B1B8B" w:rsidRPr="000B1BA9" w:rsidRDefault="006B1B8B" w:rsidP="00540FCE">
      <w:pPr>
        <w:pStyle w:val="Prrafodelista"/>
        <w:tabs>
          <w:tab w:val="left" w:pos="-720"/>
        </w:tabs>
        <w:suppressAutoHyphens/>
        <w:ind w:left="362"/>
        <w:jc w:val="both"/>
        <w:rPr>
          <w:rFonts w:ascii="Arial Narrow" w:eastAsia="Arial Unicode MS" w:hAnsi="Arial Narrow" w:cs="Arial"/>
          <w:spacing w:val="-3"/>
          <w:lang w:val="es-MX"/>
        </w:rPr>
      </w:pPr>
    </w:p>
    <w:p w:rsidR="006B1B8B" w:rsidRPr="000B1BA9" w:rsidRDefault="006B1B8B" w:rsidP="00FE70EB">
      <w:pPr>
        <w:tabs>
          <w:tab w:val="left" w:pos="-720"/>
        </w:tabs>
        <w:suppressAutoHyphens/>
        <w:ind w:left="284"/>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Los certificados o certificacio</w:t>
      </w:r>
      <w:r w:rsidR="00630ECB">
        <w:rPr>
          <w:rFonts w:ascii="Arial Narrow" w:eastAsia="Arial Unicode MS" w:hAnsi="Arial Narrow" w:cs="Arial"/>
          <w:spacing w:val="-3"/>
          <w:lang w:val="es-MX"/>
        </w:rPr>
        <w:t>nes a que se refiere la letra A,</w:t>
      </w:r>
      <w:r w:rsidRPr="000B1BA9">
        <w:rPr>
          <w:rFonts w:ascii="Arial Narrow" w:eastAsia="Arial Unicode MS" w:hAnsi="Arial Narrow" w:cs="Arial"/>
          <w:spacing w:val="-3"/>
          <w:lang w:val="es-MX"/>
        </w:rPr>
        <w:t xml:space="preserve"> se entregarán al tercer día hábil siguiente al que se solicite.</w:t>
      </w:r>
    </w:p>
    <w:p w:rsidR="006B1B8B" w:rsidRPr="000B1BA9" w:rsidRDefault="006B1B8B" w:rsidP="00540FCE">
      <w:pPr>
        <w:pStyle w:val="Prrafodelista"/>
        <w:tabs>
          <w:tab w:val="left" w:pos="-720"/>
        </w:tabs>
        <w:suppressAutoHyphens/>
        <w:ind w:left="362"/>
        <w:jc w:val="both"/>
        <w:rPr>
          <w:rFonts w:ascii="Arial Narrow" w:eastAsia="Arial Unicode MS" w:hAnsi="Arial Narrow" w:cs="Arial"/>
          <w:spacing w:val="-3"/>
          <w:lang w:val="es-MX"/>
        </w:rPr>
      </w:pPr>
    </w:p>
    <w:p w:rsidR="006B1B8B" w:rsidRPr="000B1BA9" w:rsidRDefault="006B1B8B" w:rsidP="00540FCE">
      <w:pPr>
        <w:pStyle w:val="Prrafodelista"/>
        <w:numPr>
          <w:ilvl w:val="0"/>
          <w:numId w:val="11"/>
        </w:num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De historia catastral, se cobrará el equivalente a una vez el valor de la Unidad de Medida y Actualización, más las tarifas que se señalan a continuación:</w:t>
      </w:r>
    </w:p>
    <w:p w:rsidR="006B1B8B" w:rsidRPr="000B1BA9" w:rsidRDefault="006B1B8B" w:rsidP="00540FCE">
      <w:pPr>
        <w:tabs>
          <w:tab w:val="left" w:pos="-720"/>
        </w:tabs>
        <w:suppressAutoHyphens/>
        <w:ind w:hanging="704"/>
        <w:jc w:val="both"/>
        <w:rPr>
          <w:rFonts w:ascii="Arial Narrow" w:eastAsia="Arial Unicode MS" w:hAnsi="Arial Narrow" w:cs="Arial"/>
          <w:spacing w:val="-3"/>
          <w:lang w:val="es-MX"/>
        </w:rPr>
      </w:pPr>
    </w:p>
    <w:tbl>
      <w:tblPr>
        <w:tblW w:w="8930" w:type="dxa"/>
        <w:tblInd w:w="392" w:type="dxa"/>
        <w:tblLayout w:type="fixed"/>
        <w:tblLook w:val="0000"/>
      </w:tblPr>
      <w:tblGrid>
        <w:gridCol w:w="425"/>
        <w:gridCol w:w="7513"/>
        <w:gridCol w:w="992"/>
      </w:tblGrid>
      <w:tr w:rsidR="00791661" w:rsidRPr="000B1BA9" w:rsidTr="001B73EB">
        <w:tc>
          <w:tcPr>
            <w:tcW w:w="425"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1)</w:t>
            </w:r>
          </w:p>
        </w:tc>
        <w:tc>
          <w:tcPr>
            <w:tcW w:w="7513"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Si la historia reporta hasta 5 movimien</w:t>
            </w:r>
            <w:r w:rsidRPr="000B1BA9">
              <w:rPr>
                <w:rFonts w:ascii="Arial Narrow" w:eastAsia="Arial Unicode MS" w:hAnsi="Arial Narrow" w:cs="Arial"/>
                <w:spacing w:val="-3"/>
                <w:lang w:val="es-MX"/>
              </w:rPr>
              <w:softHyphen/>
              <w:t>tos de registro catastral.</w:t>
            </w:r>
          </w:p>
        </w:tc>
        <w:tc>
          <w:tcPr>
            <w:tcW w:w="992" w:type="dxa"/>
            <w:tcBorders>
              <w:top w:val="single" w:sz="4" w:space="0" w:color="000000"/>
              <w:left w:val="single" w:sz="4" w:space="0" w:color="000000"/>
              <w:bottom w:val="single" w:sz="4" w:space="0" w:color="000000"/>
              <w:right w:val="single" w:sz="4" w:space="0" w:color="000000"/>
            </w:tcBorders>
          </w:tcPr>
          <w:p w:rsidR="00791661" w:rsidRPr="000B1BA9" w:rsidRDefault="004C4676"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171.00</w:t>
            </w:r>
          </w:p>
        </w:tc>
      </w:tr>
      <w:tr w:rsidR="00791661" w:rsidRPr="000B1BA9" w:rsidTr="001B73EB">
        <w:tc>
          <w:tcPr>
            <w:tcW w:w="425"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2)</w:t>
            </w:r>
          </w:p>
        </w:tc>
        <w:tc>
          <w:tcPr>
            <w:tcW w:w="7513"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Si la historia reporta de 6 a 10 movimientos de registro catastral.</w:t>
            </w:r>
          </w:p>
        </w:tc>
        <w:tc>
          <w:tcPr>
            <w:tcW w:w="992" w:type="dxa"/>
            <w:tcBorders>
              <w:top w:val="single" w:sz="4" w:space="0" w:color="000000"/>
              <w:left w:val="single" w:sz="4" w:space="0" w:color="000000"/>
              <w:bottom w:val="single" w:sz="4" w:space="0" w:color="000000"/>
              <w:right w:val="single" w:sz="4" w:space="0" w:color="000000"/>
            </w:tcBorders>
          </w:tcPr>
          <w:p w:rsidR="00791661" w:rsidRPr="000B1BA9" w:rsidRDefault="004C4676"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252.00</w:t>
            </w:r>
          </w:p>
        </w:tc>
      </w:tr>
      <w:tr w:rsidR="00791661" w:rsidRPr="000B1BA9" w:rsidTr="001B73EB">
        <w:tc>
          <w:tcPr>
            <w:tcW w:w="425"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3)</w:t>
            </w:r>
          </w:p>
        </w:tc>
        <w:tc>
          <w:tcPr>
            <w:tcW w:w="7513"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Si la historia reporta de 11 a 15 movimientos de registro catastral.</w:t>
            </w:r>
          </w:p>
        </w:tc>
        <w:tc>
          <w:tcPr>
            <w:tcW w:w="992" w:type="dxa"/>
            <w:tcBorders>
              <w:top w:val="single" w:sz="4" w:space="0" w:color="000000"/>
              <w:left w:val="single" w:sz="4" w:space="0" w:color="000000"/>
              <w:bottom w:val="single" w:sz="4" w:space="0" w:color="000000"/>
              <w:right w:val="single" w:sz="4" w:space="0" w:color="000000"/>
            </w:tcBorders>
          </w:tcPr>
          <w:p w:rsidR="00791661" w:rsidRPr="000B1BA9" w:rsidRDefault="004C4676"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296.00</w:t>
            </w:r>
          </w:p>
        </w:tc>
      </w:tr>
      <w:tr w:rsidR="00791661" w:rsidRPr="000B1BA9" w:rsidTr="001B73EB">
        <w:tc>
          <w:tcPr>
            <w:tcW w:w="425"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4)</w:t>
            </w:r>
          </w:p>
        </w:tc>
        <w:tc>
          <w:tcPr>
            <w:tcW w:w="7513"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Si la historia reporta más de 15 movimientos de registro catastral.</w:t>
            </w:r>
          </w:p>
        </w:tc>
        <w:tc>
          <w:tcPr>
            <w:tcW w:w="992" w:type="dxa"/>
            <w:tcBorders>
              <w:top w:val="single" w:sz="4" w:space="0" w:color="000000"/>
              <w:left w:val="single" w:sz="4" w:space="0" w:color="000000"/>
              <w:bottom w:val="single" w:sz="4" w:space="0" w:color="000000"/>
              <w:right w:val="single" w:sz="4" w:space="0" w:color="000000"/>
            </w:tcBorders>
          </w:tcPr>
          <w:p w:rsidR="00791661" w:rsidRPr="000B1BA9" w:rsidRDefault="004C4676"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428.00</w:t>
            </w:r>
          </w:p>
        </w:tc>
      </w:tr>
    </w:tbl>
    <w:p w:rsidR="006B1B8B" w:rsidRPr="000B1BA9" w:rsidRDefault="006B1B8B" w:rsidP="00540FCE">
      <w:pPr>
        <w:tabs>
          <w:tab w:val="left" w:pos="-720"/>
        </w:tabs>
        <w:suppressAutoHyphens/>
        <w:jc w:val="both"/>
        <w:rPr>
          <w:rFonts w:ascii="Arial Narrow" w:hAnsi="Arial Narrow" w:cs="Arial"/>
          <w:lang w:val="es-MX"/>
        </w:rPr>
      </w:pPr>
    </w:p>
    <w:p w:rsidR="006B1B8B" w:rsidRPr="000B1BA9" w:rsidRDefault="006B1B8B"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El caso a que se refiere </w:t>
      </w:r>
      <w:r w:rsidR="00D744FC">
        <w:rPr>
          <w:rFonts w:ascii="Arial Narrow" w:eastAsia="Arial Unicode MS" w:hAnsi="Arial Narrow" w:cs="Arial"/>
          <w:spacing w:val="-3"/>
          <w:lang w:val="es-MX"/>
        </w:rPr>
        <w:t xml:space="preserve">la letra </w:t>
      </w:r>
      <w:r w:rsidRPr="000B1BA9">
        <w:rPr>
          <w:rFonts w:ascii="Arial Narrow" w:eastAsia="Arial Unicode MS" w:hAnsi="Arial Narrow" w:cs="Arial"/>
          <w:spacing w:val="-3"/>
          <w:lang w:val="es-MX"/>
        </w:rPr>
        <w:t xml:space="preserve">B anterior, </w:t>
      </w:r>
      <w:r w:rsidR="00E72774" w:rsidRPr="000B1BA9">
        <w:rPr>
          <w:rFonts w:ascii="Arial Narrow" w:eastAsia="Arial Unicode MS" w:hAnsi="Arial Narrow" w:cs="Arial"/>
          <w:spacing w:val="-3"/>
          <w:lang w:val="es-MX"/>
        </w:rPr>
        <w:t xml:space="preserve">este </w:t>
      </w:r>
      <w:r w:rsidRPr="000B1BA9">
        <w:rPr>
          <w:rFonts w:ascii="Arial Narrow" w:eastAsia="Arial Unicode MS" w:hAnsi="Arial Narrow" w:cs="Arial"/>
          <w:spacing w:val="-3"/>
          <w:lang w:val="es-MX"/>
        </w:rPr>
        <w:t>servicio se entregará a los diez días después de solicitado.</w:t>
      </w:r>
    </w:p>
    <w:p w:rsidR="006B1B8B" w:rsidRPr="000B1BA9" w:rsidRDefault="006B1B8B" w:rsidP="00540FCE">
      <w:pPr>
        <w:tabs>
          <w:tab w:val="left" w:pos="-720"/>
        </w:tabs>
        <w:suppressAutoHyphens/>
        <w:jc w:val="both"/>
        <w:rPr>
          <w:rFonts w:ascii="Arial Narrow" w:eastAsia="Arial Unicode MS" w:hAnsi="Arial Narrow" w:cs="Arial"/>
          <w:spacing w:val="-3"/>
          <w:lang w:val="es-MX"/>
        </w:rPr>
      </w:pPr>
    </w:p>
    <w:tbl>
      <w:tblPr>
        <w:tblW w:w="9332" w:type="dxa"/>
        <w:tblInd w:w="-10" w:type="dxa"/>
        <w:tblLayout w:type="fixed"/>
        <w:tblLook w:val="0000"/>
      </w:tblPr>
      <w:tblGrid>
        <w:gridCol w:w="567"/>
        <w:gridCol w:w="7631"/>
        <w:gridCol w:w="1134"/>
      </w:tblGrid>
      <w:tr w:rsidR="00791661" w:rsidRPr="000B1BA9" w:rsidTr="001B73E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XI.</w:t>
            </w:r>
          </w:p>
        </w:tc>
        <w:tc>
          <w:tcPr>
            <w:tcW w:w="7631"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w:hAnsi="Arial Narrow" w:cs="Arial"/>
                <w:lang w:val="es-MX"/>
              </w:rPr>
            </w:pPr>
            <w:r w:rsidRPr="000B1BA9">
              <w:rPr>
                <w:rFonts w:ascii="Arial Narrow" w:eastAsia="Arial Unicode MS" w:hAnsi="Arial Narrow" w:cs="Arial"/>
                <w:spacing w:val="-3"/>
                <w:lang w:val="es-MX"/>
              </w:rPr>
              <w:t>Por información respecto de los nombres de colindantes, a propietarios o poseedores de predios registrados.</w:t>
            </w:r>
          </w:p>
        </w:tc>
        <w:tc>
          <w:tcPr>
            <w:tcW w:w="1134" w:type="dxa"/>
            <w:tcBorders>
              <w:top w:val="single" w:sz="4" w:space="0" w:color="000000"/>
              <w:left w:val="single" w:sz="4" w:space="0" w:color="000000"/>
              <w:bottom w:val="single" w:sz="4" w:space="0" w:color="000000"/>
              <w:right w:val="single" w:sz="4" w:space="0" w:color="000000"/>
            </w:tcBorders>
          </w:tcPr>
          <w:p w:rsidR="00791661" w:rsidRPr="000B1BA9" w:rsidRDefault="004C4676"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359.00</w:t>
            </w:r>
          </w:p>
        </w:tc>
      </w:tr>
    </w:tbl>
    <w:p w:rsidR="006B1B8B" w:rsidRPr="000B1BA9" w:rsidRDefault="006B1B8B" w:rsidP="00540FCE">
      <w:pPr>
        <w:tabs>
          <w:tab w:val="left" w:pos="-720"/>
        </w:tabs>
        <w:suppressAutoHyphens/>
        <w:jc w:val="both"/>
        <w:rPr>
          <w:rFonts w:ascii="Arial Narrow" w:eastAsia="Arial Unicode MS" w:hAnsi="Arial Narrow" w:cs="Arial"/>
          <w:spacing w:val="-3"/>
          <w:lang w:val="es-MX"/>
        </w:rPr>
      </w:pP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 xml:space="preserve">XII. </w:t>
      </w:r>
      <w:r w:rsidRPr="000B1BA9">
        <w:rPr>
          <w:rFonts w:ascii="Arial Narrow" w:eastAsia="Arial Unicode MS" w:hAnsi="Arial Narrow" w:cs="Arial"/>
          <w:spacing w:val="-3"/>
          <w:lang w:val="es-MX"/>
        </w:rPr>
        <w:tab/>
        <w:t>Por información respecto de la ubicación de predios en cartografía:</w:t>
      </w: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p>
    <w:tbl>
      <w:tblPr>
        <w:tblW w:w="9072" w:type="dxa"/>
        <w:tblInd w:w="250" w:type="dxa"/>
        <w:tblLayout w:type="fixed"/>
        <w:tblLook w:val="0000"/>
      </w:tblPr>
      <w:tblGrid>
        <w:gridCol w:w="567"/>
        <w:gridCol w:w="7371"/>
        <w:gridCol w:w="1134"/>
      </w:tblGrid>
      <w:tr w:rsidR="00791661" w:rsidRPr="000B1BA9" w:rsidTr="001B73E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A</w:t>
            </w:r>
            <w:r w:rsidR="009C7704" w:rsidRPr="000B1BA9">
              <w:rPr>
                <w:rFonts w:ascii="Arial Narrow" w:eastAsia="Arial Unicode MS" w:hAnsi="Arial Narrow" w:cs="Arial"/>
                <w:spacing w:val="-3"/>
                <w:lang w:val="es-MX"/>
              </w:rPr>
              <w:t>.</w:t>
            </w:r>
          </w:p>
        </w:tc>
        <w:tc>
          <w:tcPr>
            <w:tcW w:w="7371"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w:hAnsi="Arial Narrow" w:cs="Arial"/>
                <w:lang w:val="es-MX"/>
              </w:rPr>
            </w:pPr>
            <w:r w:rsidRPr="000B1BA9">
              <w:rPr>
                <w:rFonts w:ascii="Arial Narrow" w:eastAsia="Arial Unicode MS" w:hAnsi="Arial Narrow" w:cs="Arial"/>
                <w:spacing w:val="-3"/>
                <w:lang w:val="es-MX"/>
              </w:rPr>
              <w:t>Si la información que proporcionen los interesados es suficiente.</w:t>
            </w:r>
          </w:p>
        </w:tc>
        <w:tc>
          <w:tcPr>
            <w:tcW w:w="1134" w:type="dxa"/>
            <w:tcBorders>
              <w:top w:val="single" w:sz="4" w:space="0" w:color="000000"/>
              <w:left w:val="single" w:sz="4" w:space="0" w:color="000000"/>
              <w:bottom w:val="single" w:sz="4" w:space="0" w:color="000000"/>
              <w:right w:val="single" w:sz="4" w:space="0" w:color="000000"/>
            </w:tcBorders>
          </w:tcPr>
          <w:p w:rsidR="00791661" w:rsidRPr="000B1BA9" w:rsidRDefault="004C4676"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82.00</w:t>
            </w:r>
          </w:p>
        </w:tc>
      </w:tr>
      <w:tr w:rsidR="00791661" w:rsidRPr="000B1BA9" w:rsidTr="001B73EB">
        <w:tc>
          <w:tcPr>
            <w:tcW w:w="567" w:type="dxa"/>
            <w:tcBorders>
              <w:top w:val="single" w:sz="4" w:space="0" w:color="000000"/>
              <w:left w:val="single" w:sz="4" w:space="0" w:color="000000"/>
              <w:bottom w:val="single" w:sz="4" w:space="0" w:color="000000"/>
            </w:tcBorders>
            <w:shd w:val="clear" w:color="auto" w:fill="auto"/>
          </w:tcPr>
          <w:p w:rsidR="00791661" w:rsidRPr="000B1BA9" w:rsidRDefault="009C7704"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B.</w:t>
            </w:r>
          </w:p>
        </w:tc>
        <w:tc>
          <w:tcPr>
            <w:tcW w:w="7371"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w:hAnsi="Arial Narrow" w:cs="Arial"/>
                <w:lang w:val="es-MX"/>
              </w:rPr>
            </w:pPr>
            <w:r w:rsidRPr="000B1BA9">
              <w:rPr>
                <w:rFonts w:ascii="Arial Narrow" w:eastAsia="Arial Unicode MS" w:hAnsi="Arial Narrow" w:cs="Arial"/>
                <w:spacing w:val="-3"/>
                <w:lang w:val="es-MX"/>
              </w:rPr>
              <w:t>Si se requieren investigaciones adicionales a la información proporcionada por los interesados.</w:t>
            </w:r>
          </w:p>
        </w:tc>
        <w:tc>
          <w:tcPr>
            <w:tcW w:w="1134" w:type="dxa"/>
            <w:tcBorders>
              <w:top w:val="single" w:sz="4" w:space="0" w:color="000000"/>
              <w:left w:val="single" w:sz="4" w:space="0" w:color="000000"/>
              <w:bottom w:val="single" w:sz="4" w:space="0" w:color="000000"/>
              <w:right w:val="single" w:sz="4" w:space="0" w:color="000000"/>
            </w:tcBorders>
          </w:tcPr>
          <w:p w:rsidR="00791661" w:rsidRPr="000B1BA9" w:rsidRDefault="004C4676"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96.00</w:t>
            </w:r>
          </w:p>
        </w:tc>
      </w:tr>
    </w:tbl>
    <w:p w:rsidR="006B1B8B" w:rsidRPr="000B1BA9" w:rsidRDefault="006B1B8B" w:rsidP="00540FCE">
      <w:pPr>
        <w:tabs>
          <w:tab w:val="left" w:pos="-720"/>
        </w:tabs>
        <w:suppressAutoHyphens/>
        <w:jc w:val="both"/>
        <w:rPr>
          <w:rFonts w:ascii="Arial Narrow" w:eastAsia="Arial Unicode MS" w:hAnsi="Arial Narrow" w:cs="Arial"/>
          <w:spacing w:val="-3"/>
          <w:lang w:val="es-MX"/>
        </w:rPr>
      </w:pP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XIII.</w:t>
      </w:r>
      <w:r w:rsidRPr="000B1BA9">
        <w:rPr>
          <w:rFonts w:ascii="Arial Narrow" w:eastAsia="Arial Unicode MS" w:hAnsi="Arial Narrow" w:cs="Arial"/>
          <w:spacing w:val="-3"/>
          <w:lang w:val="es-MX"/>
        </w:rPr>
        <w:tab/>
        <w:t>Expedición de duplicados de documentos catastrales:</w:t>
      </w: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p>
    <w:tbl>
      <w:tblPr>
        <w:tblW w:w="9072" w:type="dxa"/>
        <w:tblInd w:w="250" w:type="dxa"/>
        <w:tblLayout w:type="fixed"/>
        <w:tblLook w:val="0000"/>
      </w:tblPr>
      <w:tblGrid>
        <w:gridCol w:w="567"/>
        <w:gridCol w:w="7371"/>
        <w:gridCol w:w="1134"/>
      </w:tblGrid>
      <w:tr w:rsidR="00791661" w:rsidRPr="000B1BA9" w:rsidTr="001B73EB">
        <w:tc>
          <w:tcPr>
            <w:tcW w:w="567" w:type="dxa"/>
            <w:tcBorders>
              <w:top w:val="single" w:sz="4" w:space="0" w:color="000000"/>
              <w:left w:val="single" w:sz="4" w:space="0" w:color="000000"/>
              <w:bottom w:val="single" w:sz="4" w:space="0" w:color="000000"/>
            </w:tcBorders>
            <w:shd w:val="clear" w:color="auto" w:fill="auto"/>
          </w:tcPr>
          <w:p w:rsidR="00791661" w:rsidRPr="000B1BA9" w:rsidRDefault="009C7704"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A.</w:t>
            </w:r>
          </w:p>
        </w:tc>
        <w:tc>
          <w:tcPr>
            <w:tcW w:w="7371"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w:hAnsi="Arial Narrow" w:cs="Arial"/>
                <w:lang w:val="es-MX"/>
              </w:rPr>
            </w:pPr>
            <w:r w:rsidRPr="000B1BA9">
              <w:rPr>
                <w:rFonts w:ascii="Arial Narrow" w:eastAsia="Arial Unicode MS" w:hAnsi="Arial Narrow" w:cs="Arial"/>
                <w:spacing w:val="-3"/>
                <w:lang w:val="es-MX"/>
              </w:rPr>
              <w:t>Copias simples, por página.</w:t>
            </w:r>
          </w:p>
        </w:tc>
        <w:tc>
          <w:tcPr>
            <w:tcW w:w="1134" w:type="dxa"/>
            <w:tcBorders>
              <w:top w:val="single" w:sz="4" w:space="0" w:color="000000"/>
              <w:left w:val="single" w:sz="4" w:space="0" w:color="000000"/>
              <w:bottom w:val="single" w:sz="4" w:space="0" w:color="000000"/>
              <w:right w:val="single" w:sz="4" w:space="0" w:color="000000"/>
            </w:tcBorders>
          </w:tcPr>
          <w:p w:rsidR="00791661" w:rsidRPr="000B1BA9" w:rsidRDefault="004C4676"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18.00</w:t>
            </w:r>
          </w:p>
        </w:tc>
      </w:tr>
      <w:tr w:rsidR="00791661" w:rsidRPr="000B1BA9" w:rsidTr="001B73EB">
        <w:tc>
          <w:tcPr>
            <w:tcW w:w="567" w:type="dxa"/>
            <w:tcBorders>
              <w:top w:val="single" w:sz="4" w:space="0" w:color="000000"/>
              <w:left w:val="single" w:sz="4" w:space="0" w:color="000000"/>
              <w:bottom w:val="single" w:sz="4" w:space="0" w:color="000000"/>
            </w:tcBorders>
            <w:shd w:val="clear" w:color="auto" w:fill="auto"/>
          </w:tcPr>
          <w:p w:rsidR="00791661" w:rsidRPr="000B1BA9" w:rsidRDefault="009C7704"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B.</w:t>
            </w:r>
          </w:p>
        </w:tc>
        <w:tc>
          <w:tcPr>
            <w:tcW w:w="7371"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w:hAnsi="Arial Narrow" w:cs="Arial"/>
                <w:lang w:val="es-MX"/>
              </w:rPr>
            </w:pPr>
            <w:r w:rsidRPr="000B1BA9">
              <w:rPr>
                <w:rFonts w:ascii="Arial Narrow" w:eastAsia="Arial Unicode MS" w:hAnsi="Arial Narrow" w:cs="Arial"/>
                <w:spacing w:val="-3"/>
                <w:lang w:val="es-MX"/>
              </w:rPr>
              <w:t>Copias certificadas, por página.</w:t>
            </w:r>
          </w:p>
        </w:tc>
        <w:tc>
          <w:tcPr>
            <w:tcW w:w="1134" w:type="dxa"/>
            <w:tcBorders>
              <w:top w:val="single" w:sz="4" w:space="0" w:color="000000"/>
              <w:left w:val="single" w:sz="4" w:space="0" w:color="000000"/>
              <w:bottom w:val="single" w:sz="4" w:space="0" w:color="000000"/>
              <w:right w:val="single" w:sz="4" w:space="0" w:color="000000"/>
            </w:tcBorders>
          </w:tcPr>
          <w:p w:rsidR="00791661" w:rsidRPr="000B1BA9" w:rsidRDefault="004C4676"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36.00</w:t>
            </w:r>
          </w:p>
        </w:tc>
      </w:tr>
    </w:tbl>
    <w:p w:rsidR="006B1B8B" w:rsidRPr="000B1BA9" w:rsidRDefault="006B1B8B" w:rsidP="00540FCE">
      <w:pPr>
        <w:pStyle w:val="Default"/>
        <w:jc w:val="both"/>
        <w:rPr>
          <w:rFonts w:ascii="Arial Narrow" w:hAnsi="Arial Narrow" w:cs="Arial"/>
          <w:color w:val="auto"/>
          <w:lang w:val="es-MX"/>
        </w:rPr>
      </w:pPr>
    </w:p>
    <w:p w:rsidR="006B1B8B" w:rsidRPr="000B1BA9" w:rsidRDefault="006B1B8B" w:rsidP="00540FCE">
      <w:pPr>
        <w:pStyle w:val="Default"/>
        <w:numPr>
          <w:ilvl w:val="0"/>
          <w:numId w:val="6"/>
        </w:numPr>
        <w:ind w:left="567" w:hanging="174"/>
        <w:jc w:val="both"/>
        <w:rPr>
          <w:rFonts w:ascii="Arial Narrow" w:eastAsia="Arial Unicode MS" w:hAnsi="Arial Narrow" w:cs="Arial"/>
          <w:color w:val="auto"/>
          <w:lang w:val="es-MX"/>
        </w:rPr>
      </w:pPr>
      <w:r w:rsidRPr="000B1BA9">
        <w:rPr>
          <w:rFonts w:ascii="Arial Narrow" w:eastAsia="Arial Unicode MS" w:hAnsi="Arial Narrow" w:cs="Arial"/>
          <w:color w:val="auto"/>
          <w:lang w:val="es-MX"/>
        </w:rPr>
        <w:t>Servicios de Inspección, medición y verificación a predios donados al Gobierno del Estado, de conformidad a lo dispuesto por el Código de Desarrollo Urbano del Estado de Michoacán de Ocampo, a cargo de la Dirección de Patrimonio Estatal, se cubrirán aquellos gastos por parte del interesado, los que previamente serán convenidos con éste, los cuales no serán superiores a los costos de traslado de personal respectivo, así como gasolinas y otros gastos indirectos.</w:t>
      </w:r>
    </w:p>
    <w:p w:rsidR="006B1B8B" w:rsidRPr="000B1BA9" w:rsidRDefault="006B1B8B" w:rsidP="00540FCE">
      <w:pPr>
        <w:pStyle w:val="Default"/>
        <w:ind w:left="567"/>
        <w:jc w:val="both"/>
        <w:rPr>
          <w:rFonts w:ascii="Arial Narrow" w:eastAsia="Arial Unicode MS" w:hAnsi="Arial Narrow" w:cs="Arial"/>
          <w:color w:val="auto"/>
          <w:lang w:val="es-MX"/>
        </w:rPr>
      </w:pPr>
    </w:p>
    <w:p w:rsidR="004D7064" w:rsidRPr="000B1BA9" w:rsidRDefault="006B1B8B" w:rsidP="00540FCE">
      <w:pPr>
        <w:pStyle w:val="Default"/>
        <w:numPr>
          <w:ilvl w:val="0"/>
          <w:numId w:val="6"/>
        </w:numPr>
        <w:ind w:left="567" w:hanging="174"/>
        <w:jc w:val="both"/>
        <w:rPr>
          <w:rFonts w:ascii="Arial Narrow" w:eastAsia="Arial Unicode MS" w:hAnsi="Arial Narrow" w:cs="Arial"/>
          <w:color w:val="auto"/>
          <w:lang w:val="es-MX"/>
        </w:rPr>
      </w:pPr>
      <w:r w:rsidRPr="000B1BA9">
        <w:rPr>
          <w:rFonts w:ascii="Arial Narrow" w:eastAsia="Arial Unicode MS" w:hAnsi="Arial Narrow" w:cs="Arial"/>
          <w:color w:val="auto"/>
          <w:lang w:val="es-MX"/>
        </w:rPr>
        <w:t>Levantamiento Topográfico con curvas de nivel.</w:t>
      </w:r>
      <w:r w:rsidR="00173B1A" w:rsidRPr="000B1BA9">
        <w:rPr>
          <w:rFonts w:ascii="Arial Narrow" w:eastAsia="Arial Unicode MS" w:hAnsi="Arial Narrow" w:cs="Arial"/>
          <w:color w:val="auto"/>
          <w:lang w:val="es-MX"/>
        </w:rPr>
        <w:t xml:space="preserve"> </w:t>
      </w:r>
    </w:p>
    <w:p w:rsidR="004D7064" w:rsidRPr="000B1BA9" w:rsidRDefault="004D7064" w:rsidP="00540FCE">
      <w:pPr>
        <w:pStyle w:val="Default"/>
        <w:ind w:left="567"/>
        <w:jc w:val="both"/>
        <w:rPr>
          <w:rFonts w:ascii="Arial Narrow" w:eastAsia="Arial Unicode MS" w:hAnsi="Arial Narrow" w:cs="Arial"/>
          <w:color w:val="auto"/>
          <w:lang w:val="es-MX"/>
        </w:rPr>
      </w:pPr>
    </w:p>
    <w:p w:rsidR="003753FA" w:rsidRPr="004546E9" w:rsidRDefault="004D7064" w:rsidP="00540FCE">
      <w:pPr>
        <w:pStyle w:val="Default"/>
        <w:ind w:left="567"/>
        <w:jc w:val="both"/>
        <w:rPr>
          <w:rFonts w:ascii="Arial Narrow" w:eastAsia="Arial Unicode MS" w:hAnsi="Arial Narrow" w:cs="Arial"/>
          <w:color w:val="auto"/>
          <w:lang w:val="es-MX"/>
        </w:rPr>
      </w:pPr>
      <w:r w:rsidRPr="004546E9">
        <w:rPr>
          <w:rFonts w:ascii="Arial Narrow" w:eastAsia="Arial Unicode MS" w:hAnsi="Arial Narrow" w:cs="Arial"/>
          <w:color w:val="auto"/>
          <w:lang w:val="es-MX"/>
        </w:rPr>
        <w:t>Para la prestación de este servicio, se pagará</w:t>
      </w:r>
      <w:r w:rsidR="007B0FB6" w:rsidRPr="004546E9">
        <w:rPr>
          <w:rFonts w:ascii="Arial Narrow" w:eastAsia="Arial Unicode MS" w:hAnsi="Arial Narrow" w:cs="Arial"/>
          <w:color w:val="auto"/>
          <w:lang w:val="es-MX"/>
        </w:rPr>
        <w:t>n</w:t>
      </w:r>
      <w:r w:rsidRPr="004546E9">
        <w:rPr>
          <w:rFonts w:ascii="Arial Narrow" w:eastAsia="Arial Unicode MS" w:hAnsi="Arial Narrow" w:cs="Arial"/>
          <w:color w:val="auto"/>
          <w:lang w:val="es-MX"/>
        </w:rPr>
        <w:t xml:space="preserve"> las tarifas que se describen a continuación, más la</w:t>
      </w:r>
      <w:r w:rsidR="00F60274" w:rsidRPr="004546E9">
        <w:rPr>
          <w:rFonts w:ascii="Arial Narrow" w:eastAsia="Arial Unicode MS" w:hAnsi="Arial Narrow" w:cs="Arial"/>
          <w:color w:val="auto"/>
          <w:lang w:val="es-MX"/>
        </w:rPr>
        <w:t>s</w:t>
      </w:r>
      <w:r w:rsidR="0030044B">
        <w:rPr>
          <w:rFonts w:ascii="Arial Narrow" w:eastAsia="Arial Unicode MS" w:hAnsi="Arial Narrow" w:cs="Arial"/>
          <w:color w:val="auto"/>
          <w:lang w:val="es-MX"/>
        </w:rPr>
        <w:t xml:space="preserve"> tarifas referidas en la f</w:t>
      </w:r>
      <w:r w:rsidRPr="004546E9">
        <w:rPr>
          <w:rFonts w:ascii="Arial Narrow" w:eastAsia="Arial Unicode MS" w:hAnsi="Arial Narrow" w:cs="Arial"/>
          <w:color w:val="auto"/>
          <w:lang w:val="es-MX"/>
        </w:rPr>
        <w:t>racción II de este Artículo</w:t>
      </w:r>
      <w:r w:rsidR="003753FA" w:rsidRPr="004546E9">
        <w:rPr>
          <w:rFonts w:ascii="Arial Narrow" w:eastAsia="Arial Unicode MS" w:hAnsi="Arial Narrow" w:cs="Arial"/>
          <w:color w:val="auto"/>
          <w:lang w:val="es-MX"/>
        </w:rPr>
        <w:t>,</w:t>
      </w:r>
      <w:r w:rsidR="009C0DC4" w:rsidRPr="004546E9">
        <w:rPr>
          <w:rFonts w:ascii="Arial Narrow" w:eastAsia="Arial Unicode MS" w:hAnsi="Arial Narrow" w:cs="Arial"/>
          <w:color w:val="auto"/>
          <w:lang w:val="es-MX"/>
        </w:rPr>
        <w:t xml:space="preserve"> siempre y cuando </w:t>
      </w:r>
      <w:r w:rsidR="003753FA" w:rsidRPr="004546E9">
        <w:rPr>
          <w:rFonts w:ascii="Arial Narrow" w:eastAsia="Arial Unicode MS" w:hAnsi="Arial Narrow" w:cs="Arial"/>
          <w:color w:val="auto"/>
          <w:lang w:val="es-MX"/>
        </w:rPr>
        <w:t xml:space="preserve">dichos predios se </w:t>
      </w:r>
      <w:r w:rsidR="003753FA" w:rsidRPr="004546E9">
        <w:rPr>
          <w:rFonts w:ascii="Arial Narrow" w:eastAsia="Arial Unicode MS" w:hAnsi="Arial Narrow" w:cs="Arial"/>
          <w:color w:val="auto"/>
          <w:lang w:val="es-MX"/>
        </w:rPr>
        <w:lastRenderedPageBreak/>
        <w:t>encuentren en zonas qu</w:t>
      </w:r>
      <w:r w:rsidR="000B7B3A">
        <w:rPr>
          <w:rFonts w:ascii="Arial Narrow" w:eastAsia="Arial Unicode MS" w:hAnsi="Arial Narrow" w:cs="Arial"/>
          <w:color w:val="auto"/>
          <w:lang w:val="es-MX"/>
        </w:rPr>
        <w:t>e por su orografía, se encuentre</w:t>
      </w:r>
      <w:r w:rsidR="003753FA" w:rsidRPr="004546E9">
        <w:rPr>
          <w:rFonts w:ascii="Arial Narrow" w:eastAsia="Arial Unicode MS" w:hAnsi="Arial Narrow" w:cs="Arial"/>
          <w:color w:val="auto"/>
          <w:lang w:val="es-MX"/>
        </w:rPr>
        <w:t xml:space="preserve">n </w:t>
      </w:r>
      <w:r w:rsidR="009C0DC4" w:rsidRPr="004546E9">
        <w:rPr>
          <w:rFonts w:ascii="Arial Narrow" w:eastAsia="Arial Unicode MS" w:hAnsi="Arial Narrow" w:cs="Arial"/>
          <w:color w:val="auto"/>
          <w:lang w:val="es-MX"/>
        </w:rPr>
        <w:t xml:space="preserve">en </w:t>
      </w:r>
      <w:r w:rsidR="000B7B3A">
        <w:rPr>
          <w:rFonts w:ascii="Arial Narrow" w:eastAsia="Arial Unicode MS" w:hAnsi="Arial Narrow" w:cs="Arial"/>
          <w:color w:val="auto"/>
          <w:lang w:val="es-MX"/>
        </w:rPr>
        <w:t>montañas que dificulte</w:t>
      </w:r>
      <w:r w:rsidR="003753FA" w:rsidRPr="004546E9">
        <w:rPr>
          <w:rFonts w:ascii="Arial Narrow" w:eastAsia="Arial Unicode MS" w:hAnsi="Arial Narrow" w:cs="Arial"/>
          <w:color w:val="auto"/>
          <w:lang w:val="es-MX"/>
        </w:rPr>
        <w:t>n la determinación de dicho levantamiento topográfico.</w:t>
      </w:r>
    </w:p>
    <w:p w:rsidR="006B1B8B" w:rsidRPr="000B1BA9" w:rsidRDefault="006B1B8B" w:rsidP="00540FCE">
      <w:pPr>
        <w:pStyle w:val="Prrafodelista"/>
        <w:rPr>
          <w:rFonts w:ascii="Arial Narrow" w:eastAsia="Arial Unicode MS" w:hAnsi="Arial Narrow" w:cs="Arial"/>
          <w:lang w:val="es-MX"/>
        </w:rPr>
      </w:pPr>
    </w:p>
    <w:tbl>
      <w:tblPr>
        <w:tblW w:w="9097" w:type="dxa"/>
        <w:tblInd w:w="83" w:type="dxa"/>
        <w:tblLayout w:type="fixed"/>
        <w:tblLook w:val="0000"/>
      </w:tblPr>
      <w:tblGrid>
        <w:gridCol w:w="592"/>
        <w:gridCol w:w="7088"/>
        <w:gridCol w:w="1417"/>
      </w:tblGrid>
      <w:tr w:rsidR="00E627B4" w:rsidRPr="000B1BA9" w:rsidTr="00F0269A">
        <w:tc>
          <w:tcPr>
            <w:tcW w:w="592" w:type="dxa"/>
            <w:tcBorders>
              <w:top w:val="single" w:sz="4" w:space="0" w:color="000000"/>
              <w:left w:val="single" w:sz="4" w:space="0" w:color="000000"/>
              <w:bottom w:val="single" w:sz="4" w:space="0" w:color="000000"/>
              <w:right w:val="single" w:sz="4" w:space="0" w:color="auto"/>
            </w:tcBorders>
          </w:tcPr>
          <w:p w:rsidR="00E627B4" w:rsidRPr="000B1BA9" w:rsidRDefault="00E627B4" w:rsidP="00540FCE">
            <w:pPr>
              <w:tabs>
                <w:tab w:val="center" w:pos="5040"/>
              </w:tabs>
              <w:suppressAutoHyphens/>
              <w:jc w:val="center"/>
              <w:rPr>
                <w:rFonts w:ascii="Arial Narrow" w:eastAsia="Arial Unicode MS" w:hAnsi="Arial Narrow" w:cs="Arial"/>
                <w:b/>
                <w:spacing w:val="-3"/>
                <w:lang w:val="es-MX"/>
              </w:rPr>
            </w:pPr>
          </w:p>
        </w:tc>
        <w:tc>
          <w:tcPr>
            <w:tcW w:w="7088" w:type="dxa"/>
            <w:tcBorders>
              <w:top w:val="single" w:sz="4" w:space="0" w:color="000000"/>
              <w:left w:val="single" w:sz="4" w:space="0" w:color="000000"/>
              <w:bottom w:val="single" w:sz="4" w:space="0" w:color="000000"/>
              <w:right w:val="single" w:sz="4" w:space="0" w:color="auto"/>
            </w:tcBorders>
            <w:shd w:val="clear" w:color="auto" w:fill="auto"/>
          </w:tcPr>
          <w:p w:rsidR="00E627B4" w:rsidRPr="000B1BA9" w:rsidRDefault="00E627B4" w:rsidP="00540FCE">
            <w:pPr>
              <w:tabs>
                <w:tab w:val="center" w:pos="5040"/>
              </w:tabs>
              <w:suppressAutoHyphens/>
              <w:jc w:val="center"/>
              <w:rPr>
                <w:rFonts w:ascii="Arial Narrow" w:eastAsia="Arial Unicode MS" w:hAnsi="Arial Narrow" w:cs="Arial"/>
                <w:b/>
                <w:lang w:val="es-MX"/>
              </w:rPr>
            </w:pPr>
            <w:r w:rsidRPr="000B1BA9">
              <w:rPr>
                <w:rFonts w:ascii="Arial Narrow" w:eastAsia="Arial Unicode MS" w:hAnsi="Arial Narrow" w:cs="Arial"/>
                <w:b/>
                <w:spacing w:val="-3"/>
                <w:lang w:val="es-MX"/>
              </w:rPr>
              <w:t>CONCEPTO</w:t>
            </w:r>
          </w:p>
        </w:tc>
        <w:tc>
          <w:tcPr>
            <w:tcW w:w="1417" w:type="dxa"/>
            <w:tcBorders>
              <w:top w:val="single" w:sz="4" w:space="0" w:color="000000"/>
              <w:left w:val="single" w:sz="4" w:space="0" w:color="000000"/>
              <w:bottom w:val="single" w:sz="4" w:space="0" w:color="000000"/>
              <w:right w:val="single" w:sz="4" w:space="0" w:color="auto"/>
            </w:tcBorders>
          </w:tcPr>
          <w:p w:rsidR="00E627B4" w:rsidRPr="000B1BA9" w:rsidRDefault="00E627B4" w:rsidP="00540FCE">
            <w:pPr>
              <w:tabs>
                <w:tab w:val="center" w:pos="504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TARIFA</w:t>
            </w:r>
          </w:p>
        </w:tc>
      </w:tr>
      <w:tr w:rsidR="00E627B4" w:rsidRPr="000B1BA9" w:rsidTr="00F0269A">
        <w:tc>
          <w:tcPr>
            <w:tcW w:w="592" w:type="dxa"/>
            <w:tcBorders>
              <w:top w:val="single" w:sz="4" w:space="0" w:color="000000"/>
              <w:left w:val="single" w:sz="4" w:space="0" w:color="000000"/>
              <w:bottom w:val="single" w:sz="4" w:space="0" w:color="000000"/>
              <w:right w:val="single" w:sz="4" w:space="0" w:color="auto"/>
            </w:tcBorders>
          </w:tcPr>
          <w:p w:rsidR="00E627B4" w:rsidRPr="000B1BA9" w:rsidRDefault="009C7704" w:rsidP="00C74900">
            <w:pPr>
              <w:tabs>
                <w:tab w:val="center" w:pos="504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A.</w:t>
            </w:r>
          </w:p>
        </w:tc>
        <w:tc>
          <w:tcPr>
            <w:tcW w:w="7088" w:type="dxa"/>
            <w:tcBorders>
              <w:top w:val="single" w:sz="4" w:space="0" w:color="000000"/>
              <w:left w:val="single" w:sz="4" w:space="0" w:color="000000"/>
              <w:bottom w:val="single" w:sz="4" w:space="0" w:color="000000"/>
              <w:right w:val="single" w:sz="4" w:space="0" w:color="auto"/>
            </w:tcBorders>
            <w:shd w:val="clear" w:color="auto" w:fill="auto"/>
          </w:tcPr>
          <w:p w:rsidR="00E627B4" w:rsidRPr="000B1BA9" w:rsidRDefault="00E627B4" w:rsidP="00540FCE">
            <w:pPr>
              <w:tabs>
                <w:tab w:val="center" w:pos="5040"/>
              </w:tabs>
              <w:suppressAutoHyphens/>
              <w:rPr>
                <w:rFonts w:ascii="Arial Narrow" w:hAnsi="Arial Narrow" w:cs="Arial"/>
                <w:lang w:val="es-MX"/>
              </w:rPr>
            </w:pPr>
            <w:r w:rsidRPr="000B1BA9">
              <w:rPr>
                <w:rFonts w:ascii="Arial Narrow" w:eastAsia="Arial Unicode MS" w:hAnsi="Arial Narrow" w:cs="Arial"/>
                <w:spacing w:val="-3"/>
                <w:lang w:val="es-MX"/>
              </w:rPr>
              <w:t>Para predios urbanos, de 1 a 1,000 m².</w:t>
            </w:r>
          </w:p>
        </w:tc>
        <w:tc>
          <w:tcPr>
            <w:tcW w:w="1417" w:type="dxa"/>
            <w:tcBorders>
              <w:top w:val="single" w:sz="4" w:space="0" w:color="auto"/>
              <w:left w:val="single" w:sz="4" w:space="0" w:color="auto"/>
              <w:bottom w:val="single" w:sz="4" w:space="0" w:color="auto"/>
              <w:right w:val="single" w:sz="4" w:space="0" w:color="auto"/>
            </w:tcBorders>
          </w:tcPr>
          <w:p w:rsidR="00E627B4" w:rsidRPr="004546E9" w:rsidRDefault="008A7F1A" w:rsidP="00540FCE">
            <w:pPr>
              <w:suppressAutoHyphens/>
              <w:jc w:val="right"/>
              <w:rPr>
                <w:rFonts w:ascii="Arial Narrow" w:hAnsi="Arial Narrow" w:cs="Arial"/>
                <w:sz w:val="22"/>
                <w:szCs w:val="22"/>
                <w:lang w:val="es-MX"/>
              </w:rPr>
            </w:pPr>
            <w:r w:rsidRPr="004546E9">
              <w:rPr>
                <w:rFonts w:ascii="Arial Narrow" w:hAnsi="Arial Narrow" w:cs="Arial"/>
                <w:lang w:val="es-ES_tradnl"/>
              </w:rPr>
              <w:t xml:space="preserve">$ </w:t>
            </w:r>
            <w:r w:rsidR="00E627B4" w:rsidRPr="004546E9">
              <w:rPr>
                <w:rFonts w:ascii="Arial Narrow" w:hAnsi="Arial Narrow" w:cs="Arial"/>
                <w:lang w:val="es-ES_tradnl"/>
              </w:rPr>
              <w:t>3,549.00</w:t>
            </w:r>
          </w:p>
        </w:tc>
      </w:tr>
      <w:tr w:rsidR="00E627B4" w:rsidRPr="000B1BA9" w:rsidTr="00F0269A">
        <w:tc>
          <w:tcPr>
            <w:tcW w:w="592" w:type="dxa"/>
            <w:tcBorders>
              <w:top w:val="single" w:sz="4" w:space="0" w:color="000000"/>
              <w:left w:val="single" w:sz="4" w:space="0" w:color="000000"/>
              <w:bottom w:val="single" w:sz="4" w:space="0" w:color="000000"/>
              <w:right w:val="single" w:sz="4" w:space="0" w:color="auto"/>
            </w:tcBorders>
          </w:tcPr>
          <w:p w:rsidR="00E627B4" w:rsidRPr="000B1BA9" w:rsidRDefault="009C7704" w:rsidP="00C74900">
            <w:pPr>
              <w:tabs>
                <w:tab w:val="center" w:pos="504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B.</w:t>
            </w:r>
          </w:p>
        </w:tc>
        <w:tc>
          <w:tcPr>
            <w:tcW w:w="7088" w:type="dxa"/>
            <w:tcBorders>
              <w:top w:val="single" w:sz="4" w:space="0" w:color="000000"/>
              <w:left w:val="single" w:sz="4" w:space="0" w:color="000000"/>
              <w:bottom w:val="single" w:sz="4" w:space="0" w:color="000000"/>
              <w:right w:val="single" w:sz="4" w:space="0" w:color="auto"/>
            </w:tcBorders>
            <w:shd w:val="clear" w:color="auto" w:fill="auto"/>
          </w:tcPr>
          <w:p w:rsidR="00E627B4" w:rsidRPr="000B1BA9" w:rsidRDefault="00E627B4" w:rsidP="00540FCE">
            <w:pPr>
              <w:tabs>
                <w:tab w:val="center" w:pos="5040"/>
              </w:tabs>
              <w:suppressAutoHyphens/>
              <w:rPr>
                <w:rFonts w:ascii="Arial Narrow" w:hAnsi="Arial Narrow" w:cs="Arial"/>
                <w:lang w:val="es-MX"/>
              </w:rPr>
            </w:pPr>
            <w:r w:rsidRPr="000B1BA9">
              <w:rPr>
                <w:rFonts w:ascii="Arial Narrow" w:eastAsia="Arial Unicode MS" w:hAnsi="Arial Narrow" w:cs="Arial"/>
                <w:spacing w:val="-3"/>
                <w:lang w:val="es-MX"/>
              </w:rPr>
              <w:t xml:space="preserve">Para predios urbanos, de 1,001 m²  a  5,000 m²  </w:t>
            </w:r>
          </w:p>
        </w:tc>
        <w:tc>
          <w:tcPr>
            <w:tcW w:w="1417" w:type="dxa"/>
            <w:tcBorders>
              <w:top w:val="single" w:sz="4" w:space="0" w:color="auto"/>
              <w:left w:val="single" w:sz="4" w:space="0" w:color="auto"/>
              <w:bottom w:val="single" w:sz="4" w:space="0" w:color="auto"/>
              <w:right w:val="single" w:sz="4" w:space="0" w:color="auto"/>
            </w:tcBorders>
          </w:tcPr>
          <w:p w:rsidR="00E627B4" w:rsidRPr="004546E9" w:rsidRDefault="008A7F1A" w:rsidP="00540FCE">
            <w:pPr>
              <w:suppressAutoHyphens/>
              <w:jc w:val="right"/>
              <w:rPr>
                <w:rFonts w:ascii="Arial Narrow" w:hAnsi="Arial Narrow" w:cs="Arial"/>
                <w:sz w:val="22"/>
                <w:szCs w:val="22"/>
                <w:lang w:val="es-MX"/>
              </w:rPr>
            </w:pPr>
            <w:r w:rsidRPr="004546E9">
              <w:rPr>
                <w:rFonts w:ascii="Arial Narrow" w:hAnsi="Arial Narrow" w:cs="Arial"/>
                <w:lang w:val="es-ES_tradnl"/>
              </w:rPr>
              <w:t xml:space="preserve">$ </w:t>
            </w:r>
            <w:r w:rsidR="00E627B4" w:rsidRPr="004546E9">
              <w:rPr>
                <w:rFonts w:ascii="Arial Narrow" w:hAnsi="Arial Narrow" w:cs="Arial"/>
                <w:lang w:val="es-ES_tradnl"/>
              </w:rPr>
              <w:t>4,500.00</w:t>
            </w:r>
          </w:p>
        </w:tc>
      </w:tr>
      <w:tr w:rsidR="00E627B4" w:rsidRPr="000B1BA9" w:rsidTr="00F0269A">
        <w:tc>
          <w:tcPr>
            <w:tcW w:w="592" w:type="dxa"/>
            <w:tcBorders>
              <w:top w:val="single" w:sz="4" w:space="0" w:color="000000"/>
              <w:left w:val="single" w:sz="4" w:space="0" w:color="000000"/>
              <w:bottom w:val="single" w:sz="4" w:space="0" w:color="000000"/>
              <w:right w:val="single" w:sz="4" w:space="0" w:color="auto"/>
            </w:tcBorders>
          </w:tcPr>
          <w:p w:rsidR="00E627B4" w:rsidRPr="000B1BA9" w:rsidRDefault="009C7704" w:rsidP="00C74900">
            <w:pPr>
              <w:tabs>
                <w:tab w:val="center" w:pos="504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C.</w:t>
            </w:r>
          </w:p>
        </w:tc>
        <w:tc>
          <w:tcPr>
            <w:tcW w:w="7088" w:type="dxa"/>
            <w:tcBorders>
              <w:top w:val="single" w:sz="4" w:space="0" w:color="000000"/>
              <w:left w:val="single" w:sz="4" w:space="0" w:color="000000"/>
              <w:bottom w:val="single" w:sz="4" w:space="0" w:color="000000"/>
              <w:right w:val="single" w:sz="4" w:space="0" w:color="auto"/>
            </w:tcBorders>
            <w:shd w:val="clear" w:color="auto" w:fill="auto"/>
          </w:tcPr>
          <w:p w:rsidR="00E627B4" w:rsidRPr="000B1BA9" w:rsidRDefault="00E627B4" w:rsidP="00540FCE">
            <w:pPr>
              <w:tabs>
                <w:tab w:val="center" w:pos="5040"/>
              </w:tabs>
              <w:suppressAutoHyphens/>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Para predios urbanos, de 5,001 m²  a 10,000 m²  </w:t>
            </w:r>
          </w:p>
        </w:tc>
        <w:tc>
          <w:tcPr>
            <w:tcW w:w="1417" w:type="dxa"/>
            <w:tcBorders>
              <w:top w:val="single" w:sz="4" w:space="0" w:color="auto"/>
              <w:left w:val="single" w:sz="4" w:space="0" w:color="auto"/>
              <w:bottom w:val="single" w:sz="4" w:space="0" w:color="auto"/>
              <w:right w:val="single" w:sz="4" w:space="0" w:color="auto"/>
            </w:tcBorders>
          </w:tcPr>
          <w:p w:rsidR="00E627B4" w:rsidRPr="004546E9" w:rsidRDefault="008A7F1A" w:rsidP="00540FCE">
            <w:pPr>
              <w:suppressAutoHyphens/>
              <w:jc w:val="right"/>
              <w:rPr>
                <w:rFonts w:ascii="Arial Narrow" w:hAnsi="Arial Narrow" w:cs="Arial"/>
                <w:sz w:val="22"/>
                <w:szCs w:val="22"/>
                <w:lang w:val="es-MX"/>
              </w:rPr>
            </w:pPr>
            <w:r w:rsidRPr="004546E9">
              <w:rPr>
                <w:rFonts w:ascii="Arial Narrow" w:hAnsi="Arial Narrow" w:cs="Arial"/>
                <w:lang w:val="es-ES_tradnl"/>
              </w:rPr>
              <w:t xml:space="preserve">$ </w:t>
            </w:r>
            <w:r w:rsidR="00E627B4" w:rsidRPr="004546E9">
              <w:rPr>
                <w:rFonts w:ascii="Arial Narrow" w:hAnsi="Arial Narrow" w:cs="Arial"/>
                <w:lang w:val="es-ES_tradnl"/>
              </w:rPr>
              <w:t>6,000.00</w:t>
            </w:r>
          </w:p>
        </w:tc>
      </w:tr>
      <w:tr w:rsidR="00E627B4" w:rsidRPr="000B1BA9" w:rsidTr="00F0269A">
        <w:tc>
          <w:tcPr>
            <w:tcW w:w="592" w:type="dxa"/>
            <w:tcBorders>
              <w:top w:val="single" w:sz="4" w:space="0" w:color="000000"/>
              <w:left w:val="single" w:sz="4" w:space="0" w:color="000000"/>
              <w:bottom w:val="single" w:sz="4" w:space="0" w:color="000000"/>
              <w:right w:val="single" w:sz="4" w:space="0" w:color="auto"/>
            </w:tcBorders>
          </w:tcPr>
          <w:p w:rsidR="00E627B4" w:rsidRPr="000B1BA9" w:rsidRDefault="009C7704" w:rsidP="00C74900">
            <w:pPr>
              <w:tabs>
                <w:tab w:val="center" w:pos="504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D.</w:t>
            </w:r>
          </w:p>
        </w:tc>
        <w:tc>
          <w:tcPr>
            <w:tcW w:w="7088" w:type="dxa"/>
            <w:tcBorders>
              <w:top w:val="single" w:sz="4" w:space="0" w:color="000000"/>
              <w:left w:val="single" w:sz="4" w:space="0" w:color="000000"/>
              <w:bottom w:val="single" w:sz="4" w:space="0" w:color="000000"/>
              <w:right w:val="single" w:sz="4" w:space="0" w:color="auto"/>
            </w:tcBorders>
            <w:shd w:val="clear" w:color="auto" w:fill="auto"/>
          </w:tcPr>
          <w:p w:rsidR="00E627B4" w:rsidRPr="000B1BA9" w:rsidRDefault="00E627B4" w:rsidP="00540FCE">
            <w:pPr>
              <w:tabs>
                <w:tab w:val="center" w:pos="5040"/>
              </w:tabs>
              <w:suppressAutoHyphens/>
              <w:rPr>
                <w:rFonts w:ascii="Arial Narrow" w:eastAsia="Arial Unicode MS" w:hAnsi="Arial Narrow" w:cs="Arial"/>
                <w:spacing w:val="-3"/>
                <w:lang w:val="es-MX"/>
              </w:rPr>
            </w:pPr>
            <w:r w:rsidRPr="000B1BA9">
              <w:rPr>
                <w:rFonts w:ascii="Arial Narrow" w:eastAsia="Arial Unicode MS" w:hAnsi="Arial Narrow" w:cs="Arial"/>
                <w:spacing w:val="-3"/>
                <w:lang w:val="es-MX"/>
              </w:rPr>
              <w:t>Para predios urbanos, de 10,001 m²  en adelante.</w:t>
            </w:r>
          </w:p>
        </w:tc>
        <w:tc>
          <w:tcPr>
            <w:tcW w:w="1417" w:type="dxa"/>
            <w:tcBorders>
              <w:top w:val="single" w:sz="4" w:space="0" w:color="auto"/>
              <w:left w:val="single" w:sz="4" w:space="0" w:color="auto"/>
              <w:bottom w:val="single" w:sz="4" w:space="0" w:color="auto"/>
              <w:right w:val="single" w:sz="4" w:space="0" w:color="auto"/>
            </w:tcBorders>
          </w:tcPr>
          <w:p w:rsidR="00E627B4" w:rsidRPr="004546E9" w:rsidRDefault="008A7F1A" w:rsidP="00540FCE">
            <w:pPr>
              <w:suppressAutoHyphens/>
              <w:jc w:val="right"/>
              <w:rPr>
                <w:rFonts w:ascii="Arial Narrow" w:hAnsi="Arial Narrow" w:cs="Arial"/>
                <w:sz w:val="22"/>
                <w:szCs w:val="22"/>
                <w:lang w:val="es-MX"/>
              </w:rPr>
            </w:pPr>
            <w:r w:rsidRPr="004546E9">
              <w:rPr>
                <w:rFonts w:ascii="Arial Narrow" w:hAnsi="Arial Narrow" w:cs="Arial"/>
                <w:lang w:val="es-ES_tradnl"/>
              </w:rPr>
              <w:t xml:space="preserve">$ </w:t>
            </w:r>
            <w:r w:rsidR="00E627B4" w:rsidRPr="004546E9">
              <w:rPr>
                <w:rFonts w:ascii="Arial Narrow" w:hAnsi="Arial Narrow" w:cs="Arial"/>
                <w:lang w:val="es-ES_tradnl"/>
              </w:rPr>
              <w:t>8,500.00</w:t>
            </w:r>
          </w:p>
        </w:tc>
      </w:tr>
      <w:tr w:rsidR="00E627B4" w:rsidRPr="000B1BA9" w:rsidTr="00F0269A">
        <w:tc>
          <w:tcPr>
            <w:tcW w:w="592" w:type="dxa"/>
            <w:tcBorders>
              <w:top w:val="single" w:sz="4" w:space="0" w:color="000000"/>
              <w:left w:val="single" w:sz="4" w:space="0" w:color="000000"/>
              <w:bottom w:val="single" w:sz="4" w:space="0" w:color="000000"/>
              <w:right w:val="single" w:sz="4" w:space="0" w:color="auto"/>
            </w:tcBorders>
          </w:tcPr>
          <w:p w:rsidR="00E627B4" w:rsidRPr="000B1BA9" w:rsidRDefault="009C7704" w:rsidP="00C74900">
            <w:pPr>
              <w:tabs>
                <w:tab w:val="center" w:pos="504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E.</w:t>
            </w:r>
          </w:p>
        </w:tc>
        <w:tc>
          <w:tcPr>
            <w:tcW w:w="7088" w:type="dxa"/>
            <w:tcBorders>
              <w:top w:val="single" w:sz="4" w:space="0" w:color="000000"/>
              <w:left w:val="single" w:sz="4" w:space="0" w:color="000000"/>
              <w:bottom w:val="single" w:sz="4" w:space="0" w:color="000000"/>
              <w:right w:val="single" w:sz="4" w:space="0" w:color="auto"/>
            </w:tcBorders>
            <w:shd w:val="clear" w:color="auto" w:fill="auto"/>
          </w:tcPr>
          <w:p w:rsidR="00E627B4" w:rsidRPr="000B1BA9" w:rsidRDefault="00491830" w:rsidP="00540FCE">
            <w:pPr>
              <w:tabs>
                <w:tab w:val="center" w:pos="5040"/>
              </w:tabs>
              <w:suppressAutoHyphens/>
              <w:rPr>
                <w:rFonts w:ascii="Arial Narrow" w:eastAsia="Arial Unicode MS" w:hAnsi="Arial Narrow" w:cs="Arial"/>
                <w:spacing w:val="-3"/>
                <w:lang w:val="es-MX"/>
              </w:rPr>
            </w:pPr>
            <w:r>
              <w:rPr>
                <w:rFonts w:ascii="Arial Narrow" w:eastAsia="Arial Unicode MS" w:hAnsi="Arial Narrow" w:cs="Arial"/>
                <w:spacing w:val="-3"/>
                <w:lang w:val="es-MX"/>
              </w:rPr>
              <w:t>Para p</w:t>
            </w:r>
            <w:r w:rsidR="00E627B4" w:rsidRPr="000B1BA9">
              <w:rPr>
                <w:rFonts w:ascii="Arial Narrow" w:eastAsia="Arial Unicode MS" w:hAnsi="Arial Narrow" w:cs="Arial"/>
                <w:spacing w:val="-3"/>
                <w:lang w:val="es-MX"/>
              </w:rPr>
              <w:t>re</w:t>
            </w:r>
            <w:r>
              <w:rPr>
                <w:rFonts w:ascii="Arial Narrow" w:eastAsia="Arial Unicode MS" w:hAnsi="Arial Narrow" w:cs="Arial"/>
                <w:spacing w:val="-3"/>
                <w:lang w:val="es-MX"/>
              </w:rPr>
              <w:t>dios r</w:t>
            </w:r>
            <w:r w:rsidR="00E627B4" w:rsidRPr="000B1BA9">
              <w:rPr>
                <w:rFonts w:ascii="Arial Narrow" w:eastAsia="Arial Unicode MS" w:hAnsi="Arial Narrow" w:cs="Arial"/>
                <w:spacing w:val="-3"/>
                <w:lang w:val="es-MX"/>
              </w:rPr>
              <w:t>ústicos, se aplicará la siguiente tarifa :</w:t>
            </w:r>
          </w:p>
        </w:tc>
        <w:tc>
          <w:tcPr>
            <w:tcW w:w="1417" w:type="dxa"/>
            <w:tcBorders>
              <w:top w:val="single" w:sz="4" w:space="0" w:color="auto"/>
              <w:left w:val="single" w:sz="4" w:space="0" w:color="auto"/>
              <w:bottom w:val="single" w:sz="4" w:space="0" w:color="auto"/>
              <w:right w:val="single" w:sz="4" w:space="0" w:color="auto"/>
            </w:tcBorders>
          </w:tcPr>
          <w:p w:rsidR="00E627B4" w:rsidRPr="000B1BA9" w:rsidRDefault="00E627B4" w:rsidP="00540FCE">
            <w:pPr>
              <w:suppressAutoHyphens/>
              <w:jc w:val="right"/>
              <w:rPr>
                <w:rFonts w:ascii="Arial Narrow" w:hAnsi="Arial Narrow" w:cs="Arial"/>
                <w:sz w:val="22"/>
                <w:szCs w:val="22"/>
                <w:lang w:val="es-MX"/>
              </w:rPr>
            </w:pPr>
          </w:p>
        </w:tc>
      </w:tr>
    </w:tbl>
    <w:p w:rsidR="006B1B8B" w:rsidRPr="000B1BA9" w:rsidRDefault="006B1B8B" w:rsidP="00540FCE">
      <w:pPr>
        <w:pStyle w:val="Default"/>
        <w:ind w:left="567"/>
        <w:jc w:val="both"/>
        <w:rPr>
          <w:rFonts w:ascii="Arial Narrow" w:eastAsia="Arial Unicode MS" w:hAnsi="Arial Narrow" w:cs="Arial"/>
          <w:color w:val="auto"/>
          <w:lang w:val="es-MX"/>
        </w:rPr>
      </w:pPr>
    </w:p>
    <w:tbl>
      <w:tblPr>
        <w:tblW w:w="9239" w:type="dxa"/>
        <w:tblInd w:w="45" w:type="dxa"/>
        <w:tblCellMar>
          <w:left w:w="70" w:type="dxa"/>
          <w:right w:w="70" w:type="dxa"/>
        </w:tblCellMar>
        <w:tblLook w:val="0000"/>
      </w:tblPr>
      <w:tblGrid>
        <w:gridCol w:w="1868"/>
        <w:gridCol w:w="284"/>
        <w:gridCol w:w="1701"/>
        <w:gridCol w:w="1559"/>
        <w:gridCol w:w="1276"/>
        <w:gridCol w:w="1275"/>
        <w:gridCol w:w="1276"/>
      </w:tblGrid>
      <w:tr w:rsidR="006B1B8B" w:rsidRPr="000B1BA9" w:rsidTr="009527D0">
        <w:trPr>
          <w:trHeight w:val="295"/>
        </w:trPr>
        <w:tc>
          <w:tcPr>
            <w:tcW w:w="3853" w:type="dxa"/>
            <w:gridSpan w:val="3"/>
            <w:tcBorders>
              <w:top w:val="single" w:sz="4" w:space="0" w:color="000000"/>
              <w:left w:val="single" w:sz="4" w:space="0" w:color="000000"/>
              <w:bottom w:val="single" w:sz="4" w:space="0" w:color="000000"/>
            </w:tcBorders>
            <w:shd w:val="clear" w:color="auto" w:fill="auto"/>
            <w:vAlign w:val="bottom"/>
          </w:tcPr>
          <w:p w:rsidR="006B1B8B" w:rsidRPr="000B1BA9" w:rsidRDefault="006B1B8B" w:rsidP="00540FCE">
            <w:pPr>
              <w:suppressAutoHyphens/>
              <w:jc w:val="center"/>
              <w:rPr>
                <w:rFonts w:ascii="Arial Narrow" w:hAnsi="Arial Narrow" w:cs="Arial"/>
                <w:sz w:val="18"/>
                <w:lang w:val="es-MX" w:eastAsia="es-MX"/>
              </w:rPr>
            </w:pPr>
            <w:r w:rsidRPr="000B1BA9">
              <w:rPr>
                <w:rFonts w:ascii="Arial Narrow" w:hAnsi="Arial Narrow" w:cs="Arial"/>
                <w:sz w:val="18"/>
                <w:lang w:val="es-MX" w:eastAsia="es-MX"/>
              </w:rPr>
              <w:t>CONCEPTO</w:t>
            </w:r>
          </w:p>
        </w:tc>
        <w:tc>
          <w:tcPr>
            <w:tcW w:w="1559" w:type="dxa"/>
            <w:tcBorders>
              <w:top w:val="single" w:sz="4" w:space="0" w:color="auto"/>
              <w:left w:val="single" w:sz="4" w:space="0" w:color="auto"/>
              <w:bottom w:val="single" w:sz="4" w:space="0" w:color="auto"/>
              <w:right w:val="single" w:sz="4" w:space="0" w:color="auto"/>
            </w:tcBorders>
            <w:vAlign w:val="bottom"/>
          </w:tcPr>
          <w:p w:rsidR="006B1B8B" w:rsidRPr="000B1BA9" w:rsidRDefault="006B1B8B" w:rsidP="00540FCE">
            <w:pPr>
              <w:suppressAutoHyphens/>
              <w:jc w:val="center"/>
              <w:rPr>
                <w:rFonts w:ascii="Arial Narrow" w:hAnsi="Arial Narrow" w:cs="Arial"/>
                <w:sz w:val="18"/>
                <w:lang w:val="es-MX" w:eastAsia="es-MX"/>
              </w:rPr>
            </w:pPr>
            <w:r w:rsidRPr="000B1BA9">
              <w:rPr>
                <w:rFonts w:ascii="Arial Narrow" w:hAnsi="Arial Narrow" w:cs="Arial"/>
                <w:sz w:val="18"/>
                <w:lang w:val="es-MX" w:eastAsia="es-MX"/>
              </w:rPr>
              <w:t>GRUPO 1</w:t>
            </w:r>
          </w:p>
        </w:tc>
        <w:tc>
          <w:tcPr>
            <w:tcW w:w="1276" w:type="dxa"/>
            <w:tcBorders>
              <w:top w:val="single" w:sz="4" w:space="0" w:color="auto"/>
              <w:left w:val="single" w:sz="4" w:space="0" w:color="auto"/>
              <w:bottom w:val="single" w:sz="4" w:space="0" w:color="auto"/>
              <w:right w:val="single" w:sz="4" w:space="0" w:color="auto"/>
            </w:tcBorders>
            <w:vAlign w:val="bottom"/>
          </w:tcPr>
          <w:p w:rsidR="006B1B8B" w:rsidRPr="000B1BA9" w:rsidRDefault="006B1B8B" w:rsidP="00540FCE">
            <w:pPr>
              <w:suppressAutoHyphens/>
              <w:jc w:val="center"/>
              <w:rPr>
                <w:rFonts w:ascii="Arial Narrow" w:hAnsi="Arial Narrow" w:cs="Arial"/>
                <w:sz w:val="18"/>
                <w:lang w:val="es-MX" w:eastAsia="es-MX"/>
              </w:rPr>
            </w:pPr>
            <w:r w:rsidRPr="000B1BA9">
              <w:rPr>
                <w:rFonts w:ascii="Arial Narrow" w:hAnsi="Arial Narrow" w:cs="Arial"/>
                <w:sz w:val="18"/>
                <w:lang w:val="es-MX" w:eastAsia="es-MX"/>
              </w:rPr>
              <w:t>GRUPO 2</w:t>
            </w:r>
          </w:p>
        </w:tc>
        <w:tc>
          <w:tcPr>
            <w:tcW w:w="1275" w:type="dxa"/>
            <w:tcBorders>
              <w:top w:val="single" w:sz="4" w:space="0" w:color="auto"/>
              <w:left w:val="single" w:sz="4" w:space="0" w:color="auto"/>
              <w:bottom w:val="single" w:sz="4" w:space="0" w:color="auto"/>
              <w:right w:val="single" w:sz="4" w:space="0" w:color="auto"/>
            </w:tcBorders>
            <w:vAlign w:val="bottom"/>
          </w:tcPr>
          <w:p w:rsidR="006B1B8B" w:rsidRPr="000B1BA9" w:rsidRDefault="006B1B8B" w:rsidP="00540FCE">
            <w:pPr>
              <w:suppressAutoHyphens/>
              <w:jc w:val="center"/>
              <w:rPr>
                <w:rFonts w:ascii="Arial Narrow" w:hAnsi="Arial Narrow" w:cs="Arial"/>
                <w:sz w:val="18"/>
                <w:lang w:val="es-MX" w:eastAsia="es-MX"/>
              </w:rPr>
            </w:pPr>
            <w:r w:rsidRPr="000B1BA9">
              <w:rPr>
                <w:rFonts w:ascii="Arial Narrow" w:hAnsi="Arial Narrow" w:cs="Arial"/>
                <w:sz w:val="18"/>
                <w:lang w:val="es-MX" w:eastAsia="es-MX"/>
              </w:rPr>
              <w:t>GRUPO 3</w:t>
            </w:r>
          </w:p>
        </w:tc>
        <w:tc>
          <w:tcPr>
            <w:tcW w:w="1276" w:type="dxa"/>
            <w:tcBorders>
              <w:top w:val="single" w:sz="4" w:space="0" w:color="auto"/>
              <w:left w:val="single" w:sz="4" w:space="0" w:color="auto"/>
              <w:bottom w:val="single" w:sz="4" w:space="0" w:color="auto"/>
              <w:right w:val="single" w:sz="4" w:space="0" w:color="auto"/>
            </w:tcBorders>
            <w:vAlign w:val="bottom"/>
          </w:tcPr>
          <w:p w:rsidR="006B1B8B" w:rsidRPr="000B1BA9" w:rsidRDefault="006B1B8B" w:rsidP="00540FCE">
            <w:pPr>
              <w:suppressAutoHyphens/>
              <w:jc w:val="center"/>
              <w:rPr>
                <w:rFonts w:ascii="Arial Narrow" w:hAnsi="Arial Narrow" w:cs="Arial"/>
                <w:sz w:val="18"/>
                <w:lang w:val="es-MX"/>
              </w:rPr>
            </w:pPr>
            <w:r w:rsidRPr="000B1BA9">
              <w:rPr>
                <w:rFonts w:ascii="Arial Narrow" w:hAnsi="Arial Narrow" w:cs="Arial"/>
                <w:sz w:val="18"/>
                <w:lang w:val="es-MX" w:eastAsia="es-MX"/>
              </w:rPr>
              <w:t>GRUPO 4</w:t>
            </w:r>
          </w:p>
        </w:tc>
      </w:tr>
      <w:tr w:rsidR="006B1B8B" w:rsidRPr="000B1BA9" w:rsidTr="00AD30E5">
        <w:trPr>
          <w:trHeight w:val="375"/>
        </w:trPr>
        <w:tc>
          <w:tcPr>
            <w:tcW w:w="1868" w:type="dxa"/>
            <w:tcBorders>
              <w:left w:val="single" w:sz="4" w:space="0" w:color="000000"/>
              <w:bottom w:val="single" w:sz="4" w:space="0" w:color="auto"/>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1) HASTA DE</w:t>
            </w:r>
            <w:r w:rsidR="006872A5" w:rsidRPr="000B1BA9">
              <w:rPr>
                <w:rFonts w:ascii="Arial Narrow" w:hAnsi="Arial Narrow" w:cs="Arial"/>
                <w:sz w:val="18"/>
                <w:lang w:val="es-MX" w:eastAsia="es-MX"/>
              </w:rPr>
              <w:t xml:space="preserve"> 01-00-01</w:t>
            </w:r>
          </w:p>
        </w:tc>
        <w:tc>
          <w:tcPr>
            <w:tcW w:w="284" w:type="dxa"/>
            <w:tcBorders>
              <w:left w:val="single" w:sz="4" w:space="0" w:color="000000"/>
              <w:bottom w:val="single" w:sz="4" w:space="0" w:color="auto"/>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p>
        </w:tc>
        <w:tc>
          <w:tcPr>
            <w:tcW w:w="1701" w:type="dxa"/>
            <w:tcBorders>
              <w:left w:val="single" w:sz="4" w:space="0" w:color="000000"/>
              <w:bottom w:val="single" w:sz="4" w:space="0" w:color="auto"/>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01-00-00  HAS.</w:t>
            </w:r>
          </w:p>
        </w:tc>
        <w:tc>
          <w:tcPr>
            <w:tcW w:w="1559"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4,413.00</w:t>
            </w:r>
          </w:p>
        </w:tc>
        <w:tc>
          <w:tcPr>
            <w:tcW w:w="1276"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5,525.00</w:t>
            </w:r>
          </w:p>
        </w:tc>
        <w:tc>
          <w:tcPr>
            <w:tcW w:w="1275"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6,613.00</w:t>
            </w:r>
          </w:p>
        </w:tc>
        <w:tc>
          <w:tcPr>
            <w:tcW w:w="1276"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8,891.00</w:t>
            </w:r>
          </w:p>
        </w:tc>
      </w:tr>
      <w:tr w:rsidR="006B1B8B" w:rsidRPr="000B1BA9" w:rsidTr="00AD30E5">
        <w:trPr>
          <w:trHeight w:val="375"/>
        </w:trPr>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2) De 01-00-01</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A</w:t>
            </w:r>
          </w:p>
        </w:tc>
        <w:tc>
          <w:tcPr>
            <w:tcW w:w="1701" w:type="dxa"/>
            <w:tcBorders>
              <w:top w:val="single" w:sz="4" w:space="0" w:color="auto"/>
              <w:left w:val="single" w:sz="4" w:space="0" w:color="auto"/>
              <w:bottom w:val="single" w:sz="4" w:space="0" w:color="auto"/>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03-00-00  HAS.</w:t>
            </w:r>
          </w:p>
        </w:tc>
        <w:tc>
          <w:tcPr>
            <w:tcW w:w="1559"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5,537.00</w:t>
            </w:r>
          </w:p>
        </w:tc>
        <w:tc>
          <w:tcPr>
            <w:tcW w:w="1276"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6,636.00</w:t>
            </w:r>
          </w:p>
        </w:tc>
        <w:tc>
          <w:tcPr>
            <w:tcW w:w="1275"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7,724.00</w:t>
            </w:r>
          </w:p>
        </w:tc>
        <w:tc>
          <w:tcPr>
            <w:tcW w:w="1276"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11,378.00</w:t>
            </w:r>
          </w:p>
        </w:tc>
      </w:tr>
      <w:tr w:rsidR="006B1B8B" w:rsidRPr="000B1BA9" w:rsidTr="00AD30E5">
        <w:trPr>
          <w:trHeight w:val="375"/>
        </w:trPr>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3) De 03-00-01</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06-00-00  HAS.</w:t>
            </w:r>
          </w:p>
        </w:tc>
        <w:tc>
          <w:tcPr>
            <w:tcW w:w="1559"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6,613.00</w:t>
            </w:r>
          </w:p>
        </w:tc>
        <w:tc>
          <w:tcPr>
            <w:tcW w:w="1276"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7,724.00</w:t>
            </w:r>
          </w:p>
        </w:tc>
        <w:tc>
          <w:tcPr>
            <w:tcW w:w="1275"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8,857.00</w:t>
            </w:r>
          </w:p>
        </w:tc>
        <w:tc>
          <w:tcPr>
            <w:tcW w:w="1276"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13,982.00</w:t>
            </w:r>
          </w:p>
        </w:tc>
      </w:tr>
      <w:tr w:rsidR="006B1B8B" w:rsidRPr="000B1BA9" w:rsidTr="00AD30E5">
        <w:trPr>
          <w:trHeight w:val="375"/>
        </w:trPr>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4) De 06-00-01</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A</w:t>
            </w:r>
          </w:p>
        </w:tc>
        <w:tc>
          <w:tcPr>
            <w:tcW w:w="1701" w:type="dxa"/>
            <w:tcBorders>
              <w:top w:val="single" w:sz="4" w:space="0" w:color="auto"/>
              <w:left w:val="single" w:sz="4" w:space="0" w:color="auto"/>
              <w:bottom w:val="single" w:sz="4" w:space="0" w:color="auto"/>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10-00-00   HAS.</w:t>
            </w:r>
          </w:p>
        </w:tc>
        <w:tc>
          <w:tcPr>
            <w:tcW w:w="1559"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7,716.00</w:t>
            </w:r>
          </w:p>
        </w:tc>
        <w:tc>
          <w:tcPr>
            <w:tcW w:w="1276"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8,815.00</w:t>
            </w:r>
          </w:p>
        </w:tc>
        <w:tc>
          <w:tcPr>
            <w:tcW w:w="1275"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9,915.00</w:t>
            </w:r>
          </w:p>
        </w:tc>
        <w:tc>
          <w:tcPr>
            <w:tcW w:w="1276" w:type="dxa"/>
            <w:tcBorders>
              <w:top w:val="single" w:sz="4" w:space="0" w:color="auto"/>
              <w:left w:val="single" w:sz="4" w:space="0" w:color="auto"/>
              <w:bottom w:val="single" w:sz="4" w:space="0" w:color="auto"/>
              <w:right w:val="single" w:sz="4" w:space="0" w:color="auto"/>
            </w:tcBorders>
            <w:vAlign w:val="center"/>
          </w:tcPr>
          <w:p w:rsidR="006B1B8B" w:rsidRPr="000B1BA9" w:rsidRDefault="00A97F6F"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16,503.00</w:t>
            </w:r>
          </w:p>
        </w:tc>
      </w:tr>
      <w:tr w:rsidR="006B1B8B" w:rsidRPr="000B1BA9" w:rsidTr="009D1684">
        <w:trPr>
          <w:trHeight w:val="375"/>
        </w:trPr>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5) De 10-00-01</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15-00-00   HAS.</w:t>
            </w:r>
          </w:p>
        </w:tc>
        <w:tc>
          <w:tcPr>
            <w:tcW w:w="1559" w:type="dxa"/>
            <w:tcBorders>
              <w:top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8,849.00</w:t>
            </w:r>
          </w:p>
        </w:tc>
        <w:tc>
          <w:tcPr>
            <w:tcW w:w="1276"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9,968.00</w:t>
            </w:r>
          </w:p>
        </w:tc>
        <w:tc>
          <w:tcPr>
            <w:tcW w:w="1275" w:type="dxa"/>
            <w:tcBorders>
              <w:top w:val="single" w:sz="4" w:space="0" w:color="auto"/>
              <w:left w:val="single" w:sz="4" w:space="0" w:color="auto"/>
              <w:bottom w:val="single" w:sz="4" w:space="0" w:color="auto"/>
              <w:right w:val="single" w:sz="4" w:space="0" w:color="auto"/>
            </w:tcBorders>
          </w:tcPr>
          <w:p w:rsidR="006B1B8B" w:rsidRPr="000B1BA9" w:rsidRDefault="008A7F1A" w:rsidP="00FF419B">
            <w:pPr>
              <w:jc w:val="right"/>
              <w:rPr>
                <w:rFonts w:ascii="Arial Narrow" w:hAnsi="Arial Narrow" w:cs="Arial"/>
                <w:sz w:val="18"/>
                <w:lang w:val="es-MX"/>
              </w:rPr>
            </w:pPr>
            <w:r w:rsidRPr="000B1BA9">
              <w:rPr>
                <w:rFonts w:ascii="Arial Narrow" w:hAnsi="Arial Narrow" w:cs="Arial"/>
                <w:sz w:val="18"/>
                <w:lang w:val="es-MX"/>
              </w:rPr>
              <w:br/>
              <w:t xml:space="preserve">$ </w:t>
            </w:r>
            <w:r w:rsidR="006B1B8B" w:rsidRPr="000B1BA9">
              <w:rPr>
                <w:rFonts w:ascii="Arial Narrow" w:hAnsi="Arial Narrow" w:cs="Arial"/>
                <w:sz w:val="18"/>
                <w:lang w:val="es-MX"/>
              </w:rPr>
              <w:t>11,058.00</w:t>
            </w:r>
          </w:p>
        </w:tc>
        <w:tc>
          <w:tcPr>
            <w:tcW w:w="1276" w:type="dxa"/>
            <w:tcBorders>
              <w:top w:val="single" w:sz="4" w:space="0" w:color="auto"/>
              <w:left w:val="single" w:sz="4" w:space="0" w:color="auto"/>
              <w:bottom w:val="single" w:sz="4" w:space="0" w:color="auto"/>
              <w:right w:val="single" w:sz="4" w:space="0" w:color="auto"/>
            </w:tcBorders>
            <w:vAlign w:val="center"/>
          </w:tcPr>
          <w:p w:rsidR="006B1B8B" w:rsidRPr="000B1BA9" w:rsidRDefault="00A97F6F"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19,112.00</w:t>
            </w:r>
          </w:p>
        </w:tc>
      </w:tr>
      <w:tr w:rsidR="006B1B8B" w:rsidRPr="000B1BA9" w:rsidTr="00AD30E5">
        <w:trPr>
          <w:trHeight w:val="375"/>
        </w:trPr>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6) De 15-00-01</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20-00-00  HAS.</w:t>
            </w:r>
          </w:p>
        </w:tc>
        <w:tc>
          <w:tcPr>
            <w:tcW w:w="1559" w:type="dxa"/>
            <w:tcBorders>
              <w:top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9,946.00</w:t>
            </w:r>
          </w:p>
        </w:tc>
        <w:tc>
          <w:tcPr>
            <w:tcW w:w="1276"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11,058.00</w:t>
            </w:r>
          </w:p>
        </w:tc>
        <w:tc>
          <w:tcPr>
            <w:tcW w:w="1275"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12,136.00</w:t>
            </w:r>
          </w:p>
        </w:tc>
        <w:tc>
          <w:tcPr>
            <w:tcW w:w="1276" w:type="dxa"/>
            <w:tcBorders>
              <w:top w:val="single" w:sz="4" w:space="0" w:color="auto"/>
              <w:left w:val="single" w:sz="4" w:space="0" w:color="auto"/>
              <w:bottom w:val="single" w:sz="4" w:space="0" w:color="auto"/>
              <w:right w:val="single" w:sz="4" w:space="0" w:color="auto"/>
            </w:tcBorders>
            <w:vAlign w:val="center"/>
          </w:tcPr>
          <w:p w:rsidR="006B1B8B" w:rsidRPr="000B1BA9" w:rsidRDefault="00A97F6F"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21,657.00</w:t>
            </w:r>
          </w:p>
        </w:tc>
      </w:tr>
      <w:tr w:rsidR="006B1B8B" w:rsidRPr="000B1BA9" w:rsidTr="00AD30E5">
        <w:trPr>
          <w:trHeight w:val="375"/>
        </w:trPr>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7) De 20-00-01</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25-00-00  HAS.</w:t>
            </w:r>
          </w:p>
        </w:tc>
        <w:tc>
          <w:tcPr>
            <w:tcW w:w="1559" w:type="dxa"/>
            <w:tcBorders>
              <w:top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11,070.00</w:t>
            </w:r>
          </w:p>
        </w:tc>
        <w:tc>
          <w:tcPr>
            <w:tcW w:w="1276"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sz w:val="18"/>
                <w:lang w:val="es-MX"/>
              </w:rPr>
            </w:pPr>
            <w:r w:rsidRPr="000B1BA9">
              <w:rPr>
                <w:rFonts w:ascii="Arial Narrow" w:hAnsi="Arial Narrow"/>
                <w:sz w:val="18"/>
                <w:lang w:val="es-MX"/>
              </w:rPr>
              <w:t xml:space="preserve"> $</w:t>
            </w:r>
            <w:r w:rsidR="006B1B8B" w:rsidRPr="000B1BA9">
              <w:rPr>
                <w:rFonts w:ascii="Arial Narrow" w:hAnsi="Arial Narrow"/>
                <w:sz w:val="18"/>
                <w:lang w:val="es-MX"/>
              </w:rPr>
              <w:t>12,136.00</w:t>
            </w:r>
          </w:p>
        </w:tc>
        <w:tc>
          <w:tcPr>
            <w:tcW w:w="1275"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13,108.00</w:t>
            </w:r>
          </w:p>
        </w:tc>
        <w:tc>
          <w:tcPr>
            <w:tcW w:w="1276" w:type="dxa"/>
            <w:tcBorders>
              <w:top w:val="single" w:sz="4" w:space="0" w:color="auto"/>
              <w:left w:val="single" w:sz="4" w:space="0" w:color="auto"/>
              <w:bottom w:val="single" w:sz="4" w:space="0" w:color="auto"/>
              <w:right w:val="single" w:sz="4" w:space="0" w:color="auto"/>
            </w:tcBorders>
            <w:vAlign w:val="center"/>
          </w:tcPr>
          <w:p w:rsidR="006B1B8B" w:rsidRPr="000B1BA9" w:rsidRDefault="00A97F6F"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24,234.00</w:t>
            </w:r>
          </w:p>
        </w:tc>
      </w:tr>
      <w:tr w:rsidR="006B1B8B" w:rsidRPr="000B1BA9" w:rsidTr="00AD30E5">
        <w:trPr>
          <w:trHeight w:val="375"/>
        </w:trPr>
        <w:tc>
          <w:tcPr>
            <w:tcW w:w="1868" w:type="dxa"/>
            <w:tcBorders>
              <w:top w:val="single" w:sz="4" w:space="0" w:color="auto"/>
              <w:left w:val="single" w:sz="4" w:space="0" w:color="000000"/>
              <w:bottom w:val="single" w:sz="4" w:space="0" w:color="000000"/>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8) De 25-00-01</w:t>
            </w:r>
          </w:p>
        </w:tc>
        <w:tc>
          <w:tcPr>
            <w:tcW w:w="284" w:type="dxa"/>
            <w:tcBorders>
              <w:top w:val="single" w:sz="4" w:space="0" w:color="auto"/>
              <w:left w:val="single" w:sz="4" w:space="0" w:color="000000"/>
              <w:bottom w:val="single" w:sz="4" w:space="0" w:color="000000"/>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A</w:t>
            </w:r>
          </w:p>
        </w:tc>
        <w:tc>
          <w:tcPr>
            <w:tcW w:w="1701" w:type="dxa"/>
            <w:tcBorders>
              <w:top w:val="single" w:sz="4" w:space="0" w:color="auto"/>
              <w:left w:val="single" w:sz="4" w:space="0" w:color="000000"/>
              <w:bottom w:val="single" w:sz="4" w:space="0" w:color="000000"/>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30-00-00  HAS.</w:t>
            </w:r>
          </w:p>
        </w:tc>
        <w:tc>
          <w:tcPr>
            <w:tcW w:w="1559"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12,161.00</w:t>
            </w:r>
          </w:p>
        </w:tc>
        <w:tc>
          <w:tcPr>
            <w:tcW w:w="1276"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13,291.00</w:t>
            </w:r>
          </w:p>
        </w:tc>
        <w:tc>
          <w:tcPr>
            <w:tcW w:w="1275"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14,142.00</w:t>
            </w:r>
          </w:p>
        </w:tc>
        <w:tc>
          <w:tcPr>
            <w:tcW w:w="1276" w:type="dxa"/>
            <w:tcBorders>
              <w:top w:val="single" w:sz="4" w:space="0" w:color="auto"/>
              <w:left w:val="single" w:sz="4" w:space="0" w:color="auto"/>
              <w:bottom w:val="single" w:sz="4" w:space="0" w:color="auto"/>
              <w:right w:val="single" w:sz="4" w:space="0" w:color="auto"/>
            </w:tcBorders>
            <w:vAlign w:val="center"/>
          </w:tcPr>
          <w:p w:rsidR="006B1B8B" w:rsidRPr="000B1BA9" w:rsidRDefault="00A97F6F"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26,791.00</w:t>
            </w:r>
          </w:p>
        </w:tc>
      </w:tr>
      <w:tr w:rsidR="006B1B8B" w:rsidRPr="000B1BA9" w:rsidTr="00AD30E5">
        <w:trPr>
          <w:trHeight w:val="375"/>
        </w:trPr>
        <w:tc>
          <w:tcPr>
            <w:tcW w:w="1868" w:type="dxa"/>
            <w:tcBorders>
              <w:left w:val="single" w:sz="4" w:space="0" w:color="000000"/>
              <w:bottom w:val="single" w:sz="4" w:space="0" w:color="000000"/>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9) De 30-00-01</w:t>
            </w:r>
          </w:p>
        </w:tc>
        <w:tc>
          <w:tcPr>
            <w:tcW w:w="284" w:type="dxa"/>
            <w:tcBorders>
              <w:left w:val="single" w:sz="4" w:space="0" w:color="000000"/>
              <w:bottom w:val="single" w:sz="4" w:space="0" w:color="000000"/>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A</w:t>
            </w:r>
          </w:p>
        </w:tc>
        <w:tc>
          <w:tcPr>
            <w:tcW w:w="1701" w:type="dxa"/>
            <w:tcBorders>
              <w:left w:val="single" w:sz="4" w:space="0" w:color="000000"/>
              <w:bottom w:val="single" w:sz="4" w:space="0" w:color="000000"/>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35-00-00  HAS.</w:t>
            </w:r>
          </w:p>
        </w:tc>
        <w:tc>
          <w:tcPr>
            <w:tcW w:w="1559"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13,225.00</w:t>
            </w:r>
          </w:p>
        </w:tc>
        <w:tc>
          <w:tcPr>
            <w:tcW w:w="1276"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14,358.00</w:t>
            </w:r>
          </w:p>
        </w:tc>
        <w:tc>
          <w:tcPr>
            <w:tcW w:w="1275"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15,466.00</w:t>
            </w:r>
          </w:p>
        </w:tc>
        <w:tc>
          <w:tcPr>
            <w:tcW w:w="1276" w:type="dxa"/>
            <w:tcBorders>
              <w:top w:val="single" w:sz="4" w:space="0" w:color="auto"/>
              <w:left w:val="single" w:sz="4" w:space="0" w:color="auto"/>
              <w:bottom w:val="single" w:sz="4" w:space="0" w:color="auto"/>
              <w:right w:val="single" w:sz="4" w:space="0" w:color="auto"/>
            </w:tcBorders>
            <w:vAlign w:val="center"/>
          </w:tcPr>
          <w:p w:rsidR="006B1B8B" w:rsidRPr="000B1BA9" w:rsidRDefault="00A97F6F"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29,371.00</w:t>
            </w:r>
          </w:p>
        </w:tc>
      </w:tr>
      <w:tr w:rsidR="006B1B8B" w:rsidRPr="000B1BA9" w:rsidTr="00AD30E5">
        <w:trPr>
          <w:trHeight w:val="375"/>
        </w:trPr>
        <w:tc>
          <w:tcPr>
            <w:tcW w:w="1868" w:type="dxa"/>
            <w:tcBorders>
              <w:left w:val="single" w:sz="4" w:space="0" w:color="000000"/>
              <w:bottom w:val="single" w:sz="4" w:space="0" w:color="000000"/>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10) De 35-00-01</w:t>
            </w:r>
          </w:p>
        </w:tc>
        <w:tc>
          <w:tcPr>
            <w:tcW w:w="284" w:type="dxa"/>
            <w:tcBorders>
              <w:left w:val="single" w:sz="4" w:space="0" w:color="000000"/>
              <w:bottom w:val="single" w:sz="4" w:space="0" w:color="000000"/>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A</w:t>
            </w:r>
          </w:p>
        </w:tc>
        <w:tc>
          <w:tcPr>
            <w:tcW w:w="1701" w:type="dxa"/>
            <w:tcBorders>
              <w:left w:val="single" w:sz="4" w:space="0" w:color="000000"/>
              <w:bottom w:val="single" w:sz="4" w:space="0" w:color="000000"/>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40-00-00  HAS.</w:t>
            </w:r>
          </w:p>
        </w:tc>
        <w:tc>
          <w:tcPr>
            <w:tcW w:w="1559"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14,392.00</w:t>
            </w:r>
          </w:p>
        </w:tc>
        <w:tc>
          <w:tcPr>
            <w:tcW w:w="1276"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15,492.00</w:t>
            </w:r>
          </w:p>
        </w:tc>
        <w:tc>
          <w:tcPr>
            <w:tcW w:w="1275"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16,635.00</w:t>
            </w:r>
          </w:p>
        </w:tc>
        <w:tc>
          <w:tcPr>
            <w:tcW w:w="1276" w:type="dxa"/>
            <w:tcBorders>
              <w:top w:val="single" w:sz="4" w:space="0" w:color="auto"/>
              <w:left w:val="single" w:sz="4" w:space="0" w:color="auto"/>
              <w:bottom w:val="single" w:sz="4" w:space="0" w:color="auto"/>
              <w:right w:val="single" w:sz="4" w:space="0" w:color="auto"/>
            </w:tcBorders>
            <w:vAlign w:val="center"/>
          </w:tcPr>
          <w:p w:rsidR="006B1B8B" w:rsidRPr="000B1BA9" w:rsidRDefault="00A97F6F"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31,921.00</w:t>
            </w:r>
          </w:p>
        </w:tc>
      </w:tr>
      <w:tr w:rsidR="006B1B8B" w:rsidRPr="000B1BA9" w:rsidTr="00AD30E5">
        <w:trPr>
          <w:trHeight w:val="375"/>
        </w:trPr>
        <w:tc>
          <w:tcPr>
            <w:tcW w:w="1868" w:type="dxa"/>
            <w:tcBorders>
              <w:top w:val="single" w:sz="4" w:space="0" w:color="000000"/>
              <w:left w:val="single" w:sz="4" w:space="0" w:color="000000"/>
              <w:bottom w:val="single" w:sz="4" w:space="0" w:color="000000"/>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11) De 40-00-01</w:t>
            </w:r>
          </w:p>
        </w:tc>
        <w:tc>
          <w:tcPr>
            <w:tcW w:w="284" w:type="dxa"/>
            <w:tcBorders>
              <w:top w:val="single" w:sz="4" w:space="0" w:color="000000"/>
              <w:left w:val="single" w:sz="4" w:space="0" w:color="000000"/>
              <w:bottom w:val="single" w:sz="4" w:space="0" w:color="000000"/>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A</w:t>
            </w:r>
          </w:p>
        </w:tc>
        <w:tc>
          <w:tcPr>
            <w:tcW w:w="1701" w:type="dxa"/>
            <w:tcBorders>
              <w:top w:val="single" w:sz="4" w:space="0" w:color="000000"/>
              <w:left w:val="single" w:sz="4" w:space="0" w:color="000000"/>
              <w:bottom w:val="single" w:sz="4" w:space="0" w:color="000000"/>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45-00-00  HAS.</w:t>
            </w:r>
          </w:p>
        </w:tc>
        <w:tc>
          <w:tcPr>
            <w:tcW w:w="1559"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15,492.00</w:t>
            </w:r>
          </w:p>
        </w:tc>
        <w:tc>
          <w:tcPr>
            <w:tcW w:w="1276"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16,627.00</w:t>
            </w:r>
          </w:p>
        </w:tc>
        <w:tc>
          <w:tcPr>
            <w:tcW w:w="1275"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17,717.00</w:t>
            </w:r>
          </w:p>
        </w:tc>
        <w:tc>
          <w:tcPr>
            <w:tcW w:w="1276" w:type="dxa"/>
            <w:tcBorders>
              <w:top w:val="single" w:sz="4" w:space="0" w:color="auto"/>
              <w:left w:val="single" w:sz="4" w:space="0" w:color="auto"/>
              <w:bottom w:val="single" w:sz="4" w:space="0" w:color="auto"/>
              <w:right w:val="single" w:sz="4" w:space="0" w:color="auto"/>
            </w:tcBorders>
            <w:vAlign w:val="center"/>
          </w:tcPr>
          <w:p w:rsidR="006B1B8B" w:rsidRPr="000B1BA9" w:rsidRDefault="00A97F6F"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34,472.00</w:t>
            </w:r>
          </w:p>
        </w:tc>
      </w:tr>
      <w:tr w:rsidR="006B1B8B" w:rsidRPr="000B1BA9" w:rsidTr="00AD30E5">
        <w:trPr>
          <w:trHeight w:val="375"/>
        </w:trPr>
        <w:tc>
          <w:tcPr>
            <w:tcW w:w="1868" w:type="dxa"/>
            <w:tcBorders>
              <w:top w:val="single" w:sz="4" w:space="0" w:color="000000"/>
              <w:left w:val="single" w:sz="4" w:space="0" w:color="000000"/>
              <w:bottom w:val="single" w:sz="4" w:space="0" w:color="000000"/>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12) De 45-00-01</w:t>
            </w:r>
          </w:p>
        </w:tc>
        <w:tc>
          <w:tcPr>
            <w:tcW w:w="284" w:type="dxa"/>
            <w:tcBorders>
              <w:top w:val="single" w:sz="4" w:space="0" w:color="000000"/>
              <w:left w:val="single" w:sz="4" w:space="0" w:color="000000"/>
              <w:bottom w:val="single" w:sz="4" w:space="0" w:color="000000"/>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A</w:t>
            </w:r>
          </w:p>
        </w:tc>
        <w:tc>
          <w:tcPr>
            <w:tcW w:w="1701" w:type="dxa"/>
            <w:tcBorders>
              <w:top w:val="single" w:sz="4" w:space="0" w:color="000000"/>
              <w:left w:val="single" w:sz="4" w:space="0" w:color="000000"/>
              <w:bottom w:val="single" w:sz="4" w:space="0" w:color="000000"/>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50-00-00  HAS.</w:t>
            </w:r>
          </w:p>
        </w:tc>
        <w:tc>
          <w:tcPr>
            <w:tcW w:w="1559"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16,605.00</w:t>
            </w:r>
          </w:p>
        </w:tc>
        <w:tc>
          <w:tcPr>
            <w:tcW w:w="1276"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17,568.00</w:t>
            </w:r>
          </w:p>
        </w:tc>
        <w:tc>
          <w:tcPr>
            <w:tcW w:w="1275"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18,847.00</w:t>
            </w:r>
          </w:p>
        </w:tc>
        <w:tc>
          <w:tcPr>
            <w:tcW w:w="1276" w:type="dxa"/>
            <w:tcBorders>
              <w:top w:val="single" w:sz="4" w:space="0" w:color="auto"/>
              <w:left w:val="single" w:sz="4" w:space="0" w:color="auto"/>
              <w:bottom w:val="single" w:sz="4" w:space="0" w:color="auto"/>
              <w:right w:val="single" w:sz="4" w:space="0" w:color="auto"/>
            </w:tcBorders>
            <w:vAlign w:val="center"/>
          </w:tcPr>
          <w:p w:rsidR="006B1B8B" w:rsidRPr="000B1BA9" w:rsidRDefault="00A97F6F"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37,025.00</w:t>
            </w:r>
          </w:p>
        </w:tc>
      </w:tr>
      <w:tr w:rsidR="006B1B8B" w:rsidRPr="000B1BA9" w:rsidTr="00AD30E5">
        <w:trPr>
          <w:trHeight w:val="375"/>
        </w:trPr>
        <w:tc>
          <w:tcPr>
            <w:tcW w:w="1868" w:type="dxa"/>
            <w:tcBorders>
              <w:top w:val="single" w:sz="4" w:space="0" w:color="000000"/>
              <w:left w:val="single" w:sz="4" w:space="0" w:color="000000"/>
              <w:bottom w:val="single" w:sz="4" w:space="0" w:color="000000"/>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13)De 50-00-01</w:t>
            </w:r>
          </w:p>
        </w:tc>
        <w:tc>
          <w:tcPr>
            <w:tcW w:w="284" w:type="dxa"/>
            <w:tcBorders>
              <w:top w:val="single" w:sz="4" w:space="0" w:color="000000"/>
              <w:left w:val="single" w:sz="4" w:space="0" w:color="000000"/>
              <w:bottom w:val="single" w:sz="4" w:space="0" w:color="000000"/>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A</w:t>
            </w:r>
          </w:p>
        </w:tc>
        <w:tc>
          <w:tcPr>
            <w:tcW w:w="1701" w:type="dxa"/>
            <w:tcBorders>
              <w:top w:val="single" w:sz="4" w:space="0" w:color="000000"/>
              <w:left w:val="single" w:sz="4" w:space="0" w:color="000000"/>
              <w:bottom w:val="single" w:sz="4" w:space="0" w:color="000000"/>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55-00-00  HAS.</w:t>
            </w:r>
          </w:p>
        </w:tc>
        <w:tc>
          <w:tcPr>
            <w:tcW w:w="1559"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17,717.00</w:t>
            </w:r>
          </w:p>
        </w:tc>
        <w:tc>
          <w:tcPr>
            <w:tcW w:w="1276"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18,847.00</w:t>
            </w:r>
          </w:p>
        </w:tc>
        <w:tc>
          <w:tcPr>
            <w:tcW w:w="1275"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19,858.00</w:t>
            </w:r>
          </w:p>
        </w:tc>
        <w:tc>
          <w:tcPr>
            <w:tcW w:w="1276" w:type="dxa"/>
            <w:tcBorders>
              <w:top w:val="single" w:sz="4" w:space="0" w:color="auto"/>
              <w:left w:val="single" w:sz="4" w:space="0" w:color="auto"/>
              <w:bottom w:val="single" w:sz="4" w:space="0" w:color="auto"/>
              <w:right w:val="single" w:sz="4" w:space="0" w:color="auto"/>
            </w:tcBorders>
            <w:vAlign w:val="center"/>
          </w:tcPr>
          <w:p w:rsidR="006B1B8B" w:rsidRPr="000B1BA9" w:rsidRDefault="00A97F6F"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39,614.00</w:t>
            </w:r>
          </w:p>
        </w:tc>
      </w:tr>
      <w:tr w:rsidR="006B1B8B" w:rsidRPr="000B1BA9" w:rsidTr="00AD30E5">
        <w:trPr>
          <w:trHeight w:val="375"/>
        </w:trPr>
        <w:tc>
          <w:tcPr>
            <w:tcW w:w="1868" w:type="dxa"/>
            <w:tcBorders>
              <w:top w:val="single" w:sz="4" w:space="0" w:color="000000"/>
              <w:left w:val="single" w:sz="4" w:space="0" w:color="000000"/>
              <w:bottom w:val="single" w:sz="4" w:space="0" w:color="000000"/>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14) De 55-00-01</w:t>
            </w:r>
          </w:p>
        </w:tc>
        <w:tc>
          <w:tcPr>
            <w:tcW w:w="284" w:type="dxa"/>
            <w:tcBorders>
              <w:top w:val="single" w:sz="4" w:space="0" w:color="000000"/>
              <w:left w:val="single" w:sz="4" w:space="0" w:color="000000"/>
              <w:bottom w:val="single" w:sz="4" w:space="0" w:color="000000"/>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A</w:t>
            </w:r>
          </w:p>
        </w:tc>
        <w:tc>
          <w:tcPr>
            <w:tcW w:w="1701" w:type="dxa"/>
            <w:tcBorders>
              <w:top w:val="single" w:sz="4" w:space="0" w:color="000000"/>
              <w:left w:val="single" w:sz="4" w:space="0" w:color="000000"/>
              <w:bottom w:val="single" w:sz="4" w:space="0" w:color="000000"/>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60-00-00  HAS.</w:t>
            </w:r>
          </w:p>
        </w:tc>
        <w:tc>
          <w:tcPr>
            <w:tcW w:w="1559"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18,813.00</w:t>
            </w:r>
          </w:p>
        </w:tc>
        <w:tc>
          <w:tcPr>
            <w:tcW w:w="1276"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19,911.00</w:t>
            </w:r>
          </w:p>
        </w:tc>
        <w:tc>
          <w:tcPr>
            <w:tcW w:w="1275"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21,069.00</w:t>
            </w:r>
          </w:p>
        </w:tc>
        <w:tc>
          <w:tcPr>
            <w:tcW w:w="1276" w:type="dxa"/>
            <w:tcBorders>
              <w:top w:val="single" w:sz="4" w:space="0" w:color="auto"/>
              <w:left w:val="single" w:sz="4" w:space="0" w:color="auto"/>
              <w:bottom w:val="single" w:sz="4" w:space="0" w:color="auto"/>
              <w:right w:val="single" w:sz="4" w:space="0" w:color="auto"/>
            </w:tcBorders>
            <w:vAlign w:val="center"/>
          </w:tcPr>
          <w:p w:rsidR="006B1B8B" w:rsidRPr="000B1BA9" w:rsidRDefault="00A97F6F"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42,159.00</w:t>
            </w:r>
          </w:p>
        </w:tc>
      </w:tr>
      <w:tr w:rsidR="006B1B8B" w:rsidRPr="000B1BA9" w:rsidTr="00AD30E5">
        <w:trPr>
          <w:trHeight w:val="375"/>
        </w:trPr>
        <w:tc>
          <w:tcPr>
            <w:tcW w:w="1868" w:type="dxa"/>
            <w:tcBorders>
              <w:top w:val="single" w:sz="4" w:space="0" w:color="000000"/>
              <w:left w:val="single" w:sz="4" w:space="0" w:color="000000"/>
              <w:bottom w:val="single" w:sz="4" w:space="0" w:color="000000"/>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15) De 60-00-01</w:t>
            </w:r>
          </w:p>
        </w:tc>
        <w:tc>
          <w:tcPr>
            <w:tcW w:w="284" w:type="dxa"/>
            <w:tcBorders>
              <w:top w:val="single" w:sz="4" w:space="0" w:color="000000"/>
              <w:left w:val="single" w:sz="4" w:space="0" w:color="000000"/>
              <w:bottom w:val="single" w:sz="4" w:space="0" w:color="000000"/>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A</w:t>
            </w:r>
          </w:p>
        </w:tc>
        <w:tc>
          <w:tcPr>
            <w:tcW w:w="1701" w:type="dxa"/>
            <w:tcBorders>
              <w:top w:val="single" w:sz="4" w:space="0" w:color="000000"/>
              <w:left w:val="single" w:sz="4" w:space="0" w:color="000000"/>
              <w:bottom w:val="single" w:sz="4" w:space="0" w:color="000000"/>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65-00-00  HAS.</w:t>
            </w:r>
          </w:p>
        </w:tc>
        <w:tc>
          <w:tcPr>
            <w:tcW w:w="1559"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19,970.00</w:t>
            </w:r>
          </w:p>
        </w:tc>
        <w:tc>
          <w:tcPr>
            <w:tcW w:w="1276"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21,069.00</w:t>
            </w:r>
          </w:p>
        </w:tc>
        <w:tc>
          <w:tcPr>
            <w:tcW w:w="1275"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 </w:t>
            </w:r>
            <w:r w:rsidR="006B1B8B" w:rsidRPr="000B1BA9">
              <w:rPr>
                <w:rFonts w:ascii="Arial Narrow" w:hAnsi="Arial Narrow" w:cs="Arial"/>
                <w:sz w:val="18"/>
                <w:lang w:val="es-MX"/>
              </w:rPr>
              <w:t>22</w:t>
            </w:r>
            <w:r w:rsidR="00491830">
              <w:rPr>
                <w:rFonts w:ascii="Arial Narrow" w:hAnsi="Arial Narrow" w:cs="Arial"/>
                <w:sz w:val="18"/>
                <w:lang w:val="es-MX"/>
              </w:rPr>
              <w:t>,</w:t>
            </w:r>
            <w:r w:rsidR="006B1B8B" w:rsidRPr="000B1BA9">
              <w:rPr>
                <w:rFonts w:ascii="Arial Narrow" w:hAnsi="Arial Narrow" w:cs="Arial"/>
                <w:sz w:val="18"/>
                <w:lang w:val="es-MX"/>
              </w:rPr>
              <w:t>135.00</w:t>
            </w:r>
          </w:p>
        </w:tc>
        <w:tc>
          <w:tcPr>
            <w:tcW w:w="1276" w:type="dxa"/>
            <w:tcBorders>
              <w:top w:val="single" w:sz="4" w:space="0" w:color="auto"/>
              <w:left w:val="single" w:sz="4" w:space="0" w:color="auto"/>
              <w:bottom w:val="single" w:sz="4" w:space="0" w:color="auto"/>
              <w:right w:val="single" w:sz="4" w:space="0" w:color="auto"/>
            </w:tcBorders>
            <w:vAlign w:val="center"/>
          </w:tcPr>
          <w:p w:rsidR="006B1B8B" w:rsidRPr="000B1BA9" w:rsidRDefault="00A97F6F"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44,724.00</w:t>
            </w:r>
          </w:p>
        </w:tc>
      </w:tr>
      <w:tr w:rsidR="006B1B8B" w:rsidRPr="000B1BA9" w:rsidTr="00AD30E5">
        <w:trPr>
          <w:trHeight w:val="375"/>
        </w:trPr>
        <w:tc>
          <w:tcPr>
            <w:tcW w:w="1868" w:type="dxa"/>
            <w:tcBorders>
              <w:top w:val="single" w:sz="4" w:space="0" w:color="000000"/>
              <w:left w:val="single" w:sz="4" w:space="0" w:color="000000"/>
              <w:bottom w:val="single" w:sz="4" w:space="0" w:color="auto"/>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16) De 65-00-01</w:t>
            </w:r>
          </w:p>
        </w:tc>
        <w:tc>
          <w:tcPr>
            <w:tcW w:w="284" w:type="dxa"/>
            <w:tcBorders>
              <w:top w:val="single" w:sz="4" w:space="0" w:color="000000"/>
              <w:left w:val="single" w:sz="4" w:space="0" w:color="000000"/>
              <w:bottom w:val="single" w:sz="4" w:space="0" w:color="auto"/>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A</w:t>
            </w:r>
          </w:p>
        </w:tc>
        <w:tc>
          <w:tcPr>
            <w:tcW w:w="1701" w:type="dxa"/>
            <w:tcBorders>
              <w:top w:val="single" w:sz="4" w:space="0" w:color="000000"/>
              <w:left w:val="single" w:sz="4" w:space="0" w:color="000000"/>
              <w:bottom w:val="single" w:sz="4" w:space="0" w:color="auto"/>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70-00-00  HAS.</w:t>
            </w:r>
          </w:p>
        </w:tc>
        <w:tc>
          <w:tcPr>
            <w:tcW w:w="1559"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21,059.00</w:t>
            </w:r>
          </w:p>
        </w:tc>
        <w:tc>
          <w:tcPr>
            <w:tcW w:w="1276"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22,135.00</w:t>
            </w:r>
          </w:p>
        </w:tc>
        <w:tc>
          <w:tcPr>
            <w:tcW w:w="1275"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23,247.00</w:t>
            </w:r>
          </w:p>
        </w:tc>
        <w:tc>
          <w:tcPr>
            <w:tcW w:w="1276" w:type="dxa"/>
            <w:tcBorders>
              <w:top w:val="single" w:sz="4" w:space="0" w:color="auto"/>
              <w:left w:val="single" w:sz="4" w:space="0" w:color="auto"/>
              <w:bottom w:val="single" w:sz="4" w:space="0" w:color="auto"/>
              <w:right w:val="single" w:sz="4" w:space="0" w:color="auto"/>
            </w:tcBorders>
            <w:vAlign w:val="center"/>
          </w:tcPr>
          <w:p w:rsidR="006B1B8B" w:rsidRPr="000B1BA9" w:rsidRDefault="00A97F6F"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47,304.00</w:t>
            </w:r>
          </w:p>
        </w:tc>
      </w:tr>
      <w:tr w:rsidR="006B1B8B" w:rsidRPr="000B1BA9" w:rsidTr="00AD30E5">
        <w:trPr>
          <w:trHeight w:val="375"/>
        </w:trPr>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17) De 70-00-01</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75-00-00  HAS.</w:t>
            </w:r>
          </w:p>
        </w:tc>
        <w:tc>
          <w:tcPr>
            <w:tcW w:w="1559" w:type="dxa"/>
            <w:tcBorders>
              <w:top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22,168.00</w:t>
            </w:r>
          </w:p>
        </w:tc>
        <w:tc>
          <w:tcPr>
            <w:tcW w:w="1276"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23,280.00</w:t>
            </w:r>
          </w:p>
        </w:tc>
        <w:tc>
          <w:tcPr>
            <w:tcW w:w="1275"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24,402.00</w:t>
            </w:r>
          </w:p>
        </w:tc>
        <w:tc>
          <w:tcPr>
            <w:tcW w:w="1276" w:type="dxa"/>
            <w:tcBorders>
              <w:top w:val="single" w:sz="4" w:space="0" w:color="auto"/>
              <w:left w:val="single" w:sz="4" w:space="0" w:color="auto"/>
              <w:bottom w:val="single" w:sz="4" w:space="0" w:color="auto"/>
              <w:right w:val="single" w:sz="4" w:space="0" w:color="auto"/>
            </w:tcBorders>
            <w:vAlign w:val="center"/>
          </w:tcPr>
          <w:p w:rsidR="006B1B8B" w:rsidRPr="000B1BA9" w:rsidRDefault="00A97F6F"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49,868.00</w:t>
            </w:r>
          </w:p>
        </w:tc>
      </w:tr>
      <w:tr w:rsidR="006B1B8B" w:rsidRPr="000B1BA9" w:rsidTr="00AD30E5">
        <w:trPr>
          <w:trHeight w:val="375"/>
        </w:trPr>
        <w:tc>
          <w:tcPr>
            <w:tcW w:w="1868" w:type="dxa"/>
            <w:tcBorders>
              <w:top w:val="single" w:sz="4" w:space="0" w:color="auto"/>
              <w:left w:val="single" w:sz="4" w:space="0" w:color="000000"/>
              <w:bottom w:val="single" w:sz="4" w:space="0" w:color="auto"/>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18) De 75-00-01</w:t>
            </w:r>
          </w:p>
        </w:tc>
        <w:tc>
          <w:tcPr>
            <w:tcW w:w="284" w:type="dxa"/>
            <w:tcBorders>
              <w:top w:val="single" w:sz="4" w:space="0" w:color="auto"/>
              <w:left w:val="single" w:sz="4" w:space="0" w:color="000000"/>
              <w:bottom w:val="single" w:sz="4" w:space="0" w:color="auto"/>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A</w:t>
            </w:r>
          </w:p>
        </w:tc>
        <w:tc>
          <w:tcPr>
            <w:tcW w:w="1701" w:type="dxa"/>
            <w:tcBorders>
              <w:top w:val="single" w:sz="4" w:space="0" w:color="auto"/>
              <w:left w:val="single" w:sz="4" w:space="0" w:color="000000"/>
              <w:bottom w:val="single" w:sz="4" w:space="0" w:color="auto"/>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80-00-00  HAS.</w:t>
            </w:r>
          </w:p>
        </w:tc>
        <w:tc>
          <w:tcPr>
            <w:tcW w:w="1559"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23,258.00</w:t>
            </w:r>
          </w:p>
        </w:tc>
        <w:tc>
          <w:tcPr>
            <w:tcW w:w="1276"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24,345.00</w:t>
            </w:r>
          </w:p>
        </w:tc>
        <w:tc>
          <w:tcPr>
            <w:tcW w:w="1275"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 </w:t>
            </w:r>
            <w:r w:rsidR="006B1B8B" w:rsidRPr="000B1BA9">
              <w:rPr>
                <w:rFonts w:ascii="Arial Narrow" w:hAnsi="Arial Narrow" w:cs="Arial"/>
                <w:sz w:val="18"/>
                <w:lang w:val="es-MX"/>
              </w:rPr>
              <w:t>25</w:t>
            </w:r>
            <w:r w:rsidR="00491830">
              <w:rPr>
                <w:rFonts w:ascii="Arial Narrow" w:hAnsi="Arial Narrow" w:cs="Arial"/>
                <w:sz w:val="18"/>
                <w:lang w:val="es-MX"/>
              </w:rPr>
              <w:t>,</w:t>
            </w:r>
            <w:r w:rsidR="006B1B8B" w:rsidRPr="000B1BA9">
              <w:rPr>
                <w:rFonts w:ascii="Arial Narrow" w:hAnsi="Arial Narrow" w:cs="Arial"/>
                <w:sz w:val="18"/>
                <w:lang w:val="es-MX"/>
              </w:rPr>
              <w:t>470.00</w:t>
            </w:r>
          </w:p>
        </w:tc>
        <w:tc>
          <w:tcPr>
            <w:tcW w:w="1276" w:type="dxa"/>
            <w:tcBorders>
              <w:top w:val="single" w:sz="4" w:space="0" w:color="auto"/>
              <w:left w:val="single" w:sz="4" w:space="0" w:color="auto"/>
              <w:bottom w:val="single" w:sz="4" w:space="0" w:color="auto"/>
              <w:right w:val="single" w:sz="4" w:space="0" w:color="auto"/>
            </w:tcBorders>
            <w:vAlign w:val="center"/>
          </w:tcPr>
          <w:p w:rsidR="006B1B8B" w:rsidRPr="000B1BA9" w:rsidRDefault="00A97F6F"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52,434.00</w:t>
            </w:r>
          </w:p>
        </w:tc>
      </w:tr>
      <w:tr w:rsidR="006B1B8B" w:rsidRPr="000B1BA9" w:rsidTr="00AD30E5">
        <w:trPr>
          <w:trHeight w:val="375"/>
        </w:trPr>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19) De 80-00-01</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85-00-00  HAS.</w:t>
            </w:r>
          </w:p>
        </w:tc>
        <w:tc>
          <w:tcPr>
            <w:tcW w:w="1559" w:type="dxa"/>
            <w:tcBorders>
              <w:top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24,402.00</w:t>
            </w:r>
          </w:p>
        </w:tc>
        <w:tc>
          <w:tcPr>
            <w:tcW w:w="1276"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25,513.00</w:t>
            </w:r>
          </w:p>
        </w:tc>
        <w:tc>
          <w:tcPr>
            <w:tcW w:w="1275"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26,623.00</w:t>
            </w:r>
          </w:p>
        </w:tc>
        <w:tc>
          <w:tcPr>
            <w:tcW w:w="1276" w:type="dxa"/>
            <w:tcBorders>
              <w:top w:val="single" w:sz="4" w:space="0" w:color="auto"/>
              <w:left w:val="single" w:sz="4" w:space="0" w:color="auto"/>
              <w:bottom w:val="single" w:sz="4" w:space="0" w:color="auto"/>
              <w:right w:val="single" w:sz="4" w:space="0" w:color="auto"/>
            </w:tcBorders>
            <w:vAlign w:val="center"/>
          </w:tcPr>
          <w:p w:rsidR="006B1B8B" w:rsidRPr="000B1BA9" w:rsidRDefault="00A97F6F" w:rsidP="00AD30E5">
            <w:pPr>
              <w:jc w:val="right"/>
              <w:rPr>
                <w:rFonts w:ascii="Arial Narrow" w:hAnsi="Arial Narrow" w:cs="Arial"/>
                <w:sz w:val="18"/>
                <w:lang w:val="es-MX"/>
              </w:rPr>
            </w:pPr>
            <w:r w:rsidRPr="000B1BA9">
              <w:rPr>
                <w:rFonts w:ascii="Arial Narrow" w:hAnsi="Arial Narrow" w:cs="Arial"/>
                <w:sz w:val="18"/>
                <w:lang w:val="es-MX"/>
              </w:rPr>
              <w:t>$</w:t>
            </w:r>
            <w:r w:rsidR="006B1B8B" w:rsidRPr="000B1BA9">
              <w:rPr>
                <w:rFonts w:ascii="Arial Narrow" w:hAnsi="Arial Narrow" w:cs="Arial"/>
                <w:sz w:val="18"/>
                <w:lang w:val="es-MX"/>
              </w:rPr>
              <w:t>54,990.00</w:t>
            </w:r>
          </w:p>
        </w:tc>
      </w:tr>
      <w:tr w:rsidR="006B1B8B" w:rsidRPr="000B1BA9" w:rsidTr="00AD30E5">
        <w:trPr>
          <w:trHeight w:val="375"/>
        </w:trPr>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20) De 85-00-01</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90-00-00  HAS.</w:t>
            </w:r>
          </w:p>
        </w:tc>
        <w:tc>
          <w:tcPr>
            <w:tcW w:w="1559" w:type="dxa"/>
            <w:tcBorders>
              <w:top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25,477.00</w:t>
            </w:r>
          </w:p>
        </w:tc>
        <w:tc>
          <w:tcPr>
            <w:tcW w:w="1276"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26,569.00</w:t>
            </w:r>
          </w:p>
        </w:tc>
        <w:tc>
          <w:tcPr>
            <w:tcW w:w="1275"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27,703.00</w:t>
            </w:r>
          </w:p>
        </w:tc>
        <w:tc>
          <w:tcPr>
            <w:tcW w:w="1276" w:type="dxa"/>
            <w:tcBorders>
              <w:top w:val="single" w:sz="4" w:space="0" w:color="auto"/>
              <w:left w:val="single" w:sz="4" w:space="0" w:color="auto"/>
              <w:bottom w:val="single" w:sz="4" w:space="0" w:color="auto"/>
              <w:right w:val="single" w:sz="4" w:space="0" w:color="auto"/>
            </w:tcBorders>
            <w:vAlign w:val="center"/>
          </w:tcPr>
          <w:p w:rsidR="006B1B8B" w:rsidRPr="000B1BA9" w:rsidRDefault="00A97F6F"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57,566.00</w:t>
            </w:r>
          </w:p>
        </w:tc>
      </w:tr>
      <w:tr w:rsidR="006B1B8B" w:rsidRPr="000B1BA9" w:rsidTr="00AD30E5">
        <w:trPr>
          <w:trHeight w:val="375"/>
        </w:trPr>
        <w:tc>
          <w:tcPr>
            <w:tcW w:w="1868" w:type="dxa"/>
            <w:tcBorders>
              <w:top w:val="single" w:sz="4" w:space="0" w:color="auto"/>
              <w:left w:val="single" w:sz="4" w:space="0" w:color="000000"/>
              <w:bottom w:val="single" w:sz="4" w:space="0" w:color="000000"/>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lastRenderedPageBreak/>
              <w:t>21) De 90-00-01</w:t>
            </w:r>
          </w:p>
        </w:tc>
        <w:tc>
          <w:tcPr>
            <w:tcW w:w="284" w:type="dxa"/>
            <w:tcBorders>
              <w:top w:val="single" w:sz="4" w:space="0" w:color="auto"/>
              <w:left w:val="single" w:sz="4" w:space="0" w:color="000000"/>
              <w:bottom w:val="single" w:sz="4" w:space="0" w:color="000000"/>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A</w:t>
            </w:r>
          </w:p>
        </w:tc>
        <w:tc>
          <w:tcPr>
            <w:tcW w:w="1701" w:type="dxa"/>
            <w:tcBorders>
              <w:top w:val="single" w:sz="4" w:space="0" w:color="auto"/>
              <w:left w:val="single" w:sz="4" w:space="0" w:color="000000"/>
              <w:bottom w:val="single" w:sz="4" w:space="0" w:color="000000"/>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95-00-00  HAS.</w:t>
            </w:r>
          </w:p>
        </w:tc>
        <w:tc>
          <w:tcPr>
            <w:tcW w:w="1559"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26,569.00</w:t>
            </w:r>
          </w:p>
        </w:tc>
        <w:tc>
          <w:tcPr>
            <w:tcW w:w="1276"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27,703.00</w:t>
            </w:r>
          </w:p>
        </w:tc>
        <w:tc>
          <w:tcPr>
            <w:tcW w:w="1275"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28,793.00</w:t>
            </w:r>
          </w:p>
        </w:tc>
        <w:tc>
          <w:tcPr>
            <w:tcW w:w="1276" w:type="dxa"/>
            <w:tcBorders>
              <w:top w:val="single" w:sz="4" w:space="0" w:color="auto"/>
              <w:left w:val="single" w:sz="4" w:space="0" w:color="auto"/>
              <w:bottom w:val="single" w:sz="4" w:space="0" w:color="auto"/>
              <w:right w:val="single" w:sz="4" w:space="0" w:color="auto"/>
            </w:tcBorders>
            <w:vAlign w:val="center"/>
          </w:tcPr>
          <w:p w:rsidR="006B1B8B" w:rsidRPr="000B1BA9" w:rsidRDefault="00A97F6F"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58,385.00</w:t>
            </w:r>
          </w:p>
        </w:tc>
      </w:tr>
      <w:tr w:rsidR="006B1B8B" w:rsidRPr="000B1BA9" w:rsidTr="00AD30E5">
        <w:trPr>
          <w:trHeight w:val="375"/>
        </w:trPr>
        <w:tc>
          <w:tcPr>
            <w:tcW w:w="1868" w:type="dxa"/>
            <w:tcBorders>
              <w:left w:val="single" w:sz="4" w:space="0" w:color="000000"/>
              <w:bottom w:val="single" w:sz="4" w:space="0" w:color="auto"/>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22) De 95-00-01</w:t>
            </w:r>
          </w:p>
        </w:tc>
        <w:tc>
          <w:tcPr>
            <w:tcW w:w="284" w:type="dxa"/>
            <w:tcBorders>
              <w:left w:val="single" w:sz="4" w:space="0" w:color="000000"/>
              <w:bottom w:val="single" w:sz="4" w:space="0" w:color="auto"/>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A</w:t>
            </w:r>
          </w:p>
        </w:tc>
        <w:tc>
          <w:tcPr>
            <w:tcW w:w="1701" w:type="dxa"/>
            <w:tcBorders>
              <w:left w:val="single" w:sz="4" w:space="0" w:color="000000"/>
              <w:bottom w:val="single" w:sz="4" w:space="0" w:color="auto"/>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100-00-00  HAS.</w:t>
            </w:r>
          </w:p>
        </w:tc>
        <w:tc>
          <w:tcPr>
            <w:tcW w:w="1559"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27,735.00</w:t>
            </w:r>
          </w:p>
        </w:tc>
        <w:tc>
          <w:tcPr>
            <w:tcW w:w="1276"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28,494.00</w:t>
            </w:r>
          </w:p>
        </w:tc>
        <w:tc>
          <w:tcPr>
            <w:tcW w:w="1275"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29,947.00</w:t>
            </w:r>
          </w:p>
        </w:tc>
        <w:tc>
          <w:tcPr>
            <w:tcW w:w="1276" w:type="dxa"/>
            <w:tcBorders>
              <w:top w:val="single" w:sz="4" w:space="0" w:color="auto"/>
              <w:left w:val="single" w:sz="4" w:space="0" w:color="auto"/>
              <w:bottom w:val="single" w:sz="4" w:space="0" w:color="auto"/>
              <w:right w:val="single" w:sz="4" w:space="0" w:color="auto"/>
            </w:tcBorders>
            <w:vAlign w:val="center"/>
          </w:tcPr>
          <w:p w:rsidR="006B1B8B" w:rsidRPr="000B1BA9" w:rsidRDefault="00A97F6F"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62,667.00</w:t>
            </w:r>
          </w:p>
        </w:tc>
      </w:tr>
      <w:tr w:rsidR="006B1B8B" w:rsidRPr="000B1BA9" w:rsidTr="00AD30E5">
        <w:trPr>
          <w:trHeight w:val="422"/>
        </w:trPr>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23) Por cada hectárea o fracción que exceda a</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B1B8B" w:rsidRPr="000B1BA9" w:rsidRDefault="006B1B8B" w:rsidP="00AD30E5">
            <w:pPr>
              <w:suppressAutoHyphens/>
              <w:jc w:val="center"/>
              <w:rPr>
                <w:rFonts w:ascii="Arial Narrow" w:hAnsi="Arial Narrow" w:cs="Arial"/>
                <w:sz w:val="18"/>
                <w:lang w:val="es-MX" w:eastAsia="es-MX"/>
              </w:rPr>
            </w:pPr>
            <w:r w:rsidRPr="000B1BA9">
              <w:rPr>
                <w:rFonts w:ascii="Arial Narrow" w:hAnsi="Arial Narrow" w:cs="Arial"/>
                <w:sz w:val="18"/>
                <w:lang w:val="es-MX" w:eastAsia="es-MX"/>
              </w:rPr>
              <w:t>100-00-00 HAS.</w:t>
            </w:r>
          </w:p>
        </w:tc>
        <w:tc>
          <w:tcPr>
            <w:tcW w:w="1559"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185.00</w:t>
            </w:r>
          </w:p>
        </w:tc>
        <w:tc>
          <w:tcPr>
            <w:tcW w:w="1276"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252.00</w:t>
            </w:r>
          </w:p>
        </w:tc>
        <w:tc>
          <w:tcPr>
            <w:tcW w:w="1275"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308.00</w:t>
            </w:r>
          </w:p>
        </w:tc>
        <w:tc>
          <w:tcPr>
            <w:tcW w:w="1276" w:type="dxa"/>
            <w:tcBorders>
              <w:top w:val="single" w:sz="4" w:space="0" w:color="auto"/>
              <w:left w:val="single" w:sz="4" w:space="0" w:color="auto"/>
              <w:bottom w:val="single" w:sz="4" w:space="0" w:color="auto"/>
              <w:right w:val="single" w:sz="4" w:space="0" w:color="auto"/>
            </w:tcBorders>
            <w:vAlign w:val="center"/>
          </w:tcPr>
          <w:p w:rsidR="006B1B8B" w:rsidRPr="000B1BA9" w:rsidRDefault="008A7F1A" w:rsidP="00AD30E5">
            <w:pPr>
              <w:jc w:val="right"/>
              <w:rPr>
                <w:rFonts w:ascii="Arial Narrow" w:hAnsi="Arial Narrow" w:cs="Arial"/>
                <w:sz w:val="18"/>
                <w:lang w:val="es-MX"/>
              </w:rPr>
            </w:pPr>
            <w:r w:rsidRPr="000B1BA9">
              <w:rPr>
                <w:rFonts w:ascii="Arial Narrow" w:hAnsi="Arial Narrow" w:cs="Arial"/>
                <w:sz w:val="18"/>
                <w:lang w:val="es-MX"/>
              </w:rPr>
              <w:t xml:space="preserve">$ </w:t>
            </w:r>
            <w:r w:rsidR="006B1B8B" w:rsidRPr="000B1BA9">
              <w:rPr>
                <w:rFonts w:ascii="Arial Narrow" w:hAnsi="Arial Narrow" w:cs="Arial"/>
                <w:sz w:val="18"/>
                <w:lang w:val="es-MX"/>
              </w:rPr>
              <w:t>349.00</w:t>
            </w:r>
          </w:p>
        </w:tc>
      </w:tr>
    </w:tbl>
    <w:p w:rsidR="006B1B8B" w:rsidRPr="000B1BA9" w:rsidRDefault="006B1B8B" w:rsidP="00540FCE">
      <w:pPr>
        <w:pStyle w:val="Textoindependiente31"/>
        <w:tabs>
          <w:tab w:val="left" w:pos="-720"/>
        </w:tabs>
        <w:suppressAutoHyphens/>
        <w:jc w:val="left"/>
        <w:rPr>
          <w:rFonts w:ascii="Arial Narrow" w:eastAsia="Arial Unicode MS" w:hAnsi="Arial Narrow"/>
          <w:szCs w:val="24"/>
        </w:rPr>
      </w:pPr>
    </w:p>
    <w:p w:rsidR="006B1B8B" w:rsidRPr="000B1BA9" w:rsidRDefault="006B1B8B" w:rsidP="00604F49">
      <w:pPr>
        <w:tabs>
          <w:tab w:val="left" w:pos="-720"/>
        </w:tabs>
        <w:suppressAutoHyphens/>
        <w:ind w:hanging="283"/>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Para los efectos de la aplicación de esta tarifa, se atenderá a la clasificación de los municipios en los siguientes grupos:</w:t>
      </w: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r>
      <w:r w:rsidRPr="000B1BA9">
        <w:rPr>
          <w:rFonts w:ascii="Arial Narrow" w:eastAsia="Arial Unicode MS" w:hAnsi="Arial Narrow" w:cs="Arial"/>
          <w:b/>
          <w:spacing w:val="-3"/>
          <w:lang w:val="es-MX"/>
        </w:rPr>
        <w:t xml:space="preserve">Grupo 1: </w:t>
      </w:r>
      <w:proofErr w:type="spellStart"/>
      <w:r w:rsidRPr="000B1BA9">
        <w:rPr>
          <w:rFonts w:ascii="Arial Narrow" w:eastAsia="Arial Unicode MS" w:hAnsi="Arial Narrow" w:cs="Arial"/>
          <w:spacing w:val="-3"/>
          <w:lang w:val="es-MX"/>
        </w:rPr>
        <w:t>Acuitzio</w:t>
      </w:r>
      <w:proofErr w:type="spellEnd"/>
      <w:r w:rsidRPr="000B1BA9">
        <w:rPr>
          <w:rFonts w:ascii="Arial Narrow" w:eastAsia="Arial Unicode MS" w:hAnsi="Arial Narrow" w:cs="Arial"/>
          <w:spacing w:val="-3"/>
          <w:lang w:val="es-MX"/>
        </w:rPr>
        <w:t xml:space="preserve">, Álvaro Obregón, </w:t>
      </w:r>
      <w:proofErr w:type="spellStart"/>
      <w:r w:rsidRPr="000B1BA9">
        <w:rPr>
          <w:rFonts w:ascii="Arial Narrow" w:eastAsia="Arial Unicode MS" w:hAnsi="Arial Narrow" w:cs="Arial"/>
          <w:spacing w:val="-3"/>
          <w:lang w:val="es-MX"/>
        </w:rPr>
        <w:t>Coeneo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Copándaro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Cuitzeo</w:t>
      </w:r>
      <w:proofErr w:type="spellEnd"/>
      <w:r w:rsidRPr="000B1BA9">
        <w:rPr>
          <w:rFonts w:ascii="Arial Narrow" w:eastAsia="Arial Unicode MS" w:hAnsi="Arial Narrow" w:cs="Arial"/>
          <w:spacing w:val="-3"/>
          <w:lang w:val="es-MX"/>
        </w:rPr>
        <w:t xml:space="preserve">, Charo, </w:t>
      </w:r>
      <w:proofErr w:type="spellStart"/>
      <w:r w:rsidRPr="000B1BA9">
        <w:rPr>
          <w:rFonts w:ascii="Arial Narrow" w:eastAsia="Arial Unicode MS" w:hAnsi="Arial Narrow" w:cs="Arial"/>
          <w:spacing w:val="-3"/>
          <w:lang w:val="es-MX"/>
        </w:rPr>
        <w:t>Chucándiro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Erongarícuaro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Huandacareo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Huaniqueo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Huiramba</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Indaparapeo</w:t>
      </w:r>
      <w:proofErr w:type="spellEnd"/>
      <w:r w:rsidRPr="000B1BA9">
        <w:rPr>
          <w:rFonts w:ascii="Arial Narrow" w:eastAsia="Arial Unicode MS" w:hAnsi="Arial Narrow" w:cs="Arial"/>
          <w:spacing w:val="-3"/>
          <w:lang w:val="es-MX"/>
        </w:rPr>
        <w:t xml:space="preserve">, Lagunillas, Madero, Morelos, Morelia, </w:t>
      </w:r>
      <w:proofErr w:type="spellStart"/>
      <w:r w:rsidRPr="000B1BA9">
        <w:rPr>
          <w:rFonts w:ascii="Arial Narrow" w:eastAsia="Arial Unicode MS" w:hAnsi="Arial Narrow" w:cs="Arial"/>
          <w:spacing w:val="-3"/>
          <w:lang w:val="es-MX"/>
        </w:rPr>
        <w:t>Pátzcuaro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Queréndaro</w:t>
      </w:r>
      <w:proofErr w:type="spellEnd"/>
      <w:r w:rsidRPr="000B1BA9">
        <w:rPr>
          <w:rFonts w:ascii="Arial Narrow" w:eastAsia="Arial Unicode MS" w:hAnsi="Arial Narrow" w:cs="Arial"/>
          <w:spacing w:val="-3"/>
          <w:lang w:val="es-MX"/>
        </w:rPr>
        <w:t xml:space="preserve">, Quiroga, Santa Ana Maya, Salvador Escalante, </w:t>
      </w:r>
      <w:proofErr w:type="spellStart"/>
      <w:r w:rsidRPr="000B1BA9">
        <w:rPr>
          <w:rFonts w:ascii="Arial Narrow" w:eastAsia="Arial Unicode MS" w:hAnsi="Arial Narrow" w:cs="Arial"/>
          <w:spacing w:val="-3"/>
          <w:lang w:val="es-MX"/>
        </w:rPr>
        <w:t>Tarímbaro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Tzintzuntzan</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Tzitzio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Zacapu</w:t>
      </w:r>
      <w:proofErr w:type="spellEnd"/>
      <w:r w:rsidRPr="000B1BA9">
        <w:rPr>
          <w:rFonts w:ascii="Arial Narrow" w:eastAsia="Arial Unicode MS" w:hAnsi="Arial Narrow" w:cs="Arial"/>
          <w:spacing w:val="-3"/>
          <w:lang w:val="es-MX"/>
        </w:rPr>
        <w:t xml:space="preserve"> y </w:t>
      </w:r>
      <w:proofErr w:type="spellStart"/>
      <w:r w:rsidRPr="000B1BA9">
        <w:rPr>
          <w:rFonts w:ascii="Arial Narrow" w:eastAsia="Arial Unicode MS" w:hAnsi="Arial Narrow" w:cs="Arial"/>
          <w:spacing w:val="-3"/>
          <w:lang w:val="es-MX"/>
        </w:rPr>
        <w:t>Zinapécuaro</w:t>
      </w:r>
      <w:proofErr w:type="spellEnd"/>
      <w:r w:rsidRPr="000B1BA9">
        <w:rPr>
          <w:rFonts w:ascii="Arial Narrow" w:eastAsia="Arial Unicode MS" w:hAnsi="Arial Narrow" w:cs="Arial"/>
          <w:spacing w:val="-3"/>
          <w:lang w:val="es-MX"/>
        </w:rPr>
        <w:t>.</w:t>
      </w:r>
    </w:p>
    <w:p w:rsidR="006B1B8B" w:rsidRPr="000B1BA9" w:rsidRDefault="006B1B8B" w:rsidP="00540FCE">
      <w:pPr>
        <w:tabs>
          <w:tab w:val="left" w:pos="-720"/>
        </w:tabs>
        <w:suppressAutoHyphens/>
        <w:ind w:hanging="283"/>
        <w:jc w:val="both"/>
        <w:rPr>
          <w:rFonts w:ascii="Arial Narrow" w:eastAsia="Arial Unicode MS" w:hAnsi="Arial Narrow" w:cs="Arial"/>
          <w:b/>
          <w:spacing w:val="-3"/>
          <w:lang w:val="es-MX"/>
        </w:rPr>
      </w:pPr>
    </w:p>
    <w:p w:rsidR="006B1B8B" w:rsidRPr="000B1BA9" w:rsidRDefault="006B1B8B" w:rsidP="00540FCE">
      <w:pPr>
        <w:tabs>
          <w:tab w:val="left" w:pos="-720"/>
        </w:tabs>
        <w:suppressAutoHyphens/>
        <w:ind w:hanging="283"/>
        <w:jc w:val="both"/>
        <w:rPr>
          <w:rFonts w:ascii="Arial Narrow" w:eastAsia="Arial Unicode MS" w:hAnsi="Arial Narrow" w:cs="Arial"/>
          <w:b/>
          <w:spacing w:val="-3"/>
          <w:lang w:val="es-MX"/>
        </w:rPr>
      </w:pPr>
      <w:r w:rsidRPr="000B1BA9">
        <w:rPr>
          <w:rFonts w:ascii="Arial Narrow" w:eastAsia="Arial Unicode MS" w:hAnsi="Arial Narrow" w:cs="Arial"/>
          <w:b/>
          <w:spacing w:val="-3"/>
          <w:lang w:val="es-MX"/>
        </w:rPr>
        <w:tab/>
        <w:t xml:space="preserve">Grupo 2: </w:t>
      </w:r>
      <w:proofErr w:type="spellStart"/>
      <w:r w:rsidRPr="000B1BA9">
        <w:rPr>
          <w:rFonts w:ascii="Arial Narrow" w:eastAsia="Arial Unicode MS" w:hAnsi="Arial Narrow" w:cs="Arial"/>
          <w:spacing w:val="-3"/>
          <w:lang w:val="es-MX"/>
        </w:rPr>
        <w:t>Angamacutiro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Angangueo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Áporo</w:t>
      </w:r>
      <w:proofErr w:type="spellEnd"/>
      <w:r w:rsidRPr="000B1BA9">
        <w:rPr>
          <w:rFonts w:ascii="Arial Narrow" w:eastAsia="Arial Unicode MS" w:hAnsi="Arial Narrow" w:cs="Arial"/>
          <w:spacing w:val="-3"/>
          <w:lang w:val="es-MX"/>
        </w:rPr>
        <w:t xml:space="preserve">, Ario, </w:t>
      </w:r>
      <w:proofErr w:type="spellStart"/>
      <w:r w:rsidRPr="000B1BA9">
        <w:rPr>
          <w:rFonts w:ascii="Arial Narrow" w:eastAsia="Arial Unicode MS" w:hAnsi="Arial Narrow" w:cs="Arial"/>
          <w:spacing w:val="-3"/>
          <w:lang w:val="es-MX"/>
        </w:rPr>
        <w:t>Contepec</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Charapan</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Cherán</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Chilchota</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Churintzio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Epitacio</w:t>
      </w:r>
      <w:proofErr w:type="spellEnd"/>
      <w:r w:rsidRPr="000B1BA9">
        <w:rPr>
          <w:rFonts w:ascii="Arial Narrow" w:eastAsia="Arial Unicode MS" w:hAnsi="Arial Narrow" w:cs="Arial"/>
          <w:spacing w:val="-3"/>
          <w:lang w:val="es-MX"/>
        </w:rPr>
        <w:t xml:space="preserve"> Huerta, Gabriel Zamora, Hidalgo, </w:t>
      </w:r>
      <w:proofErr w:type="spellStart"/>
      <w:r w:rsidRPr="000B1BA9">
        <w:rPr>
          <w:rFonts w:ascii="Arial Narrow" w:eastAsia="Arial Unicode MS" w:hAnsi="Arial Narrow" w:cs="Arial"/>
          <w:spacing w:val="-3"/>
          <w:lang w:val="es-MX"/>
        </w:rPr>
        <w:t>Irimbo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Jacona</w:t>
      </w:r>
      <w:proofErr w:type="spellEnd"/>
      <w:r w:rsidRPr="000B1BA9">
        <w:rPr>
          <w:rFonts w:ascii="Arial Narrow" w:eastAsia="Arial Unicode MS" w:hAnsi="Arial Narrow" w:cs="Arial"/>
          <w:spacing w:val="-3"/>
          <w:lang w:val="es-MX"/>
        </w:rPr>
        <w:t xml:space="preserve">, Jiménez, José Sixto Verduzco, Juárez, </w:t>
      </w:r>
      <w:proofErr w:type="spellStart"/>
      <w:r w:rsidRPr="000B1BA9">
        <w:rPr>
          <w:rFonts w:ascii="Arial Narrow" w:eastAsia="Arial Unicode MS" w:hAnsi="Arial Narrow" w:cs="Arial"/>
          <w:spacing w:val="-3"/>
          <w:lang w:val="es-MX"/>
        </w:rPr>
        <w:t>Jungapeo</w:t>
      </w:r>
      <w:proofErr w:type="spellEnd"/>
      <w:r w:rsidRPr="000B1BA9">
        <w:rPr>
          <w:rFonts w:ascii="Arial Narrow" w:eastAsia="Arial Unicode MS" w:hAnsi="Arial Narrow" w:cs="Arial"/>
          <w:spacing w:val="-3"/>
          <w:lang w:val="es-MX"/>
        </w:rPr>
        <w:t xml:space="preserve">, La Piedad, </w:t>
      </w:r>
      <w:proofErr w:type="spellStart"/>
      <w:r w:rsidRPr="000B1BA9">
        <w:rPr>
          <w:rFonts w:ascii="Arial Narrow" w:eastAsia="Arial Unicode MS" w:hAnsi="Arial Narrow" w:cs="Arial"/>
          <w:spacing w:val="-3"/>
          <w:lang w:val="es-MX"/>
        </w:rPr>
        <w:t>Maravatío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Nahuatzen</w:t>
      </w:r>
      <w:proofErr w:type="spellEnd"/>
      <w:r w:rsidRPr="000B1BA9">
        <w:rPr>
          <w:rFonts w:ascii="Arial Narrow" w:eastAsia="Arial Unicode MS" w:hAnsi="Arial Narrow" w:cs="Arial"/>
          <w:spacing w:val="-3"/>
          <w:lang w:val="es-MX"/>
        </w:rPr>
        <w:t xml:space="preserve">, Nuevo </w:t>
      </w:r>
      <w:proofErr w:type="spellStart"/>
      <w:r w:rsidRPr="000B1BA9">
        <w:rPr>
          <w:rFonts w:ascii="Arial Narrow" w:eastAsia="Arial Unicode MS" w:hAnsi="Arial Narrow" w:cs="Arial"/>
          <w:spacing w:val="-3"/>
          <w:lang w:val="es-MX"/>
        </w:rPr>
        <w:t>Parangaricutiro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Puruándiro</w:t>
      </w:r>
      <w:proofErr w:type="spellEnd"/>
      <w:r w:rsidRPr="000B1BA9">
        <w:rPr>
          <w:rFonts w:ascii="Arial Narrow" w:eastAsia="Arial Unicode MS" w:hAnsi="Arial Narrow" w:cs="Arial"/>
          <w:spacing w:val="-3"/>
          <w:lang w:val="es-MX"/>
        </w:rPr>
        <w:t xml:space="preserve">, Nuevo </w:t>
      </w:r>
      <w:proofErr w:type="spellStart"/>
      <w:r w:rsidRPr="000B1BA9">
        <w:rPr>
          <w:rFonts w:ascii="Arial Narrow" w:eastAsia="Arial Unicode MS" w:hAnsi="Arial Narrow" w:cs="Arial"/>
          <w:spacing w:val="-3"/>
          <w:lang w:val="es-MX"/>
        </w:rPr>
        <w:t>Urecho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Numarán</w:t>
      </w:r>
      <w:proofErr w:type="spellEnd"/>
      <w:r w:rsidRPr="000B1BA9">
        <w:rPr>
          <w:rFonts w:ascii="Arial Narrow" w:eastAsia="Arial Unicode MS" w:hAnsi="Arial Narrow" w:cs="Arial"/>
          <w:spacing w:val="-3"/>
          <w:lang w:val="es-MX"/>
        </w:rPr>
        <w:t xml:space="preserve">, Ocampo, </w:t>
      </w:r>
      <w:proofErr w:type="spellStart"/>
      <w:r w:rsidRPr="000B1BA9">
        <w:rPr>
          <w:rFonts w:ascii="Arial Narrow" w:eastAsia="Arial Unicode MS" w:hAnsi="Arial Narrow" w:cs="Arial"/>
          <w:spacing w:val="-3"/>
          <w:lang w:val="es-MX"/>
        </w:rPr>
        <w:t>Panindícuaro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Paracho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Penjamillo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Purépero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Senguio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Susupuato</w:t>
      </w:r>
      <w:proofErr w:type="spellEnd"/>
      <w:r w:rsidRPr="000B1BA9">
        <w:rPr>
          <w:rFonts w:ascii="Arial Narrow" w:eastAsia="Arial Unicode MS" w:hAnsi="Arial Narrow" w:cs="Arial"/>
          <w:spacing w:val="-3"/>
          <w:lang w:val="es-MX"/>
        </w:rPr>
        <w:t xml:space="preserve">, Tacámbaro, </w:t>
      </w:r>
      <w:proofErr w:type="spellStart"/>
      <w:r w:rsidRPr="000B1BA9">
        <w:rPr>
          <w:rFonts w:ascii="Arial Narrow" w:eastAsia="Arial Unicode MS" w:hAnsi="Arial Narrow" w:cs="Arial"/>
          <w:spacing w:val="-3"/>
          <w:lang w:val="es-MX"/>
        </w:rPr>
        <w:t>Tangancícuaro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Taretan</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Tingambato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Tlalpujahua</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Tlazazalca</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Turicato</w:t>
      </w:r>
      <w:proofErr w:type="spellEnd"/>
      <w:r w:rsidRPr="000B1BA9">
        <w:rPr>
          <w:rFonts w:ascii="Arial Narrow" w:eastAsia="Arial Unicode MS" w:hAnsi="Arial Narrow" w:cs="Arial"/>
          <w:spacing w:val="-3"/>
          <w:lang w:val="es-MX"/>
        </w:rPr>
        <w:t xml:space="preserve">, Tuxpan, </w:t>
      </w:r>
      <w:proofErr w:type="spellStart"/>
      <w:r w:rsidRPr="000B1BA9">
        <w:rPr>
          <w:rFonts w:ascii="Arial Narrow" w:eastAsia="Arial Unicode MS" w:hAnsi="Arial Narrow" w:cs="Arial"/>
          <w:spacing w:val="-3"/>
          <w:lang w:val="es-MX"/>
        </w:rPr>
        <w:t>Tuzantla</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Uruapan</w:t>
      </w:r>
      <w:proofErr w:type="spellEnd"/>
      <w:r w:rsidRPr="000B1BA9">
        <w:rPr>
          <w:rFonts w:ascii="Arial Narrow" w:eastAsia="Arial Unicode MS" w:hAnsi="Arial Narrow" w:cs="Arial"/>
          <w:spacing w:val="-3"/>
          <w:lang w:val="es-MX"/>
        </w:rPr>
        <w:t xml:space="preserve">, Zamora, </w:t>
      </w:r>
      <w:proofErr w:type="spellStart"/>
      <w:r w:rsidRPr="000B1BA9">
        <w:rPr>
          <w:rFonts w:ascii="Arial Narrow" w:eastAsia="Arial Unicode MS" w:hAnsi="Arial Narrow" w:cs="Arial"/>
          <w:spacing w:val="-3"/>
          <w:lang w:val="es-MX"/>
        </w:rPr>
        <w:t>Zináparo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Ziracuaretiro</w:t>
      </w:r>
      <w:proofErr w:type="spellEnd"/>
      <w:r w:rsidRPr="000B1BA9">
        <w:rPr>
          <w:rFonts w:ascii="Arial Narrow" w:eastAsia="Arial Unicode MS" w:hAnsi="Arial Narrow" w:cs="Arial"/>
          <w:spacing w:val="-3"/>
          <w:lang w:val="es-MX"/>
        </w:rPr>
        <w:t xml:space="preserve"> y </w:t>
      </w:r>
      <w:proofErr w:type="spellStart"/>
      <w:r w:rsidRPr="000B1BA9">
        <w:rPr>
          <w:rFonts w:ascii="Arial Narrow" w:eastAsia="Arial Unicode MS" w:hAnsi="Arial Narrow" w:cs="Arial"/>
          <w:spacing w:val="-3"/>
          <w:lang w:val="es-MX"/>
        </w:rPr>
        <w:t>Zitácuaro</w:t>
      </w:r>
      <w:proofErr w:type="spellEnd"/>
      <w:r w:rsidRPr="000B1BA9">
        <w:rPr>
          <w:rFonts w:ascii="Arial Narrow" w:eastAsia="Arial Unicode MS" w:hAnsi="Arial Narrow" w:cs="Arial"/>
          <w:spacing w:val="-3"/>
          <w:lang w:val="es-MX"/>
        </w:rPr>
        <w:t xml:space="preserve">. </w:t>
      </w:r>
    </w:p>
    <w:p w:rsidR="006B1B8B" w:rsidRPr="000B1BA9" w:rsidRDefault="006B1B8B" w:rsidP="00540FCE">
      <w:pPr>
        <w:tabs>
          <w:tab w:val="left" w:pos="-720"/>
        </w:tabs>
        <w:suppressAutoHyphens/>
        <w:ind w:hanging="283"/>
        <w:jc w:val="both"/>
        <w:rPr>
          <w:rFonts w:ascii="Arial Narrow" w:eastAsia="Arial Unicode MS" w:hAnsi="Arial Narrow" w:cs="Arial"/>
          <w:b/>
          <w:spacing w:val="-3"/>
          <w:lang w:val="es-MX"/>
        </w:rPr>
      </w:pPr>
    </w:p>
    <w:p w:rsidR="006B1B8B" w:rsidRPr="000B1BA9" w:rsidRDefault="006B1B8B" w:rsidP="00540FCE">
      <w:pPr>
        <w:tabs>
          <w:tab w:val="left" w:pos="-720"/>
        </w:tabs>
        <w:suppressAutoHyphens/>
        <w:ind w:hanging="283"/>
        <w:jc w:val="both"/>
        <w:rPr>
          <w:rFonts w:ascii="Arial Narrow" w:hAnsi="Arial Narrow" w:cs="Arial"/>
          <w:lang w:val="es-MX"/>
        </w:rPr>
      </w:pPr>
      <w:r w:rsidRPr="000B1BA9">
        <w:rPr>
          <w:rFonts w:ascii="Arial Narrow" w:eastAsia="Arial Unicode MS" w:hAnsi="Arial Narrow" w:cs="Arial"/>
          <w:b/>
          <w:spacing w:val="-3"/>
          <w:lang w:val="es-MX"/>
        </w:rPr>
        <w:tab/>
        <w:t xml:space="preserve">Grupo 3: </w:t>
      </w:r>
      <w:proofErr w:type="spellStart"/>
      <w:r w:rsidRPr="000B1BA9">
        <w:rPr>
          <w:rFonts w:ascii="Arial Narrow" w:eastAsia="Arial Unicode MS" w:hAnsi="Arial Narrow" w:cs="Arial"/>
          <w:spacing w:val="-3"/>
          <w:lang w:val="es-MX"/>
        </w:rPr>
        <w:t>Apatzingán</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Briseñas</w:t>
      </w:r>
      <w:proofErr w:type="spellEnd"/>
      <w:r w:rsidRPr="000B1BA9">
        <w:rPr>
          <w:rFonts w:ascii="Arial Narrow" w:eastAsia="Arial Unicode MS" w:hAnsi="Arial Narrow" w:cs="Arial"/>
          <w:spacing w:val="-3"/>
          <w:lang w:val="es-MX"/>
        </w:rPr>
        <w:t xml:space="preserve">, Buenavista, </w:t>
      </w:r>
      <w:proofErr w:type="spellStart"/>
      <w:r w:rsidRPr="000B1BA9">
        <w:rPr>
          <w:rFonts w:ascii="Arial Narrow" w:eastAsia="Arial Unicode MS" w:hAnsi="Arial Narrow" w:cs="Arial"/>
          <w:spacing w:val="-3"/>
          <w:lang w:val="es-MX"/>
        </w:rPr>
        <w:t>Carácuaro</w:t>
      </w:r>
      <w:proofErr w:type="spellEnd"/>
      <w:r w:rsidRPr="000B1BA9">
        <w:rPr>
          <w:rFonts w:ascii="Arial Narrow" w:eastAsia="Arial Unicode MS" w:hAnsi="Arial Narrow" w:cs="Arial"/>
          <w:spacing w:val="-3"/>
          <w:lang w:val="es-MX"/>
        </w:rPr>
        <w:t xml:space="preserve">, Cotija, </w:t>
      </w:r>
      <w:proofErr w:type="spellStart"/>
      <w:r w:rsidRPr="000B1BA9">
        <w:rPr>
          <w:rFonts w:ascii="Arial Narrow" w:eastAsia="Arial Unicode MS" w:hAnsi="Arial Narrow" w:cs="Arial"/>
          <w:spacing w:val="-3"/>
          <w:lang w:val="es-MX"/>
        </w:rPr>
        <w:t>Chavinda</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Churumuco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Ecuandureo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Ixtlán</w:t>
      </w:r>
      <w:proofErr w:type="spellEnd"/>
      <w:r w:rsidRPr="000B1BA9">
        <w:rPr>
          <w:rFonts w:ascii="Arial Narrow" w:eastAsia="Arial Unicode MS" w:hAnsi="Arial Narrow" w:cs="Arial"/>
          <w:spacing w:val="-3"/>
          <w:lang w:val="es-MX"/>
        </w:rPr>
        <w:t xml:space="preserve">, Jiquilpan, La </w:t>
      </w:r>
      <w:proofErr w:type="spellStart"/>
      <w:r w:rsidRPr="000B1BA9">
        <w:rPr>
          <w:rFonts w:ascii="Arial Narrow" w:eastAsia="Arial Unicode MS" w:hAnsi="Arial Narrow" w:cs="Arial"/>
          <w:spacing w:val="-3"/>
          <w:lang w:val="es-MX"/>
        </w:rPr>
        <w:t>Huacana</w:t>
      </w:r>
      <w:proofErr w:type="spellEnd"/>
      <w:r w:rsidRPr="000B1BA9">
        <w:rPr>
          <w:rFonts w:ascii="Arial Narrow" w:eastAsia="Arial Unicode MS" w:hAnsi="Arial Narrow" w:cs="Arial"/>
          <w:spacing w:val="-3"/>
          <w:lang w:val="es-MX"/>
        </w:rPr>
        <w:t xml:space="preserve">, Los Reyes, Marcos Castellanos, Múgica, </w:t>
      </w:r>
      <w:proofErr w:type="spellStart"/>
      <w:r w:rsidRPr="000B1BA9">
        <w:rPr>
          <w:rFonts w:ascii="Arial Narrow" w:eastAsia="Arial Unicode MS" w:hAnsi="Arial Narrow" w:cs="Arial"/>
          <w:spacing w:val="-3"/>
          <w:lang w:val="es-MX"/>
        </w:rPr>
        <w:t>Nocupétaro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Pajacuarán</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Parácuaro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Peribán</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Cojumatlán</w:t>
      </w:r>
      <w:proofErr w:type="spellEnd"/>
      <w:r w:rsidRPr="000B1BA9">
        <w:rPr>
          <w:rFonts w:ascii="Arial Narrow" w:eastAsia="Arial Unicode MS" w:hAnsi="Arial Narrow" w:cs="Arial"/>
          <w:spacing w:val="-3"/>
          <w:lang w:val="es-MX"/>
        </w:rPr>
        <w:t xml:space="preserve"> de </w:t>
      </w:r>
      <w:proofErr w:type="spellStart"/>
      <w:r w:rsidRPr="000B1BA9">
        <w:rPr>
          <w:rFonts w:ascii="Arial Narrow" w:eastAsia="Arial Unicode MS" w:hAnsi="Arial Narrow" w:cs="Arial"/>
          <w:spacing w:val="-3"/>
          <w:lang w:val="es-MX"/>
        </w:rPr>
        <w:t>Régules</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Sahuayo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Tancítaro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Tangamandapio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Tanhuato</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Tingüindín</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Tocumbo</w:t>
      </w:r>
      <w:proofErr w:type="spellEnd"/>
      <w:r w:rsidRPr="000B1BA9">
        <w:rPr>
          <w:rFonts w:ascii="Arial Narrow" w:eastAsia="Arial Unicode MS" w:hAnsi="Arial Narrow" w:cs="Arial"/>
          <w:spacing w:val="-3"/>
          <w:lang w:val="es-MX"/>
        </w:rPr>
        <w:t xml:space="preserve">, Venustiano Carranza, Vista Hermosa, </w:t>
      </w:r>
      <w:proofErr w:type="spellStart"/>
      <w:r w:rsidRPr="000B1BA9">
        <w:rPr>
          <w:rFonts w:ascii="Arial Narrow" w:eastAsia="Arial Unicode MS" w:hAnsi="Arial Narrow" w:cs="Arial"/>
          <w:spacing w:val="-3"/>
          <w:lang w:val="es-MX"/>
        </w:rPr>
        <w:t>Villamar</w:t>
      </w:r>
      <w:proofErr w:type="spellEnd"/>
      <w:r w:rsidRPr="000B1BA9">
        <w:rPr>
          <w:rFonts w:ascii="Arial Narrow" w:eastAsia="Arial Unicode MS" w:hAnsi="Arial Narrow" w:cs="Arial"/>
          <w:spacing w:val="-3"/>
          <w:lang w:val="es-MX"/>
        </w:rPr>
        <w:t xml:space="preserve"> y </w:t>
      </w:r>
      <w:proofErr w:type="spellStart"/>
      <w:r w:rsidRPr="000B1BA9">
        <w:rPr>
          <w:rFonts w:ascii="Arial Narrow" w:eastAsia="Arial Unicode MS" w:hAnsi="Arial Narrow" w:cs="Arial"/>
          <w:spacing w:val="-3"/>
          <w:lang w:val="es-MX"/>
        </w:rPr>
        <w:t>Yurécuaro</w:t>
      </w:r>
      <w:proofErr w:type="spellEnd"/>
      <w:r w:rsidRPr="000B1BA9">
        <w:rPr>
          <w:rFonts w:ascii="Arial Narrow" w:eastAsia="Arial Unicode MS" w:hAnsi="Arial Narrow" w:cs="Arial"/>
          <w:spacing w:val="-3"/>
          <w:lang w:val="es-MX"/>
        </w:rPr>
        <w:t xml:space="preserve">. </w:t>
      </w:r>
    </w:p>
    <w:p w:rsidR="006B1B8B" w:rsidRPr="000B1BA9" w:rsidRDefault="006B1B8B" w:rsidP="00540FCE">
      <w:pPr>
        <w:tabs>
          <w:tab w:val="left" w:pos="-720"/>
        </w:tabs>
        <w:suppressAutoHyphens/>
        <w:ind w:hanging="283"/>
        <w:jc w:val="both"/>
        <w:rPr>
          <w:rFonts w:ascii="Arial Narrow" w:hAnsi="Arial Narrow" w:cs="Arial"/>
          <w:lang w:val="es-MX"/>
        </w:rPr>
      </w:pP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r w:rsidRPr="000B1BA9">
        <w:rPr>
          <w:rFonts w:ascii="Arial Narrow" w:eastAsia="Arial Unicode MS" w:hAnsi="Arial Narrow" w:cs="Arial"/>
          <w:b/>
          <w:spacing w:val="-3"/>
          <w:lang w:val="es-MX"/>
        </w:rPr>
        <w:tab/>
        <w:t xml:space="preserve">Grupo 4: </w:t>
      </w:r>
      <w:r w:rsidRPr="000B1BA9">
        <w:rPr>
          <w:rFonts w:ascii="Arial Narrow" w:eastAsia="Arial Unicode MS" w:hAnsi="Arial Narrow" w:cs="Arial"/>
          <w:spacing w:val="-3"/>
          <w:lang w:val="es-MX"/>
        </w:rPr>
        <w:t xml:space="preserve">Aguililla, Aquila, Arteaga, Coahuayana, Coalcomán de Vázquez Pallares, </w:t>
      </w:r>
      <w:proofErr w:type="spellStart"/>
      <w:r w:rsidRPr="000B1BA9">
        <w:rPr>
          <w:rFonts w:ascii="Arial Narrow" w:eastAsia="Arial Unicode MS" w:hAnsi="Arial Narrow" w:cs="Arial"/>
          <w:spacing w:val="-3"/>
          <w:lang w:val="es-MX"/>
        </w:rPr>
        <w:t>Chinicuila</w:t>
      </w:r>
      <w:proofErr w:type="spellEnd"/>
      <w:r w:rsidRPr="000B1BA9">
        <w:rPr>
          <w:rFonts w:ascii="Arial Narrow" w:eastAsia="Arial Unicode MS" w:hAnsi="Arial Narrow" w:cs="Arial"/>
          <w:spacing w:val="-3"/>
          <w:lang w:val="es-MX"/>
        </w:rPr>
        <w:t xml:space="preserve">, </w:t>
      </w:r>
      <w:proofErr w:type="spellStart"/>
      <w:r w:rsidRPr="000B1BA9">
        <w:rPr>
          <w:rFonts w:ascii="Arial Narrow" w:eastAsia="Arial Unicode MS" w:hAnsi="Arial Narrow" w:cs="Arial"/>
          <w:spacing w:val="-3"/>
          <w:lang w:val="es-MX"/>
        </w:rPr>
        <w:t>Huetamo</w:t>
      </w:r>
      <w:proofErr w:type="spellEnd"/>
      <w:r w:rsidRPr="000B1BA9">
        <w:rPr>
          <w:rFonts w:ascii="Arial Narrow" w:eastAsia="Arial Unicode MS" w:hAnsi="Arial Narrow" w:cs="Arial"/>
          <w:spacing w:val="-3"/>
          <w:lang w:val="es-MX"/>
        </w:rPr>
        <w:t xml:space="preserve">, Lázaro Cárdenas, San Lucas, Tepalcatepec, </w:t>
      </w:r>
      <w:proofErr w:type="spellStart"/>
      <w:r w:rsidRPr="000B1BA9">
        <w:rPr>
          <w:rFonts w:ascii="Arial Narrow" w:eastAsia="Arial Unicode MS" w:hAnsi="Arial Narrow" w:cs="Arial"/>
          <w:spacing w:val="-3"/>
          <w:lang w:val="es-MX"/>
        </w:rPr>
        <w:t>Tiquicheo</w:t>
      </w:r>
      <w:proofErr w:type="spellEnd"/>
      <w:r w:rsidRPr="000B1BA9">
        <w:rPr>
          <w:rFonts w:ascii="Arial Narrow" w:eastAsia="Arial Unicode MS" w:hAnsi="Arial Narrow" w:cs="Arial"/>
          <w:spacing w:val="-3"/>
          <w:lang w:val="es-MX"/>
        </w:rPr>
        <w:t xml:space="preserve"> de Nicolás Romero y </w:t>
      </w:r>
      <w:proofErr w:type="spellStart"/>
      <w:r w:rsidRPr="000B1BA9">
        <w:rPr>
          <w:rFonts w:ascii="Arial Narrow" w:eastAsia="Arial Unicode MS" w:hAnsi="Arial Narrow" w:cs="Arial"/>
          <w:spacing w:val="-3"/>
          <w:lang w:val="es-MX"/>
        </w:rPr>
        <w:t>Tumbiscatío</w:t>
      </w:r>
      <w:proofErr w:type="spellEnd"/>
      <w:r w:rsidRPr="000B1BA9">
        <w:rPr>
          <w:rFonts w:ascii="Arial Narrow" w:eastAsia="Arial Unicode MS" w:hAnsi="Arial Narrow" w:cs="Arial"/>
          <w:spacing w:val="-3"/>
          <w:lang w:val="es-MX"/>
        </w:rPr>
        <w:t xml:space="preserve">. </w:t>
      </w:r>
    </w:p>
    <w:p w:rsidR="006B1B8B" w:rsidRPr="000B1BA9" w:rsidRDefault="006B1B8B" w:rsidP="00540FCE">
      <w:pPr>
        <w:pStyle w:val="Default"/>
        <w:jc w:val="both"/>
        <w:rPr>
          <w:rFonts w:ascii="Arial Narrow" w:eastAsia="Arial Unicode MS" w:hAnsi="Arial Narrow" w:cs="Arial"/>
          <w:color w:val="auto"/>
          <w:lang w:val="es-MX"/>
        </w:rPr>
      </w:pPr>
    </w:p>
    <w:p w:rsidR="006B1B8B" w:rsidRPr="000B1BA9" w:rsidRDefault="006B1B8B" w:rsidP="00540FCE">
      <w:pPr>
        <w:pStyle w:val="Default"/>
        <w:jc w:val="both"/>
        <w:rPr>
          <w:rFonts w:ascii="Arial Narrow" w:eastAsia="Arial Unicode MS" w:hAnsi="Arial Narrow" w:cs="Arial"/>
          <w:color w:val="auto"/>
          <w:lang w:val="es-MX"/>
        </w:rPr>
      </w:pPr>
    </w:p>
    <w:tbl>
      <w:tblPr>
        <w:tblW w:w="9072" w:type="dxa"/>
        <w:tblInd w:w="250" w:type="dxa"/>
        <w:tblLayout w:type="fixed"/>
        <w:tblLook w:val="0000"/>
      </w:tblPr>
      <w:tblGrid>
        <w:gridCol w:w="851"/>
        <w:gridCol w:w="7087"/>
        <w:gridCol w:w="1134"/>
      </w:tblGrid>
      <w:tr w:rsidR="00791661" w:rsidRPr="000B1BA9" w:rsidTr="004D7064">
        <w:tc>
          <w:tcPr>
            <w:tcW w:w="851" w:type="dxa"/>
            <w:tcBorders>
              <w:top w:val="single" w:sz="4" w:space="0" w:color="000000"/>
              <w:left w:val="single" w:sz="4" w:space="0" w:color="000000"/>
              <w:bottom w:val="single" w:sz="4" w:space="0" w:color="000000"/>
            </w:tcBorders>
            <w:shd w:val="clear" w:color="auto" w:fill="auto"/>
          </w:tcPr>
          <w:p w:rsidR="00791661" w:rsidRPr="000B1BA9" w:rsidRDefault="004D7064"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XVI</w:t>
            </w:r>
            <w:r w:rsidR="00E70522" w:rsidRPr="000B1BA9">
              <w:rPr>
                <w:rFonts w:ascii="Arial Narrow" w:eastAsia="Arial Unicode MS" w:hAnsi="Arial Narrow" w:cs="Arial"/>
                <w:spacing w:val="-3"/>
                <w:lang w:val="es-MX"/>
              </w:rPr>
              <w:t>.</w:t>
            </w:r>
          </w:p>
        </w:tc>
        <w:tc>
          <w:tcPr>
            <w:tcW w:w="708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w:hAnsi="Arial Narrow" w:cs="Arial"/>
                <w:lang w:val="es-MX"/>
              </w:rPr>
            </w:pPr>
            <w:r w:rsidRPr="000B1BA9">
              <w:rPr>
                <w:rFonts w:ascii="Arial Narrow" w:hAnsi="Arial Narrow"/>
                <w:lang w:val="es-MX"/>
              </w:rPr>
              <w:t>Modificación de datos administrativos catastrales</w:t>
            </w:r>
            <w:r w:rsidR="00AD30E5" w:rsidRPr="000B1BA9">
              <w:rPr>
                <w:rFonts w:ascii="Arial Narrow" w:hAnsi="Arial Narrow"/>
                <w:lang w:val="es-MX"/>
              </w:rPr>
              <w:t>.</w:t>
            </w:r>
          </w:p>
        </w:tc>
        <w:tc>
          <w:tcPr>
            <w:tcW w:w="1134" w:type="dxa"/>
            <w:tcBorders>
              <w:top w:val="single" w:sz="4" w:space="0" w:color="000000"/>
              <w:left w:val="single" w:sz="4" w:space="0" w:color="000000"/>
              <w:bottom w:val="single" w:sz="4" w:space="0" w:color="000000"/>
              <w:right w:val="single" w:sz="4" w:space="0" w:color="000000"/>
            </w:tcBorders>
          </w:tcPr>
          <w:p w:rsidR="00791661" w:rsidRPr="000B1BA9" w:rsidRDefault="00D439E9" w:rsidP="00540FCE">
            <w:pPr>
              <w:suppressAutoHyphens/>
              <w:jc w:val="right"/>
              <w:rPr>
                <w:rFonts w:ascii="Arial Narrow" w:hAnsi="Arial Narrow" w:cs="Arial"/>
                <w:lang w:val="es-MX"/>
              </w:rPr>
            </w:pPr>
            <w:r w:rsidRPr="000B1BA9">
              <w:rPr>
                <w:rFonts w:ascii="Arial Narrow" w:eastAsia="Arial Unicode MS" w:hAnsi="Arial Narrow" w:cs="Arial"/>
                <w:lang w:val="es-MX"/>
              </w:rPr>
              <w:t>$2</w:t>
            </w:r>
            <w:r w:rsidR="00791661" w:rsidRPr="000B1BA9">
              <w:rPr>
                <w:rFonts w:ascii="Arial Narrow" w:eastAsia="Arial Unicode MS" w:hAnsi="Arial Narrow" w:cs="Arial"/>
                <w:lang w:val="es-MX"/>
              </w:rPr>
              <w:t>20.00</w:t>
            </w:r>
          </w:p>
        </w:tc>
      </w:tr>
      <w:tr w:rsidR="00791661" w:rsidRPr="000B1BA9" w:rsidTr="004D7064">
        <w:tc>
          <w:tcPr>
            <w:tcW w:w="851" w:type="dxa"/>
            <w:tcBorders>
              <w:top w:val="single" w:sz="4" w:space="0" w:color="000000"/>
              <w:left w:val="single" w:sz="4" w:space="0" w:color="000000"/>
              <w:bottom w:val="single" w:sz="4" w:space="0" w:color="000000"/>
            </w:tcBorders>
            <w:shd w:val="clear" w:color="auto" w:fill="auto"/>
          </w:tcPr>
          <w:p w:rsidR="00791661" w:rsidRPr="000B1BA9" w:rsidRDefault="004D7064"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XVII</w:t>
            </w:r>
            <w:r w:rsidR="00E70522" w:rsidRPr="000B1BA9">
              <w:rPr>
                <w:rFonts w:ascii="Arial Narrow" w:eastAsia="Arial Unicode MS" w:hAnsi="Arial Narrow" w:cs="Arial"/>
                <w:spacing w:val="-3"/>
                <w:lang w:val="es-MX"/>
              </w:rPr>
              <w:t>.</w:t>
            </w:r>
          </w:p>
        </w:tc>
        <w:tc>
          <w:tcPr>
            <w:tcW w:w="708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w:hAnsi="Arial Narrow" w:cs="Arial"/>
                <w:lang w:val="es-MX"/>
              </w:rPr>
            </w:pPr>
            <w:r w:rsidRPr="000B1BA9">
              <w:rPr>
                <w:rFonts w:ascii="Arial Narrow" w:hAnsi="Arial Narrow"/>
                <w:lang w:val="es-MX"/>
              </w:rPr>
              <w:t>Cédula de actualización de predios rústicos</w:t>
            </w:r>
            <w:r w:rsidR="00AD30E5" w:rsidRPr="000B1BA9">
              <w:rPr>
                <w:rFonts w:ascii="Arial Narrow" w:hAnsi="Arial Narrow"/>
                <w:lang w:val="es-MX"/>
              </w:rPr>
              <w:t>.</w:t>
            </w:r>
          </w:p>
        </w:tc>
        <w:tc>
          <w:tcPr>
            <w:tcW w:w="1134" w:type="dxa"/>
            <w:tcBorders>
              <w:top w:val="single" w:sz="4" w:space="0" w:color="000000"/>
              <w:left w:val="single" w:sz="4" w:space="0" w:color="000000"/>
              <w:bottom w:val="single" w:sz="4" w:space="0" w:color="000000"/>
              <w:right w:val="single" w:sz="4" w:space="0" w:color="000000"/>
            </w:tcBorders>
          </w:tcPr>
          <w:p w:rsidR="00791661" w:rsidRPr="000B1BA9" w:rsidRDefault="00D439E9" w:rsidP="00540FCE">
            <w:pPr>
              <w:suppressAutoHyphens/>
              <w:jc w:val="right"/>
              <w:rPr>
                <w:rFonts w:ascii="Arial Narrow" w:hAnsi="Arial Narrow" w:cs="Arial"/>
                <w:lang w:val="es-MX"/>
              </w:rPr>
            </w:pPr>
            <w:r w:rsidRPr="000B1BA9">
              <w:rPr>
                <w:rFonts w:ascii="Arial Narrow" w:hAnsi="Arial Narrow"/>
                <w:lang w:val="es-MX"/>
              </w:rPr>
              <w:t>$22</w:t>
            </w:r>
            <w:r w:rsidR="00791661" w:rsidRPr="000B1BA9">
              <w:rPr>
                <w:rFonts w:ascii="Arial Narrow" w:hAnsi="Arial Narrow"/>
                <w:lang w:val="es-MX"/>
              </w:rPr>
              <w:t>0.00</w:t>
            </w:r>
          </w:p>
        </w:tc>
      </w:tr>
      <w:tr w:rsidR="00791661" w:rsidRPr="000B1BA9" w:rsidTr="004D7064">
        <w:tc>
          <w:tcPr>
            <w:tcW w:w="851" w:type="dxa"/>
            <w:tcBorders>
              <w:top w:val="single" w:sz="4" w:space="0" w:color="000000"/>
              <w:left w:val="single" w:sz="4" w:space="0" w:color="000000"/>
              <w:bottom w:val="single" w:sz="4" w:space="0" w:color="000000"/>
            </w:tcBorders>
            <w:shd w:val="clear" w:color="auto" w:fill="auto"/>
          </w:tcPr>
          <w:p w:rsidR="00791661" w:rsidRPr="000B1BA9" w:rsidRDefault="004D7064"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XVIII</w:t>
            </w:r>
            <w:r w:rsidR="00E70522" w:rsidRPr="000B1BA9">
              <w:rPr>
                <w:rFonts w:ascii="Arial Narrow" w:eastAsia="Arial Unicode MS" w:hAnsi="Arial Narrow" w:cs="Arial"/>
                <w:spacing w:val="-3"/>
                <w:lang w:val="es-MX"/>
              </w:rPr>
              <w:t>.</w:t>
            </w:r>
          </w:p>
        </w:tc>
        <w:tc>
          <w:tcPr>
            <w:tcW w:w="708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Unicode MS" w:hAnsi="Arial Narrow" w:cs="Arial"/>
                <w:spacing w:val="-3"/>
                <w:lang w:val="es-MX"/>
              </w:rPr>
            </w:pPr>
            <w:r w:rsidRPr="000B1BA9">
              <w:rPr>
                <w:rFonts w:ascii="Arial Narrow" w:hAnsi="Arial Narrow"/>
                <w:lang w:val="es-MX"/>
              </w:rPr>
              <w:t>Cédula de actualización de predios urbanos</w:t>
            </w:r>
            <w:r w:rsidR="00AD30E5" w:rsidRPr="000B1BA9">
              <w:rPr>
                <w:rFonts w:ascii="Arial Narrow" w:hAnsi="Arial Narrow"/>
                <w:lang w:val="es-MX"/>
              </w:rPr>
              <w:t>.</w:t>
            </w:r>
          </w:p>
        </w:tc>
        <w:tc>
          <w:tcPr>
            <w:tcW w:w="1134" w:type="dxa"/>
            <w:tcBorders>
              <w:top w:val="single" w:sz="4" w:space="0" w:color="000000"/>
              <w:left w:val="single" w:sz="4" w:space="0" w:color="000000"/>
              <w:bottom w:val="single" w:sz="4" w:space="0" w:color="000000"/>
              <w:right w:val="single" w:sz="4" w:space="0" w:color="000000"/>
            </w:tcBorders>
          </w:tcPr>
          <w:p w:rsidR="00791661" w:rsidRPr="000B1BA9" w:rsidRDefault="00D439E9" w:rsidP="00540FCE">
            <w:pPr>
              <w:suppressAutoHyphens/>
              <w:jc w:val="right"/>
              <w:rPr>
                <w:rFonts w:ascii="Arial Narrow" w:hAnsi="Arial Narrow" w:cs="Arial"/>
                <w:lang w:val="es-MX"/>
              </w:rPr>
            </w:pPr>
            <w:r w:rsidRPr="000B1BA9">
              <w:rPr>
                <w:rFonts w:ascii="Arial Narrow" w:hAnsi="Arial Narrow"/>
                <w:lang w:val="es-MX"/>
              </w:rPr>
              <w:t>$2</w:t>
            </w:r>
            <w:r w:rsidR="00791661" w:rsidRPr="000B1BA9">
              <w:rPr>
                <w:rFonts w:ascii="Arial Narrow" w:hAnsi="Arial Narrow"/>
                <w:lang w:val="es-MX"/>
              </w:rPr>
              <w:t>20.00</w:t>
            </w:r>
          </w:p>
        </w:tc>
      </w:tr>
      <w:tr w:rsidR="00791661" w:rsidRPr="000B1BA9" w:rsidTr="004D7064">
        <w:tc>
          <w:tcPr>
            <w:tcW w:w="851" w:type="dxa"/>
            <w:tcBorders>
              <w:top w:val="single" w:sz="4" w:space="0" w:color="000000"/>
              <w:left w:val="single" w:sz="4" w:space="0" w:color="000000"/>
              <w:bottom w:val="single" w:sz="4" w:space="0" w:color="000000"/>
            </w:tcBorders>
            <w:shd w:val="clear" w:color="auto" w:fill="auto"/>
          </w:tcPr>
          <w:p w:rsidR="00791661" w:rsidRPr="000B1BA9" w:rsidRDefault="004D7064"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XIX</w:t>
            </w:r>
            <w:r w:rsidR="00E70522" w:rsidRPr="000B1BA9">
              <w:rPr>
                <w:rFonts w:ascii="Arial Narrow" w:eastAsia="Arial Unicode MS" w:hAnsi="Arial Narrow" w:cs="Arial"/>
                <w:spacing w:val="-3"/>
                <w:lang w:val="es-MX"/>
              </w:rPr>
              <w:t>.</w:t>
            </w:r>
          </w:p>
        </w:tc>
        <w:tc>
          <w:tcPr>
            <w:tcW w:w="7087" w:type="dxa"/>
            <w:tcBorders>
              <w:top w:val="single" w:sz="4" w:space="0" w:color="000000"/>
              <w:left w:val="single" w:sz="4" w:space="0" w:color="000000"/>
              <w:bottom w:val="single" w:sz="4" w:space="0" w:color="000000"/>
            </w:tcBorders>
            <w:shd w:val="clear" w:color="auto" w:fill="auto"/>
          </w:tcPr>
          <w:p w:rsidR="00791661" w:rsidRPr="000B1BA9" w:rsidRDefault="00604F49" w:rsidP="006D5CCA">
            <w:pPr>
              <w:tabs>
                <w:tab w:val="left" w:pos="-720"/>
              </w:tabs>
              <w:suppressAutoHyphens/>
              <w:jc w:val="both"/>
              <w:rPr>
                <w:rFonts w:ascii="Arial Narrow" w:eastAsia="Arial Unicode MS" w:hAnsi="Arial Narrow" w:cs="Arial"/>
                <w:spacing w:val="-3"/>
                <w:lang w:val="es-MX"/>
              </w:rPr>
            </w:pPr>
            <w:r>
              <w:rPr>
                <w:rFonts w:ascii="Arial Narrow" w:hAnsi="Arial Narrow"/>
                <w:lang w:val="es-MX"/>
              </w:rPr>
              <w:t>Revisión de Aviso (traslado de d</w:t>
            </w:r>
            <w:r w:rsidR="00791661" w:rsidRPr="000B1BA9">
              <w:rPr>
                <w:rFonts w:ascii="Arial Narrow" w:hAnsi="Arial Narrow"/>
                <w:lang w:val="es-MX"/>
              </w:rPr>
              <w:t>ominio por predio rústico)</w:t>
            </w:r>
            <w:r w:rsidR="00AD30E5" w:rsidRPr="000B1BA9">
              <w:rPr>
                <w:rFonts w:ascii="Arial Narrow" w:hAnsi="Arial Narrow"/>
                <w:lang w:val="es-MX"/>
              </w:rPr>
              <w:t>.</w:t>
            </w:r>
          </w:p>
        </w:tc>
        <w:tc>
          <w:tcPr>
            <w:tcW w:w="1134" w:type="dxa"/>
            <w:tcBorders>
              <w:top w:val="single" w:sz="4" w:space="0" w:color="000000"/>
              <w:left w:val="single" w:sz="4" w:space="0" w:color="000000"/>
              <w:bottom w:val="single" w:sz="4" w:space="0" w:color="000000"/>
              <w:right w:val="single" w:sz="4" w:space="0" w:color="000000"/>
            </w:tcBorders>
          </w:tcPr>
          <w:p w:rsidR="00791661" w:rsidRPr="000B1BA9" w:rsidRDefault="00D439E9" w:rsidP="00540FCE">
            <w:pPr>
              <w:suppressAutoHyphens/>
              <w:jc w:val="right"/>
              <w:rPr>
                <w:rFonts w:ascii="Arial Narrow" w:hAnsi="Arial Narrow" w:cs="Arial"/>
                <w:lang w:val="es-MX"/>
              </w:rPr>
            </w:pPr>
            <w:r w:rsidRPr="000B1BA9">
              <w:rPr>
                <w:rFonts w:ascii="Arial Narrow" w:hAnsi="Arial Narrow"/>
                <w:lang w:val="es-MX"/>
              </w:rPr>
              <w:t>$11</w:t>
            </w:r>
            <w:r w:rsidR="00791661" w:rsidRPr="000B1BA9">
              <w:rPr>
                <w:rFonts w:ascii="Arial Narrow" w:hAnsi="Arial Narrow"/>
                <w:lang w:val="es-MX"/>
              </w:rPr>
              <w:t>0.00</w:t>
            </w:r>
          </w:p>
        </w:tc>
      </w:tr>
      <w:tr w:rsidR="00791661" w:rsidRPr="000B1BA9" w:rsidTr="004D7064">
        <w:tc>
          <w:tcPr>
            <w:tcW w:w="851" w:type="dxa"/>
            <w:tcBorders>
              <w:top w:val="single" w:sz="4" w:space="0" w:color="000000"/>
              <w:left w:val="single" w:sz="4" w:space="0" w:color="000000"/>
              <w:bottom w:val="single" w:sz="4" w:space="0" w:color="000000"/>
            </w:tcBorders>
            <w:shd w:val="clear" w:color="auto" w:fill="auto"/>
          </w:tcPr>
          <w:p w:rsidR="00791661" w:rsidRPr="000B1BA9" w:rsidRDefault="004D7064"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XX</w:t>
            </w:r>
            <w:r w:rsidR="00E70522" w:rsidRPr="000B1BA9">
              <w:rPr>
                <w:rFonts w:ascii="Arial Narrow" w:eastAsia="Arial Unicode MS" w:hAnsi="Arial Narrow" w:cs="Arial"/>
                <w:spacing w:val="-3"/>
                <w:lang w:val="es-MX"/>
              </w:rPr>
              <w:t>.</w:t>
            </w:r>
          </w:p>
        </w:tc>
        <w:tc>
          <w:tcPr>
            <w:tcW w:w="7087" w:type="dxa"/>
            <w:tcBorders>
              <w:top w:val="single" w:sz="4" w:space="0" w:color="000000"/>
              <w:left w:val="single" w:sz="4" w:space="0" w:color="000000"/>
              <w:bottom w:val="single" w:sz="4" w:space="0" w:color="000000"/>
            </w:tcBorders>
            <w:shd w:val="clear" w:color="auto" w:fill="auto"/>
          </w:tcPr>
          <w:p w:rsidR="00791661" w:rsidRPr="000B1BA9" w:rsidRDefault="00791661" w:rsidP="006D5CCA">
            <w:pPr>
              <w:rPr>
                <w:rFonts w:ascii="Arial Narrow" w:eastAsia="Arial Unicode MS" w:hAnsi="Arial Narrow" w:cs="Arial"/>
                <w:spacing w:val="-3"/>
                <w:lang w:val="es-MX"/>
              </w:rPr>
            </w:pPr>
            <w:r w:rsidRPr="000B1BA9">
              <w:rPr>
                <w:rFonts w:ascii="Arial Narrow" w:hAnsi="Arial Narrow"/>
                <w:lang w:val="es-MX"/>
              </w:rPr>
              <w:t>R</w:t>
            </w:r>
            <w:r w:rsidR="00604F49">
              <w:rPr>
                <w:rFonts w:ascii="Arial Narrow" w:hAnsi="Arial Narrow"/>
                <w:lang w:val="es-MX"/>
              </w:rPr>
              <w:t>evisión de Aviso (traslado de d</w:t>
            </w:r>
            <w:r w:rsidRPr="000B1BA9">
              <w:rPr>
                <w:rFonts w:ascii="Arial Narrow" w:hAnsi="Arial Narrow"/>
                <w:lang w:val="es-MX"/>
              </w:rPr>
              <w:t>ominio por predio urbano)</w:t>
            </w:r>
            <w:r w:rsidR="00AD30E5" w:rsidRPr="000B1BA9">
              <w:rPr>
                <w:rFonts w:ascii="Arial Narrow" w:hAnsi="Arial Narrow"/>
                <w:lang w:val="es-MX"/>
              </w:rPr>
              <w:t>.</w:t>
            </w:r>
          </w:p>
        </w:tc>
        <w:tc>
          <w:tcPr>
            <w:tcW w:w="1134" w:type="dxa"/>
            <w:tcBorders>
              <w:top w:val="single" w:sz="4" w:space="0" w:color="000000"/>
              <w:left w:val="single" w:sz="4" w:space="0" w:color="000000"/>
              <w:bottom w:val="single" w:sz="4" w:space="0" w:color="000000"/>
              <w:right w:val="single" w:sz="4" w:space="0" w:color="000000"/>
            </w:tcBorders>
          </w:tcPr>
          <w:p w:rsidR="00791661" w:rsidRPr="000B1BA9" w:rsidRDefault="00D439E9" w:rsidP="00540FCE">
            <w:pPr>
              <w:suppressAutoHyphens/>
              <w:jc w:val="right"/>
              <w:rPr>
                <w:rFonts w:ascii="Arial Narrow" w:hAnsi="Arial Narrow" w:cs="Arial"/>
                <w:lang w:val="es-MX"/>
              </w:rPr>
            </w:pPr>
            <w:r w:rsidRPr="000B1BA9">
              <w:rPr>
                <w:rFonts w:ascii="Arial Narrow" w:hAnsi="Arial Narrow"/>
                <w:lang w:val="es-MX"/>
              </w:rPr>
              <w:t>$11</w:t>
            </w:r>
            <w:r w:rsidR="00791661" w:rsidRPr="000B1BA9">
              <w:rPr>
                <w:rFonts w:ascii="Arial Narrow" w:hAnsi="Arial Narrow"/>
                <w:lang w:val="es-MX"/>
              </w:rPr>
              <w:t>0.00</w:t>
            </w:r>
          </w:p>
        </w:tc>
      </w:tr>
      <w:tr w:rsidR="00791661" w:rsidRPr="000B1BA9" w:rsidTr="004D7064">
        <w:tc>
          <w:tcPr>
            <w:tcW w:w="851" w:type="dxa"/>
            <w:tcBorders>
              <w:top w:val="single" w:sz="4" w:space="0" w:color="000000"/>
              <w:left w:val="single" w:sz="4" w:space="0" w:color="000000"/>
              <w:bottom w:val="single" w:sz="4" w:space="0" w:color="000000"/>
            </w:tcBorders>
            <w:shd w:val="clear" w:color="auto" w:fill="auto"/>
          </w:tcPr>
          <w:p w:rsidR="00791661" w:rsidRPr="000B1BA9" w:rsidRDefault="004D7064"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XX</w:t>
            </w:r>
            <w:r w:rsidR="00791661" w:rsidRPr="000B1BA9">
              <w:rPr>
                <w:rFonts w:ascii="Arial Narrow" w:eastAsia="Arial Unicode MS" w:hAnsi="Arial Narrow" w:cs="Arial"/>
                <w:spacing w:val="-3"/>
                <w:lang w:val="es-MX"/>
              </w:rPr>
              <w:t>I</w:t>
            </w:r>
            <w:r w:rsidR="00E70522" w:rsidRPr="000B1BA9">
              <w:rPr>
                <w:rFonts w:ascii="Arial Narrow" w:eastAsia="Arial Unicode MS" w:hAnsi="Arial Narrow" w:cs="Arial"/>
                <w:spacing w:val="-3"/>
                <w:lang w:val="es-MX"/>
              </w:rPr>
              <w:t>.</w:t>
            </w:r>
          </w:p>
        </w:tc>
        <w:tc>
          <w:tcPr>
            <w:tcW w:w="708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Unicode MS" w:hAnsi="Arial Narrow" w:cs="Arial"/>
                <w:spacing w:val="-3"/>
                <w:lang w:val="es-MX"/>
              </w:rPr>
            </w:pPr>
            <w:r w:rsidRPr="000B1BA9">
              <w:rPr>
                <w:rFonts w:ascii="Arial Narrow" w:hAnsi="Arial Narrow"/>
                <w:lang w:val="es-MX"/>
              </w:rPr>
              <w:t>Aviso Aclaratorio de predio rústico o urbano</w:t>
            </w:r>
            <w:r w:rsidR="00AD30E5" w:rsidRPr="000B1BA9">
              <w:rPr>
                <w:rFonts w:ascii="Arial Narrow" w:hAnsi="Arial Narrow"/>
                <w:lang w:val="es-MX"/>
              </w:rPr>
              <w:t>.</w:t>
            </w:r>
          </w:p>
        </w:tc>
        <w:tc>
          <w:tcPr>
            <w:tcW w:w="1134" w:type="dxa"/>
            <w:tcBorders>
              <w:top w:val="single" w:sz="4" w:space="0" w:color="000000"/>
              <w:left w:val="single" w:sz="4" w:space="0" w:color="000000"/>
              <w:bottom w:val="single" w:sz="4" w:space="0" w:color="000000"/>
              <w:right w:val="single" w:sz="4" w:space="0" w:color="000000"/>
            </w:tcBorders>
          </w:tcPr>
          <w:p w:rsidR="00791661" w:rsidRPr="000B1BA9" w:rsidRDefault="00D439E9" w:rsidP="00540FCE">
            <w:pPr>
              <w:suppressAutoHyphens/>
              <w:jc w:val="right"/>
              <w:rPr>
                <w:rFonts w:ascii="Arial Narrow" w:hAnsi="Arial Narrow" w:cs="Arial"/>
                <w:lang w:val="es-MX"/>
              </w:rPr>
            </w:pPr>
            <w:r w:rsidRPr="000B1BA9">
              <w:rPr>
                <w:rFonts w:ascii="Arial Narrow" w:hAnsi="Arial Narrow"/>
                <w:lang w:val="es-MX"/>
              </w:rPr>
              <w:t>$22</w:t>
            </w:r>
            <w:r w:rsidR="00791661" w:rsidRPr="000B1BA9">
              <w:rPr>
                <w:rFonts w:ascii="Arial Narrow" w:hAnsi="Arial Narrow"/>
                <w:lang w:val="es-MX"/>
              </w:rPr>
              <w:t>0.00</w:t>
            </w:r>
          </w:p>
        </w:tc>
      </w:tr>
    </w:tbl>
    <w:p w:rsidR="004D7064" w:rsidRPr="000B1BA9" w:rsidRDefault="004D7064" w:rsidP="00540FCE">
      <w:pPr>
        <w:pStyle w:val="Default"/>
        <w:jc w:val="both"/>
        <w:rPr>
          <w:rFonts w:ascii="Arial Narrow" w:eastAsia="Arial Unicode MS" w:hAnsi="Arial Narrow" w:cs="Arial"/>
          <w:color w:val="auto"/>
          <w:lang w:val="es-MX"/>
        </w:rPr>
      </w:pPr>
    </w:p>
    <w:tbl>
      <w:tblPr>
        <w:tblW w:w="9072" w:type="dxa"/>
        <w:tblInd w:w="250" w:type="dxa"/>
        <w:tblLayout w:type="fixed"/>
        <w:tblLook w:val="0000"/>
      </w:tblPr>
      <w:tblGrid>
        <w:gridCol w:w="851"/>
        <w:gridCol w:w="7087"/>
        <w:gridCol w:w="1134"/>
      </w:tblGrid>
      <w:tr w:rsidR="004D7064" w:rsidRPr="000B1BA9" w:rsidTr="00BC24BB">
        <w:tc>
          <w:tcPr>
            <w:tcW w:w="851" w:type="dxa"/>
            <w:shd w:val="clear" w:color="auto" w:fill="auto"/>
          </w:tcPr>
          <w:p w:rsidR="004D7064" w:rsidRPr="000B1BA9" w:rsidRDefault="004D7064" w:rsidP="00540FCE">
            <w:pPr>
              <w:tabs>
                <w:tab w:val="left" w:pos="-720"/>
              </w:tabs>
              <w:suppressAutoHyphens/>
              <w:rPr>
                <w:rFonts w:ascii="Arial Narrow" w:hAnsi="Arial Narrow"/>
                <w:lang w:val="es-MX"/>
              </w:rPr>
            </w:pPr>
            <w:r w:rsidRPr="000B1BA9">
              <w:rPr>
                <w:rFonts w:ascii="Arial Narrow" w:hAnsi="Arial Narrow"/>
                <w:lang w:val="es-MX"/>
              </w:rPr>
              <w:t>XXII</w:t>
            </w:r>
            <w:r w:rsidR="00E70522" w:rsidRPr="000B1BA9">
              <w:rPr>
                <w:rFonts w:ascii="Arial Narrow" w:hAnsi="Arial Narrow"/>
                <w:lang w:val="es-MX"/>
              </w:rPr>
              <w:t>.</w:t>
            </w:r>
          </w:p>
        </w:tc>
        <w:tc>
          <w:tcPr>
            <w:tcW w:w="7087" w:type="dxa"/>
            <w:shd w:val="clear" w:color="auto" w:fill="auto"/>
          </w:tcPr>
          <w:p w:rsidR="004D7064" w:rsidRPr="000B1BA9" w:rsidRDefault="004D7064" w:rsidP="00F70983">
            <w:pPr>
              <w:tabs>
                <w:tab w:val="left" w:pos="-720"/>
              </w:tabs>
              <w:suppressAutoHyphens/>
              <w:jc w:val="both"/>
              <w:rPr>
                <w:rFonts w:ascii="Arial Narrow" w:hAnsi="Arial Narrow"/>
                <w:sz w:val="20"/>
                <w:szCs w:val="20"/>
                <w:lang w:val="es-MX"/>
              </w:rPr>
            </w:pPr>
            <w:r w:rsidRPr="000B1BA9">
              <w:rPr>
                <w:rFonts w:ascii="Arial Narrow" w:hAnsi="Arial Narrow"/>
                <w:lang w:val="es-MX"/>
              </w:rPr>
              <w:t xml:space="preserve">Certificado </w:t>
            </w:r>
            <w:r w:rsidR="00326DAA" w:rsidRPr="000B1BA9">
              <w:rPr>
                <w:rFonts w:ascii="Arial Narrow" w:hAnsi="Arial Narrow"/>
                <w:lang w:val="es-MX"/>
              </w:rPr>
              <w:t xml:space="preserve">Catastral para Registro </w:t>
            </w:r>
            <w:r w:rsidRPr="000B1BA9">
              <w:rPr>
                <w:rFonts w:ascii="Arial Narrow" w:hAnsi="Arial Narrow"/>
                <w:lang w:val="es-MX"/>
              </w:rPr>
              <w:t xml:space="preserve">de Predios </w:t>
            </w:r>
            <w:r w:rsidR="00326DAA" w:rsidRPr="000B1BA9">
              <w:rPr>
                <w:rFonts w:ascii="Arial Narrow" w:hAnsi="Arial Narrow"/>
                <w:lang w:val="es-MX"/>
              </w:rPr>
              <w:t xml:space="preserve">por </w:t>
            </w:r>
            <w:r w:rsidRPr="000B1BA9">
              <w:rPr>
                <w:rFonts w:ascii="Arial Narrow" w:hAnsi="Arial Narrow"/>
                <w:lang w:val="es-MX"/>
              </w:rPr>
              <w:t>Regulariza</w:t>
            </w:r>
            <w:r w:rsidR="00326DAA" w:rsidRPr="000B1BA9">
              <w:rPr>
                <w:rFonts w:ascii="Arial Narrow" w:hAnsi="Arial Narrow"/>
                <w:lang w:val="es-MX"/>
              </w:rPr>
              <w:t>r</w:t>
            </w:r>
            <w:r w:rsidR="00BC24BB" w:rsidRPr="000B1BA9">
              <w:rPr>
                <w:rFonts w:ascii="Arial Narrow" w:hAnsi="Arial Narrow"/>
                <w:lang w:val="es-MX"/>
              </w:rPr>
              <w:t>:</w:t>
            </w:r>
            <w:r w:rsidRPr="000B1BA9">
              <w:rPr>
                <w:rFonts w:ascii="Arial Narrow" w:hAnsi="Arial Narrow"/>
                <w:sz w:val="20"/>
                <w:szCs w:val="20"/>
                <w:lang w:val="es-MX"/>
              </w:rPr>
              <w:t xml:space="preserve"> </w:t>
            </w:r>
          </w:p>
        </w:tc>
        <w:tc>
          <w:tcPr>
            <w:tcW w:w="1134" w:type="dxa"/>
          </w:tcPr>
          <w:p w:rsidR="004D7064" w:rsidRPr="000B1BA9" w:rsidRDefault="004D7064" w:rsidP="00540FCE">
            <w:pPr>
              <w:pStyle w:val="Default"/>
              <w:jc w:val="right"/>
              <w:rPr>
                <w:rFonts w:ascii="Arial Narrow" w:hAnsi="Arial Narrow" w:cs="Times New Roman"/>
                <w:color w:val="auto"/>
                <w:lang w:val="es-MX"/>
              </w:rPr>
            </w:pPr>
          </w:p>
          <w:p w:rsidR="004D7064" w:rsidRPr="000B1BA9" w:rsidRDefault="004D7064" w:rsidP="00540FCE">
            <w:pPr>
              <w:suppressAutoHyphens/>
              <w:jc w:val="right"/>
              <w:rPr>
                <w:rFonts w:ascii="Arial Narrow" w:hAnsi="Arial Narrow"/>
                <w:lang w:val="es-MX"/>
              </w:rPr>
            </w:pPr>
          </w:p>
        </w:tc>
      </w:tr>
    </w:tbl>
    <w:p w:rsidR="00F0269A" w:rsidRPr="000B1BA9" w:rsidRDefault="00F0269A" w:rsidP="00540FCE">
      <w:pPr>
        <w:rPr>
          <w:rFonts w:ascii="Arial Narrow" w:hAnsi="Arial Narrow"/>
          <w:vanish/>
        </w:rPr>
      </w:pPr>
    </w:p>
    <w:tbl>
      <w:tblPr>
        <w:tblW w:w="4857"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9"/>
        <w:gridCol w:w="7348"/>
        <w:gridCol w:w="1165"/>
      </w:tblGrid>
      <w:tr w:rsidR="00BC24BB" w:rsidRPr="000B1BA9" w:rsidTr="00F70983">
        <w:trPr>
          <w:trHeight w:val="750"/>
        </w:trPr>
        <w:tc>
          <w:tcPr>
            <w:tcW w:w="308" w:type="pct"/>
            <w:shd w:val="clear" w:color="auto" w:fill="auto"/>
          </w:tcPr>
          <w:p w:rsidR="00BC24BB" w:rsidRPr="000B1BA9" w:rsidRDefault="009C7704" w:rsidP="00C74900">
            <w:pPr>
              <w:pStyle w:val="Default"/>
              <w:tabs>
                <w:tab w:val="left" w:pos="34"/>
              </w:tabs>
              <w:jc w:val="center"/>
              <w:rPr>
                <w:rFonts w:ascii="Arial Narrow" w:eastAsia="Arial Unicode MS" w:hAnsi="Arial Narrow" w:cs="Arial"/>
                <w:color w:val="auto"/>
                <w:lang w:val="es-ES_tradnl"/>
              </w:rPr>
            </w:pPr>
            <w:r w:rsidRPr="000B1BA9">
              <w:rPr>
                <w:rFonts w:ascii="Arial Narrow" w:eastAsia="Arial Unicode MS" w:hAnsi="Arial Narrow" w:cs="Arial"/>
                <w:color w:val="auto"/>
                <w:lang w:val="es-ES_tradnl"/>
              </w:rPr>
              <w:lastRenderedPageBreak/>
              <w:t>A.</w:t>
            </w:r>
          </w:p>
        </w:tc>
        <w:tc>
          <w:tcPr>
            <w:tcW w:w="4050" w:type="pct"/>
            <w:shd w:val="clear" w:color="auto" w:fill="auto"/>
          </w:tcPr>
          <w:p w:rsidR="00BC24BB" w:rsidRPr="000B1BA9" w:rsidRDefault="00BC24BB" w:rsidP="00540FCE">
            <w:pPr>
              <w:pStyle w:val="Default"/>
              <w:jc w:val="both"/>
              <w:rPr>
                <w:rFonts w:ascii="Arial Narrow" w:eastAsia="Arial Unicode MS" w:hAnsi="Arial Narrow" w:cs="Arial"/>
                <w:color w:val="auto"/>
                <w:lang w:val="es-ES_tradnl"/>
              </w:rPr>
            </w:pPr>
            <w:r w:rsidRPr="000B1BA9">
              <w:rPr>
                <w:rFonts w:ascii="Arial Narrow" w:eastAsia="Arial Unicode MS" w:hAnsi="Arial Narrow" w:cs="Arial"/>
                <w:color w:val="auto"/>
                <w:lang w:val="es-ES_tradnl"/>
              </w:rPr>
              <w:t>Por resolución administrativa emitida por el Registro Agrario Nacional o Instituto Nacional del Suelo Sustentable</w:t>
            </w:r>
            <w:r w:rsidR="00AD30E5" w:rsidRPr="000B1BA9">
              <w:rPr>
                <w:rFonts w:ascii="Arial Narrow" w:eastAsia="Arial Unicode MS" w:hAnsi="Arial Narrow" w:cs="Arial"/>
                <w:color w:val="auto"/>
                <w:lang w:val="es-ES_tradnl"/>
              </w:rPr>
              <w:t>.</w:t>
            </w:r>
          </w:p>
        </w:tc>
        <w:tc>
          <w:tcPr>
            <w:tcW w:w="642" w:type="pct"/>
            <w:shd w:val="clear" w:color="auto" w:fill="auto"/>
          </w:tcPr>
          <w:p w:rsidR="00BC24BB" w:rsidRPr="000B1BA9" w:rsidRDefault="00BC24BB" w:rsidP="00540FCE">
            <w:pPr>
              <w:pStyle w:val="Default"/>
              <w:jc w:val="right"/>
              <w:rPr>
                <w:rFonts w:ascii="Arial Narrow" w:eastAsia="Arial Unicode MS" w:hAnsi="Arial Narrow" w:cs="Arial"/>
                <w:color w:val="auto"/>
                <w:lang w:val="es-ES_tradnl"/>
              </w:rPr>
            </w:pPr>
            <w:r w:rsidRPr="000B1BA9">
              <w:rPr>
                <w:rFonts w:ascii="Arial Narrow" w:eastAsia="Arial Unicode MS" w:hAnsi="Arial Narrow" w:cs="Arial"/>
                <w:color w:val="auto"/>
                <w:lang w:val="es-ES_tradnl"/>
              </w:rPr>
              <w:t>$790.00</w:t>
            </w:r>
          </w:p>
        </w:tc>
      </w:tr>
      <w:tr w:rsidR="00BC24BB" w:rsidRPr="000B1BA9" w:rsidTr="00F70983">
        <w:tc>
          <w:tcPr>
            <w:tcW w:w="308" w:type="pct"/>
            <w:shd w:val="clear" w:color="auto" w:fill="auto"/>
          </w:tcPr>
          <w:p w:rsidR="00BC24BB" w:rsidRPr="000B1BA9" w:rsidRDefault="009C7704" w:rsidP="00C74900">
            <w:pPr>
              <w:pStyle w:val="Default"/>
              <w:tabs>
                <w:tab w:val="left" w:pos="34"/>
              </w:tabs>
              <w:jc w:val="center"/>
              <w:rPr>
                <w:rFonts w:ascii="Arial Narrow" w:eastAsia="Arial Unicode MS" w:hAnsi="Arial Narrow" w:cs="Arial"/>
                <w:color w:val="auto"/>
                <w:lang w:val="es-ES_tradnl"/>
              </w:rPr>
            </w:pPr>
            <w:r w:rsidRPr="000B1BA9">
              <w:rPr>
                <w:rFonts w:ascii="Arial Narrow" w:eastAsia="Arial Unicode MS" w:hAnsi="Arial Narrow" w:cs="Arial"/>
                <w:color w:val="auto"/>
                <w:lang w:val="es-ES_tradnl"/>
              </w:rPr>
              <w:t>B.</w:t>
            </w:r>
          </w:p>
        </w:tc>
        <w:tc>
          <w:tcPr>
            <w:tcW w:w="4050" w:type="pct"/>
            <w:shd w:val="clear" w:color="auto" w:fill="auto"/>
          </w:tcPr>
          <w:p w:rsidR="00BC24BB" w:rsidRPr="000B1BA9" w:rsidRDefault="00BC24BB" w:rsidP="00AD30E5">
            <w:pPr>
              <w:pStyle w:val="Default"/>
              <w:jc w:val="both"/>
              <w:rPr>
                <w:rFonts w:ascii="Arial Narrow" w:eastAsia="Arial Unicode MS" w:hAnsi="Arial Narrow" w:cs="Arial"/>
                <w:color w:val="auto"/>
                <w:lang w:val="es-ES_tradnl"/>
              </w:rPr>
            </w:pPr>
            <w:r w:rsidRPr="000B1BA9">
              <w:rPr>
                <w:rFonts w:ascii="Arial Narrow" w:eastAsia="Arial Unicode MS" w:hAnsi="Arial Narrow" w:cs="Arial"/>
                <w:color w:val="auto"/>
                <w:lang w:val="es-ES_tradnl"/>
              </w:rPr>
              <w:t>P</w:t>
            </w:r>
            <w:r w:rsidR="00604F49">
              <w:rPr>
                <w:rFonts w:ascii="Arial Narrow" w:eastAsia="Arial Unicode MS" w:hAnsi="Arial Narrow" w:cs="Arial"/>
                <w:color w:val="auto"/>
                <w:lang w:val="es-ES_tradnl"/>
              </w:rPr>
              <w:t>or resolución j</w:t>
            </w:r>
            <w:r w:rsidRPr="000B1BA9">
              <w:rPr>
                <w:rFonts w:ascii="Arial Narrow" w:eastAsia="Arial Unicode MS" w:hAnsi="Arial Narrow" w:cs="Arial"/>
                <w:color w:val="auto"/>
                <w:lang w:val="es-ES_tradnl"/>
              </w:rPr>
              <w:t>udicial cuando la regularización provenga de prescripción positiv</w:t>
            </w:r>
            <w:r w:rsidR="00AB645F" w:rsidRPr="000B1BA9">
              <w:rPr>
                <w:rFonts w:ascii="Arial Narrow" w:eastAsia="Arial Unicode MS" w:hAnsi="Arial Narrow" w:cs="Arial"/>
                <w:color w:val="auto"/>
                <w:lang w:val="es-ES_tradnl"/>
              </w:rPr>
              <w:t>a de bienes que eran del Estado</w:t>
            </w:r>
            <w:r w:rsidR="00AD30E5" w:rsidRPr="000B1BA9">
              <w:rPr>
                <w:rFonts w:ascii="Arial Narrow" w:eastAsia="Arial Unicode MS" w:hAnsi="Arial Narrow" w:cs="Arial"/>
                <w:color w:val="auto"/>
                <w:lang w:val="es-ES_tradnl"/>
              </w:rPr>
              <w:t>: el 10% del costo del avalúo comercial.</w:t>
            </w:r>
          </w:p>
        </w:tc>
        <w:tc>
          <w:tcPr>
            <w:tcW w:w="642" w:type="pct"/>
            <w:shd w:val="clear" w:color="auto" w:fill="auto"/>
          </w:tcPr>
          <w:p w:rsidR="00BC24BB" w:rsidRPr="000B1BA9" w:rsidRDefault="00BC24BB" w:rsidP="00AD30E5">
            <w:pPr>
              <w:pStyle w:val="Default"/>
              <w:tabs>
                <w:tab w:val="left" w:pos="34"/>
              </w:tabs>
              <w:rPr>
                <w:rFonts w:ascii="Arial Narrow" w:eastAsia="Arial Unicode MS" w:hAnsi="Arial Narrow" w:cs="Arial"/>
                <w:color w:val="auto"/>
                <w:lang w:val="es-ES_tradnl"/>
              </w:rPr>
            </w:pPr>
          </w:p>
        </w:tc>
      </w:tr>
    </w:tbl>
    <w:p w:rsidR="004D7064" w:rsidRPr="000B1BA9" w:rsidRDefault="004D7064" w:rsidP="00540FCE">
      <w:pPr>
        <w:tabs>
          <w:tab w:val="center" w:pos="5040"/>
        </w:tabs>
        <w:suppressAutoHyphens/>
        <w:jc w:val="center"/>
        <w:rPr>
          <w:rFonts w:ascii="Arial Narrow" w:hAnsi="Arial Narrow"/>
          <w:lang w:val="es-ES_tradnl"/>
        </w:rPr>
      </w:pPr>
    </w:p>
    <w:p w:rsidR="000A3943" w:rsidRPr="000B1BA9" w:rsidRDefault="000A3943" w:rsidP="00540FCE">
      <w:pPr>
        <w:tabs>
          <w:tab w:val="left" w:pos="-720"/>
        </w:tabs>
        <w:suppressAutoHyphens/>
        <w:jc w:val="both"/>
        <w:rPr>
          <w:rFonts w:ascii="Arial Narrow" w:eastAsia="Arial Unicode MS" w:hAnsi="Arial Narrow" w:cs="Arial"/>
          <w:lang w:val="es-MX"/>
        </w:rPr>
      </w:pPr>
      <w:r w:rsidRPr="000B1BA9">
        <w:rPr>
          <w:rFonts w:ascii="Arial Narrow" w:eastAsia="Arial Unicode MS" w:hAnsi="Arial Narrow" w:cs="Arial"/>
          <w:spacing w:val="-3"/>
          <w:lang w:val="es-ES_tradnl"/>
        </w:rPr>
        <w:t>En el caso de</w:t>
      </w:r>
      <w:r w:rsidR="00DF3199">
        <w:rPr>
          <w:rFonts w:ascii="Arial Narrow" w:eastAsia="Arial Unicode MS" w:hAnsi="Arial Narrow" w:cs="Arial"/>
          <w:spacing w:val="-3"/>
          <w:lang w:val="es-ES_tradnl"/>
        </w:rPr>
        <w:t xml:space="preserve"> </w:t>
      </w:r>
      <w:r w:rsidRPr="000B1BA9">
        <w:rPr>
          <w:rFonts w:ascii="Arial Narrow" w:eastAsia="Arial Unicode MS" w:hAnsi="Arial Narrow" w:cs="Arial"/>
          <w:spacing w:val="-3"/>
          <w:lang w:val="es-ES_tradnl"/>
        </w:rPr>
        <w:t>l</w:t>
      </w:r>
      <w:r w:rsidR="00DF3199">
        <w:rPr>
          <w:rFonts w:ascii="Arial Narrow" w:eastAsia="Arial Unicode MS" w:hAnsi="Arial Narrow" w:cs="Arial"/>
          <w:spacing w:val="-3"/>
          <w:lang w:val="es-ES_tradnl"/>
        </w:rPr>
        <w:t>a letra</w:t>
      </w:r>
      <w:r w:rsidRPr="000B1BA9">
        <w:rPr>
          <w:rFonts w:ascii="Arial Narrow" w:eastAsia="Arial Unicode MS" w:hAnsi="Arial Narrow" w:cs="Arial"/>
          <w:spacing w:val="-3"/>
          <w:lang w:val="es-ES_tradnl"/>
        </w:rPr>
        <w:t xml:space="preserve"> B de la presente fracción, para la expedición del certificado correspondiente se deberá de anexar el avalúo comercial emitido por perito autorizado por la Secretaría de Finanzas y Administración.</w:t>
      </w:r>
    </w:p>
    <w:p w:rsidR="000A3943" w:rsidRPr="000B1BA9" w:rsidRDefault="000A3943" w:rsidP="00540FCE">
      <w:pPr>
        <w:tabs>
          <w:tab w:val="left" w:pos="-720"/>
        </w:tabs>
        <w:suppressAutoHyphens/>
        <w:jc w:val="both"/>
        <w:rPr>
          <w:rFonts w:ascii="Arial Narrow" w:eastAsia="Arial Unicode MS" w:hAnsi="Arial Narrow" w:cs="Arial"/>
          <w:lang w:val="es-MX"/>
        </w:rPr>
      </w:pPr>
    </w:p>
    <w:p w:rsidR="00E72774" w:rsidRPr="000B1BA9" w:rsidRDefault="00E72774" w:rsidP="00540FCE">
      <w:pPr>
        <w:tabs>
          <w:tab w:val="left" w:pos="-720"/>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El pago de Derechos por los servicios referidos en esta Sección, se realizarán independientemente de que se emita o no el documento solicitado.</w:t>
      </w:r>
    </w:p>
    <w:p w:rsidR="00E72774" w:rsidRPr="000B1BA9" w:rsidRDefault="00E72774" w:rsidP="00540FCE">
      <w:pPr>
        <w:pStyle w:val="Default"/>
        <w:jc w:val="both"/>
        <w:rPr>
          <w:rFonts w:ascii="Arial Narrow" w:hAnsi="Arial Narrow" w:cs="Arial"/>
          <w:color w:val="auto"/>
          <w:lang w:val="es-MX"/>
        </w:rPr>
      </w:pPr>
    </w:p>
    <w:p w:rsidR="006B1B8B" w:rsidRPr="000B1BA9" w:rsidRDefault="006B1B8B" w:rsidP="00540FCE">
      <w:pPr>
        <w:tabs>
          <w:tab w:val="center" w:pos="5040"/>
        </w:tabs>
        <w:suppressAutoHyphens/>
        <w:jc w:val="center"/>
        <w:rPr>
          <w:rFonts w:ascii="Arial Narrow" w:eastAsia="Arial Unicode MS" w:hAnsi="Arial Narrow" w:cs="Arial"/>
          <w:b/>
          <w:spacing w:val="-3"/>
          <w:lang w:val="es-MX"/>
        </w:rPr>
      </w:pPr>
    </w:p>
    <w:p w:rsidR="006B1B8B" w:rsidRPr="000B1BA9" w:rsidRDefault="009E6514" w:rsidP="00540FCE">
      <w:pPr>
        <w:tabs>
          <w:tab w:val="center" w:pos="5040"/>
        </w:tabs>
        <w:suppressAutoHyphens/>
        <w:jc w:val="center"/>
        <w:rPr>
          <w:rFonts w:ascii="Arial Narrow" w:eastAsia="Arial Unicode MS" w:hAnsi="Arial Narrow" w:cs="Arial"/>
          <w:b/>
          <w:spacing w:val="-3"/>
          <w:lang w:val="es-MX"/>
        </w:rPr>
      </w:pPr>
      <w:r>
        <w:rPr>
          <w:rFonts w:ascii="Arial Narrow" w:eastAsia="Arial Unicode MS" w:hAnsi="Arial Narrow" w:cs="Arial"/>
          <w:b/>
          <w:spacing w:val="-3"/>
          <w:lang w:val="es-MX"/>
        </w:rPr>
        <w:t>SECCIÓN X</w:t>
      </w:r>
      <w:r w:rsidR="006B1B8B" w:rsidRPr="000B1BA9">
        <w:rPr>
          <w:rFonts w:ascii="Arial Narrow" w:eastAsia="Arial Unicode MS" w:hAnsi="Arial Narrow" w:cs="Arial"/>
          <w:b/>
          <w:spacing w:val="-3"/>
          <w:lang w:val="es-MX"/>
        </w:rPr>
        <w:t>V</w:t>
      </w:r>
      <w:r>
        <w:rPr>
          <w:rFonts w:ascii="Arial Narrow" w:eastAsia="Arial Unicode MS" w:hAnsi="Arial Narrow" w:cs="Arial"/>
          <w:b/>
          <w:spacing w:val="-3"/>
          <w:lang w:val="es-MX"/>
        </w:rPr>
        <w:t>I</w:t>
      </w:r>
    </w:p>
    <w:p w:rsidR="006B1B8B" w:rsidRPr="000B1BA9" w:rsidRDefault="006B1B8B" w:rsidP="00540FCE">
      <w:pPr>
        <w:tabs>
          <w:tab w:val="center" w:pos="5040"/>
        </w:tabs>
        <w:suppressAutoHyphens/>
        <w:jc w:val="center"/>
        <w:rPr>
          <w:rFonts w:ascii="Arial Narrow" w:eastAsia="Arial Unicode MS" w:hAnsi="Arial Narrow" w:cs="Arial"/>
          <w:bCs/>
          <w:lang w:val="es-MX"/>
        </w:rPr>
      </w:pPr>
      <w:r w:rsidRPr="000B1BA9">
        <w:rPr>
          <w:rFonts w:ascii="Arial Narrow" w:eastAsia="Arial Unicode MS" w:hAnsi="Arial Narrow" w:cs="Arial"/>
          <w:b/>
          <w:spacing w:val="-3"/>
          <w:lang w:val="es-MX"/>
        </w:rPr>
        <w:t>DERECHOS POR SERVICIOS OFICIALES DIVERSOS</w:t>
      </w:r>
    </w:p>
    <w:p w:rsidR="006B1B8B" w:rsidRPr="000B1BA9" w:rsidRDefault="006B1B8B" w:rsidP="00540FCE">
      <w:pPr>
        <w:pStyle w:val="Textoindependiente21"/>
        <w:suppressAutoHyphens/>
        <w:spacing w:line="240" w:lineRule="auto"/>
        <w:rPr>
          <w:rFonts w:ascii="Arial Narrow" w:eastAsia="Arial Unicode MS" w:hAnsi="Arial Narrow"/>
          <w:bCs/>
          <w:szCs w:val="24"/>
        </w:rPr>
      </w:pPr>
    </w:p>
    <w:p w:rsidR="006B1B8B" w:rsidRPr="000B1BA9" w:rsidRDefault="009E6514" w:rsidP="00540FCE">
      <w:pPr>
        <w:tabs>
          <w:tab w:val="left" w:pos="-720"/>
        </w:tabs>
        <w:suppressAutoHyphens/>
        <w:ind w:hanging="283"/>
        <w:jc w:val="both"/>
        <w:rPr>
          <w:rFonts w:ascii="Arial Narrow" w:eastAsia="Arial Unicode MS" w:hAnsi="Arial Narrow" w:cs="Arial"/>
          <w:spacing w:val="-3"/>
          <w:lang w:val="es-MX"/>
        </w:rPr>
      </w:pPr>
      <w:r>
        <w:rPr>
          <w:rFonts w:ascii="Arial Narrow" w:eastAsia="Arial Unicode MS" w:hAnsi="Arial Narrow" w:cs="Arial"/>
          <w:b/>
          <w:spacing w:val="-3"/>
          <w:lang w:val="es-MX"/>
        </w:rPr>
        <w:tab/>
        <w:t>Artículo 31</w:t>
      </w:r>
      <w:r w:rsidR="006B1B8B" w:rsidRPr="000B1BA9">
        <w:rPr>
          <w:rFonts w:ascii="Arial Narrow" w:eastAsia="Arial Unicode MS" w:hAnsi="Arial Narrow" w:cs="Arial"/>
          <w:b/>
          <w:spacing w:val="-3"/>
          <w:lang w:val="es-MX"/>
        </w:rPr>
        <w:t xml:space="preserve">. </w:t>
      </w:r>
      <w:r w:rsidR="006B1B8B" w:rsidRPr="000B1BA9">
        <w:rPr>
          <w:rFonts w:ascii="Arial Narrow" w:eastAsia="Arial Unicode MS" w:hAnsi="Arial Narrow" w:cs="Arial"/>
          <w:spacing w:val="-3"/>
          <w:lang w:val="es-MX"/>
        </w:rPr>
        <w:t>Los derechos que se causen por Servicios Oficiales Diversos, se cubrirán de conformidad con las siguientes:</w:t>
      </w:r>
    </w:p>
    <w:p w:rsidR="006B1B8B" w:rsidRPr="000B1BA9" w:rsidRDefault="006B1B8B" w:rsidP="00540FCE">
      <w:pPr>
        <w:tabs>
          <w:tab w:val="left" w:pos="-720"/>
        </w:tabs>
        <w:suppressAutoHyphens/>
        <w:jc w:val="center"/>
        <w:rPr>
          <w:rFonts w:ascii="Arial Narrow" w:eastAsia="Arial Unicode MS" w:hAnsi="Arial Narrow" w:cs="Arial"/>
          <w:b/>
          <w:spacing w:val="-3"/>
          <w:lang w:val="es-MX"/>
        </w:rPr>
      </w:pPr>
    </w:p>
    <w:p w:rsidR="006B1B8B" w:rsidRPr="000B1BA9" w:rsidRDefault="006B1B8B" w:rsidP="00540FCE">
      <w:pPr>
        <w:tabs>
          <w:tab w:val="left" w:pos="-72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C U O T A S:</w:t>
      </w:r>
    </w:p>
    <w:tbl>
      <w:tblPr>
        <w:tblW w:w="9332" w:type="dxa"/>
        <w:tblInd w:w="-10" w:type="dxa"/>
        <w:tblLayout w:type="fixed"/>
        <w:tblLook w:val="0000"/>
      </w:tblPr>
      <w:tblGrid>
        <w:gridCol w:w="567"/>
        <w:gridCol w:w="7489"/>
        <w:gridCol w:w="1276"/>
      </w:tblGrid>
      <w:tr w:rsidR="00791661" w:rsidRPr="000B1BA9" w:rsidTr="001B73EB">
        <w:tc>
          <w:tcPr>
            <w:tcW w:w="8056"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center"/>
              <w:rPr>
                <w:rFonts w:ascii="Arial Narrow" w:eastAsia="Arial Unicode MS" w:hAnsi="Arial Narrow" w:cs="Arial"/>
                <w:b/>
                <w:lang w:val="es-MX"/>
              </w:rPr>
            </w:pPr>
            <w:r w:rsidRPr="000B1BA9">
              <w:rPr>
                <w:rFonts w:ascii="Arial Narrow" w:eastAsia="Arial Unicode MS" w:hAnsi="Arial Narrow" w:cs="Arial"/>
                <w:b/>
                <w:spacing w:val="-3"/>
                <w:lang w:val="es-MX"/>
              </w:rPr>
              <w:t>CONCEPTO</w:t>
            </w:r>
          </w:p>
        </w:tc>
        <w:tc>
          <w:tcPr>
            <w:tcW w:w="1276" w:type="dxa"/>
            <w:tcBorders>
              <w:top w:val="single" w:sz="4" w:space="0" w:color="000000"/>
              <w:left w:val="single" w:sz="4" w:space="0" w:color="000000"/>
              <w:bottom w:val="single" w:sz="4" w:space="0" w:color="000000"/>
              <w:right w:val="single" w:sz="4" w:space="0" w:color="000000"/>
            </w:tcBorders>
          </w:tcPr>
          <w:p w:rsidR="00791661" w:rsidRPr="000B1BA9" w:rsidRDefault="00791661" w:rsidP="00540FCE">
            <w:pPr>
              <w:suppressAutoHyphens/>
              <w:jc w:val="center"/>
              <w:rPr>
                <w:rFonts w:ascii="Arial Narrow" w:eastAsia="Arial Unicode MS" w:hAnsi="Arial Narrow" w:cs="Arial"/>
                <w:b/>
                <w:lang w:val="es-MX"/>
              </w:rPr>
            </w:pPr>
            <w:r w:rsidRPr="000B1BA9">
              <w:rPr>
                <w:rFonts w:ascii="Arial Narrow" w:eastAsia="Arial Unicode MS" w:hAnsi="Arial Narrow" w:cs="Arial"/>
                <w:b/>
                <w:lang w:val="es-MX"/>
              </w:rPr>
              <w:t xml:space="preserve">CUOTA </w:t>
            </w:r>
          </w:p>
        </w:tc>
      </w:tr>
      <w:tr w:rsidR="00791661" w:rsidRPr="000B1BA9" w:rsidTr="001B73E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I.</w:t>
            </w:r>
          </w:p>
        </w:tc>
        <w:tc>
          <w:tcPr>
            <w:tcW w:w="7489"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Legalización de títulos profesionales y otros documentos en pergamino.</w:t>
            </w:r>
          </w:p>
        </w:tc>
        <w:tc>
          <w:tcPr>
            <w:tcW w:w="1276" w:type="dxa"/>
            <w:tcBorders>
              <w:top w:val="single" w:sz="4" w:space="0" w:color="000000"/>
              <w:left w:val="single" w:sz="4" w:space="0" w:color="000000"/>
              <w:bottom w:val="single" w:sz="4" w:space="0" w:color="000000"/>
              <w:right w:val="single" w:sz="4" w:space="0" w:color="000000"/>
            </w:tcBorders>
          </w:tcPr>
          <w:p w:rsidR="00791661" w:rsidRPr="000B1BA9" w:rsidRDefault="00A1273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160.00</w:t>
            </w:r>
          </w:p>
        </w:tc>
      </w:tr>
      <w:tr w:rsidR="00791661" w:rsidRPr="000B1BA9" w:rsidTr="001B73E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II.</w:t>
            </w:r>
          </w:p>
        </w:tc>
        <w:tc>
          <w:tcPr>
            <w:tcW w:w="7489"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Legalización de planes de estudio expedidos por la Universidad Michoacana a estudiantes extranjeros.</w:t>
            </w:r>
          </w:p>
        </w:tc>
        <w:tc>
          <w:tcPr>
            <w:tcW w:w="1276" w:type="dxa"/>
            <w:tcBorders>
              <w:top w:val="single" w:sz="4" w:space="0" w:color="000000"/>
              <w:left w:val="single" w:sz="4" w:space="0" w:color="000000"/>
              <w:bottom w:val="single" w:sz="4" w:space="0" w:color="000000"/>
              <w:right w:val="single" w:sz="4" w:space="0" w:color="000000"/>
            </w:tcBorders>
          </w:tcPr>
          <w:p w:rsidR="00791661" w:rsidRPr="000B1BA9" w:rsidRDefault="00A1273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418.00</w:t>
            </w:r>
          </w:p>
        </w:tc>
      </w:tr>
      <w:tr w:rsidR="00791661" w:rsidRPr="000B1BA9" w:rsidTr="001B73E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III.</w:t>
            </w:r>
          </w:p>
        </w:tc>
        <w:tc>
          <w:tcPr>
            <w:tcW w:w="7489"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Legalización de certificados de estudio, boletas de calificaciones, constancias de estudio, actas de estado civil, exhortos, firmas de fedatarios y funcionarios públicos y otros documentos oficiales.</w:t>
            </w:r>
          </w:p>
        </w:tc>
        <w:tc>
          <w:tcPr>
            <w:tcW w:w="1276" w:type="dxa"/>
            <w:tcBorders>
              <w:top w:val="single" w:sz="4" w:space="0" w:color="000000"/>
              <w:left w:val="single" w:sz="4" w:space="0" w:color="000000"/>
              <w:bottom w:val="single" w:sz="4" w:space="0" w:color="000000"/>
              <w:right w:val="single" w:sz="4" w:space="0" w:color="000000"/>
            </w:tcBorders>
          </w:tcPr>
          <w:p w:rsidR="00791661" w:rsidRPr="000B1BA9" w:rsidRDefault="00A1273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55.00</w:t>
            </w:r>
          </w:p>
        </w:tc>
      </w:tr>
      <w:tr w:rsidR="00791661" w:rsidRPr="000B1BA9" w:rsidTr="001B73E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IV.</w:t>
            </w:r>
          </w:p>
        </w:tc>
        <w:tc>
          <w:tcPr>
            <w:tcW w:w="7489"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Apostillas de títulos profesionales y otros documentos en pergamino.</w:t>
            </w:r>
          </w:p>
        </w:tc>
        <w:tc>
          <w:tcPr>
            <w:tcW w:w="1276" w:type="dxa"/>
            <w:tcBorders>
              <w:top w:val="single" w:sz="4" w:space="0" w:color="000000"/>
              <w:left w:val="single" w:sz="4" w:space="0" w:color="000000"/>
              <w:bottom w:val="single" w:sz="4" w:space="0" w:color="000000"/>
              <w:right w:val="single" w:sz="4" w:space="0" w:color="000000"/>
            </w:tcBorders>
          </w:tcPr>
          <w:p w:rsidR="00791661" w:rsidRPr="000B1BA9" w:rsidRDefault="00A1273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304.00</w:t>
            </w:r>
          </w:p>
        </w:tc>
      </w:tr>
      <w:tr w:rsidR="00791661" w:rsidRPr="000B1BA9" w:rsidTr="001B73E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V.</w:t>
            </w:r>
          </w:p>
        </w:tc>
        <w:tc>
          <w:tcPr>
            <w:tcW w:w="7489"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Apostillas de planes de estudio.</w:t>
            </w:r>
          </w:p>
        </w:tc>
        <w:tc>
          <w:tcPr>
            <w:tcW w:w="1276" w:type="dxa"/>
            <w:tcBorders>
              <w:top w:val="single" w:sz="4" w:space="0" w:color="000000"/>
              <w:left w:val="single" w:sz="4" w:space="0" w:color="000000"/>
              <w:bottom w:val="single" w:sz="4" w:space="0" w:color="000000"/>
              <w:right w:val="single" w:sz="4" w:space="0" w:color="000000"/>
            </w:tcBorders>
          </w:tcPr>
          <w:p w:rsidR="00791661" w:rsidRPr="000B1BA9" w:rsidRDefault="00A1273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797.00</w:t>
            </w:r>
          </w:p>
        </w:tc>
      </w:tr>
      <w:tr w:rsidR="00791661" w:rsidRPr="000B1BA9" w:rsidTr="001B73EB">
        <w:tc>
          <w:tcPr>
            <w:tcW w:w="56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VI.</w:t>
            </w:r>
          </w:p>
        </w:tc>
        <w:tc>
          <w:tcPr>
            <w:tcW w:w="7489"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Apostillas de certificados de estudio, actas del Registro Civil, exhortos, firmas de fedatarios y funcionarios públicos y otros documentos oficiales.</w:t>
            </w:r>
          </w:p>
        </w:tc>
        <w:tc>
          <w:tcPr>
            <w:tcW w:w="1276" w:type="dxa"/>
            <w:tcBorders>
              <w:top w:val="single" w:sz="4" w:space="0" w:color="000000"/>
              <w:left w:val="single" w:sz="4" w:space="0" w:color="000000"/>
              <w:bottom w:val="single" w:sz="4" w:space="0" w:color="000000"/>
              <w:right w:val="single" w:sz="4" w:space="0" w:color="000000"/>
            </w:tcBorders>
          </w:tcPr>
          <w:p w:rsidR="00791661" w:rsidRPr="000B1BA9" w:rsidRDefault="00A1273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102.00</w:t>
            </w:r>
          </w:p>
        </w:tc>
      </w:tr>
    </w:tbl>
    <w:p w:rsidR="006B1B8B" w:rsidRPr="000B1BA9" w:rsidRDefault="006B1B8B" w:rsidP="00540FCE">
      <w:pPr>
        <w:tabs>
          <w:tab w:val="left" w:pos="-720"/>
        </w:tabs>
        <w:suppressAutoHyphens/>
        <w:jc w:val="center"/>
        <w:rPr>
          <w:rFonts w:ascii="Arial Narrow" w:hAnsi="Arial Narrow" w:cs="Arial"/>
          <w:lang w:val="es-MX"/>
        </w:rPr>
      </w:pPr>
    </w:p>
    <w:p w:rsidR="006B1B8B" w:rsidRPr="000B1BA9" w:rsidRDefault="006B1B8B" w:rsidP="00540FCE">
      <w:pPr>
        <w:tabs>
          <w:tab w:val="left" w:pos="-720"/>
        </w:tabs>
        <w:suppressAutoHyphens/>
        <w:ind w:hanging="283"/>
        <w:jc w:val="both"/>
        <w:rPr>
          <w:rFonts w:ascii="Arial Narrow" w:eastAsia="Arial Unicode MS" w:hAnsi="Arial Narrow" w:cs="Arial"/>
          <w:lang w:val="es-MX"/>
        </w:rPr>
      </w:pPr>
      <w:r w:rsidRPr="000B1BA9">
        <w:rPr>
          <w:rFonts w:ascii="Arial Narrow" w:eastAsia="Arial Unicode MS" w:hAnsi="Arial Narrow" w:cs="Arial"/>
          <w:lang w:val="es-MX"/>
        </w:rPr>
        <w:tab/>
        <w:t>VII. Por derecho a exámenes de capacidad:</w:t>
      </w: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p>
    <w:tbl>
      <w:tblPr>
        <w:tblW w:w="8647" w:type="dxa"/>
        <w:tblInd w:w="675" w:type="dxa"/>
        <w:tblLayout w:type="fixed"/>
        <w:tblLook w:val="0000"/>
      </w:tblPr>
      <w:tblGrid>
        <w:gridCol w:w="709"/>
        <w:gridCol w:w="6662"/>
        <w:gridCol w:w="1276"/>
      </w:tblGrid>
      <w:tr w:rsidR="00791661" w:rsidRPr="000B1BA9" w:rsidTr="001B73EB">
        <w:tc>
          <w:tcPr>
            <w:tcW w:w="709" w:type="dxa"/>
            <w:tcBorders>
              <w:top w:val="single" w:sz="4" w:space="0" w:color="000000"/>
              <w:left w:val="single" w:sz="4" w:space="0" w:color="000000"/>
              <w:bottom w:val="single" w:sz="4" w:space="0" w:color="000000"/>
            </w:tcBorders>
            <w:shd w:val="clear" w:color="auto" w:fill="auto"/>
          </w:tcPr>
          <w:p w:rsidR="00791661" w:rsidRPr="000B1BA9" w:rsidRDefault="009C7704" w:rsidP="00540FCE">
            <w:pPr>
              <w:tabs>
                <w:tab w:val="left" w:pos="-720"/>
              </w:tabs>
              <w:suppressAutoHyphens/>
              <w:jc w:val="right"/>
              <w:rPr>
                <w:rFonts w:ascii="Arial Narrow" w:eastAsia="Arial Unicode MS" w:hAnsi="Arial Narrow" w:cs="Arial"/>
                <w:spacing w:val="-3"/>
                <w:lang w:val="es-MX"/>
              </w:rPr>
            </w:pPr>
            <w:r w:rsidRPr="000B1BA9">
              <w:rPr>
                <w:rFonts w:ascii="Arial Narrow" w:eastAsia="Arial Unicode MS" w:hAnsi="Arial Narrow" w:cs="Arial"/>
                <w:spacing w:val="-3"/>
                <w:lang w:val="es-MX"/>
              </w:rPr>
              <w:t>A.</w:t>
            </w:r>
          </w:p>
        </w:tc>
        <w:tc>
          <w:tcPr>
            <w:tcW w:w="6662"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w:hAnsi="Arial Narrow" w:cs="Arial"/>
                <w:lang w:val="es-MX"/>
              </w:rPr>
            </w:pPr>
            <w:r w:rsidRPr="000B1BA9">
              <w:rPr>
                <w:rFonts w:ascii="Arial Narrow" w:eastAsia="Arial Unicode MS" w:hAnsi="Arial Narrow" w:cs="Arial"/>
                <w:spacing w:val="-3"/>
                <w:lang w:val="es-MX"/>
              </w:rPr>
              <w:t>Carreras de dos años y hasta cuatro años.</w:t>
            </w:r>
          </w:p>
        </w:tc>
        <w:tc>
          <w:tcPr>
            <w:tcW w:w="1276" w:type="dxa"/>
            <w:tcBorders>
              <w:top w:val="single" w:sz="4" w:space="0" w:color="000000"/>
              <w:left w:val="single" w:sz="4" w:space="0" w:color="000000"/>
              <w:bottom w:val="single" w:sz="4" w:space="0" w:color="000000"/>
              <w:right w:val="single" w:sz="4" w:space="0" w:color="000000"/>
            </w:tcBorders>
          </w:tcPr>
          <w:p w:rsidR="00791661" w:rsidRPr="000B1BA9" w:rsidRDefault="00A1273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67.00</w:t>
            </w:r>
          </w:p>
        </w:tc>
      </w:tr>
      <w:tr w:rsidR="00791661" w:rsidRPr="000B1BA9" w:rsidTr="001B73EB">
        <w:tc>
          <w:tcPr>
            <w:tcW w:w="709" w:type="dxa"/>
            <w:tcBorders>
              <w:top w:val="single" w:sz="4" w:space="0" w:color="000000"/>
              <w:left w:val="single" w:sz="4" w:space="0" w:color="000000"/>
              <w:bottom w:val="single" w:sz="4" w:space="0" w:color="000000"/>
            </w:tcBorders>
            <w:shd w:val="clear" w:color="auto" w:fill="auto"/>
          </w:tcPr>
          <w:p w:rsidR="00791661" w:rsidRPr="000B1BA9" w:rsidRDefault="009C7704" w:rsidP="00540FCE">
            <w:pPr>
              <w:tabs>
                <w:tab w:val="left" w:pos="-720"/>
              </w:tabs>
              <w:suppressAutoHyphens/>
              <w:jc w:val="right"/>
              <w:rPr>
                <w:rFonts w:ascii="Arial Narrow" w:eastAsia="Arial Unicode MS" w:hAnsi="Arial Narrow" w:cs="Arial"/>
                <w:spacing w:val="-3"/>
                <w:lang w:val="es-MX"/>
              </w:rPr>
            </w:pPr>
            <w:r w:rsidRPr="000B1BA9">
              <w:rPr>
                <w:rFonts w:ascii="Arial Narrow" w:eastAsia="Arial Unicode MS" w:hAnsi="Arial Narrow" w:cs="Arial"/>
                <w:spacing w:val="-3"/>
                <w:lang w:val="es-MX"/>
              </w:rPr>
              <w:t>B.</w:t>
            </w:r>
          </w:p>
        </w:tc>
        <w:tc>
          <w:tcPr>
            <w:tcW w:w="6662"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w:hAnsi="Arial Narrow" w:cs="Arial"/>
                <w:lang w:val="es-MX"/>
              </w:rPr>
            </w:pPr>
            <w:r w:rsidRPr="000B1BA9">
              <w:rPr>
                <w:rFonts w:ascii="Arial Narrow" w:eastAsia="Arial Unicode MS" w:hAnsi="Arial Narrow" w:cs="Arial"/>
                <w:spacing w:val="-3"/>
                <w:lang w:val="es-MX"/>
              </w:rPr>
              <w:t>Carreras de más de cuatro años.</w:t>
            </w:r>
          </w:p>
        </w:tc>
        <w:tc>
          <w:tcPr>
            <w:tcW w:w="1276" w:type="dxa"/>
            <w:tcBorders>
              <w:top w:val="single" w:sz="4" w:space="0" w:color="000000"/>
              <w:left w:val="single" w:sz="4" w:space="0" w:color="000000"/>
              <w:bottom w:val="single" w:sz="4" w:space="0" w:color="000000"/>
              <w:right w:val="single" w:sz="4" w:space="0" w:color="000000"/>
            </w:tcBorders>
          </w:tcPr>
          <w:p w:rsidR="00791661" w:rsidRPr="000B1BA9" w:rsidRDefault="00A1273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160.00</w:t>
            </w:r>
          </w:p>
        </w:tc>
      </w:tr>
    </w:tbl>
    <w:p w:rsidR="009C7704" w:rsidRPr="000B1BA9" w:rsidRDefault="009C7704" w:rsidP="00540FCE">
      <w:pPr>
        <w:tabs>
          <w:tab w:val="left" w:pos="-720"/>
        </w:tabs>
        <w:suppressAutoHyphens/>
        <w:ind w:hanging="283"/>
        <w:jc w:val="both"/>
        <w:rPr>
          <w:rFonts w:ascii="Arial Narrow" w:eastAsia="Arial Unicode MS" w:hAnsi="Arial Narrow" w:cs="Arial"/>
          <w:lang w:val="es-MX"/>
        </w:rPr>
      </w:pPr>
    </w:p>
    <w:tbl>
      <w:tblPr>
        <w:tblW w:w="9332" w:type="dxa"/>
        <w:tblInd w:w="-10" w:type="dxa"/>
        <w:tblLayout w:type="fixed"/>
        <w:tblLook w:val="0000"/>
      </w:tblPr>
      <w:tblGrid>
        <w:gridCol w:w="827"/>
        <w:gridCol w:w="567"/>
        <w:gridCol w:w="6662"/>
        <w:gridCol w:w="1276"/>
      </w:tblGrid>
      <w:tr w:rsidR="00791661" w:rsidRPr="000B1BA9" w:rsidTr="001B73EB">
        <w:tc>
          <w:tcPr>
            <w:tcW w:w="82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 w:val="left" w:pos="1440"/>
                <w:tab w:val="left" w:pos="2160"/>
                <w:tab w:val="right" w:pos="1008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VIII.</w:t>
            </w:r>
          </w:p>
        </w:tc>
        <w:tc>
          <w:tcPr>
            <w:tcW w:w="7229"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w:hAnsi="Arial Narrow" w:cs="Arial"/>
                <w:lang w:val="es-MX"/>
              </w:rPr>
            </w:pPr>
            <w:r w:rsidRPr="000B1BA9">
              <w:rPr>
                <w:rFonts w:ascii="Arial Narrow" w:eastAsia="Arial Unicode MS" w:hAnsi="Arial Narrow" w:cs="Arial"/>
                <w:spacing w:val="-3"/>
                <w:lang w:val="es-MX"/>
              </w:rPr>
              <w:t>Por cada certificación de expedientes que hagan los jueces o secretarios del Supremo Tribunal de Justicia del Estado.</w:t>
            </w:r>
          </w:p>
        </w:tc>
        <w:tc>
          <w:tcPr>
            <w:tcW w:w="1276" w:type="dxa"/>
            <w:tcBorders>
              <w:top w:val="single" w:sz="4" w:space="0" w:color="000000"/>
              <w:left w:val="single" w:sz="4" w:space="0" w:color="000000"/>
              <w:bottom w:val="single" w:sz="4" w:space="0" w:color="000000"/>
              <w:right w:val="single" w:sz="4" w:space="0" w:color="000000"/>
            </w:tcBorders>
          </w:tcPr>
          <w:p w:rsidR="00791661" w:rsidRPr="000B1BA9" w:rsidRDefault="00A1273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55.00</w:t>
            </w:r>
          </w:p>
        </w:tc>
      </w:tr>
      <w:tr w:rsidR="00791661" w:rsidRPr="000B1BA9" w:rsidTr="001B73EB">
        <w:tc>
          <w:tcPr>
            <w:tcW w:w="82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 w:val="left" w:pos="1440"/>
                <w:tab w:val="left" w:pos="2160"/>
                <w:tab w:val="right" w:pos="10080"/>
              </w:tabs>
              <w:suppressAutoHyphens/>
              <w:snapToGrid w:val="0"/>
              <w:jc w:val="center"/>
              <w:rPr>
                <w:rFonts w:ascii="Arial Narrow" w:eastAsia="Arial Unicode MS" w:hAnsi="Arial Narrow" w:cs="Arial"/>
                <w:spacing w:val="-3"/>
                <w:lang w:val="es-MX"/>
              </w:rPr>
            </w:pPr>
          </w:p>
        </w:tc>
        <w:tc>
          <w:tcPr>
            <w:tcW w:w="7229"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w:hAnsi="Arial Narrow" w:cs="Arial"/>
                <w:lang w:val="es-MX"/>
              </w:rPr>
            </w:pPr>
            <w:r w:rsidRPr="000B1BA9">
              <w:rPr>
                <w:rFonts w:ascii="Arial Narrow" w:eastAsia="Arial Unicode MS" w:hAnsi="Arial Narrow" w:cs="Arial"/>
                <w:spacing w:val="-3"/>
                <w:lang w:val="es-MX"/>
              </w:rPr>
              <w:t xml:space="preserve">Por cotejo de copias de expedientes, adicionalmente, por cada página. </w:t>
            </w:r>
          </w:p>
        </w:tc>
        <w:tc>
          <w:tcPr>
            <w:tcW w:w="1276" w:type="dxa"/>
            <w:tcBorders>
              <w:top w:val="single" w:sz="4" w:space="0" w:color="000000"/>
              <w:left w:val="single" w:sz="4" w:space="0" w:color="000000"/>
              <w:bottom w:val="single" w:sz="4" w:space="0" w:color="000000"/>
              <w:right w:val="single" w:sz="4" w:space="0" w:color="000000"/>
            </w:tcBorders>
          </w:tcPr>
          <w:p w:rsidR="00791661" w:rsidRPr="000B1BA9" w:rsidRDefault="00A1273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21.00</w:t>
            </w:r>
          </w:p>
        </w:tc>
      </w:tr>
      <w:tr w:rsidR="00791661" w:rsidRPr="000B1BA9" w:rsidTr="00FC10B1">
        <w:tc>
          <w:tcPr>
            <w:tcW w:w="82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IX.</w:t>
            </w:r>
          </w:p>
        </w:tc>
        <w:tc>
          <w:tcPr>
            <w:tcW w:w="7229"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371F1D">
            <w:pPr>
              <w:tabs>
                <w:tab w:val="left" w:pos="-720"/>
              </w:tabs>
              <w:suppressAutoHyphens/>
              <w:jc w:val="both"/>
              <w:rPr>
                <w:rFonts w:ascii="Arial Narrow" w:eastAsia="Arial" w:hAnsi="Arial Narrow" w:cs="Arial"/>
                <w:lang w:val="es-MX"/>
              </w:rPr>
            </w:pPr>
            <w:r w:rsidRPr="000B1BA9">
              <w:rPr>
                <w:rFonts w:ascii="Arial Narrow" w:eastAsia="Arial Unicode MS" w:hAnsi="Arial Narrow" w:cs="Arial"/>
                <w:spacing w:val="-3"/>
                <w:lang w:val="es-MX"/>
              </w:rPr>
              <w:t xml:space="preserve">Por otra clase de certificaciones, cuando éstas no estén previstas en </w:t>
            </w:r>
            <w:r w:rsidR="001E7E49" w:rsidRPr="000B1BA9">
              <w:rPr>
                <w:rFonts w:ascii="Arial Narrow" w:eastAsia="Arial Unicode MS" w:hAnsi="Arial Narrow" w:cs="Arial"/>
                <w:spacing w:val="-3"/>
                <w:lang w:val="es-MX"/>
              </w:rPr>
              <w:t xml:space="preserve">el Capítulo </w:t>
            </w:r>
            <w:r w:rsidR="00FC10B1" w:rsidRPr="000B1BA9">
              <w:rPr>
                <w:rFonts w:ascii="Arial Narrow" w:eastAsia="Arial Unicode MS" w:hAnsi="Arial Narrow" w:cs="Arial"/>
                <w:spacing w:val="-3"/>
                <w:lang w:val="es-MX"/>
              </w:rPr>
              <w:t>c</w:t>
            </w:r>
            <w:r w:rsidR="001E7E49" w:rsidRPr="000B1BA9">
              <w:rPr>
                <w:rFonts w:ascii="Arial Narrow" w:eastAsia="Arial Unicode MS" w:hAnsi="Arial Narrow" w:cs="Arial"/>
                <w:spacing w:val="-3"/>
                <w:lang w:val="es-MX"/>
              </w:rPr>
              <w:t>orrespondiente</w:t>
            </w:r>
            <w:r w:rsidRPr="000B1BA9">
              <w:rPr>
                <w:rFonts w:ascii="Arial Narrow" w:eastAsia="Arial Unicode MS" w:hAnsi="Arial Narrow" w:cs="Arial"/>
                <w:spacing w:val="-3"/>
                <w:lang w:val="es-MX"/>
              </w:rPr>
              <w:t>, por cada certificación.</w:t>
            </w:r>
          </w:p>
        </w:tc>
        <w:tc>
          <w:tcPr>
            <w:tcW w:w="1276" w:type="dxa"/>
            <w:tcBorders>
              <w:top w:val="single" w:sz="4" w:space="0" w:color="000000"/>
              <w:left w:val="single" w:sz="4" w:space="0" w:color="000000"/>
              <w:bottom w:val="single" w:sz="4" w:space="0" w:color="000000"/>
              <w:right w:val="single" w:sz="4" w:space="0" w:color="000000"/>
            </w:tcBorders>
          </w:tcPr>
          <w:p w:rsidR="00791661" w:rsidRPr="000B1BA9" w:rsidRDefault="00A1273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58.00</w:t>
            </w:r>
          </w:p>
        </w:tc>
      </w:tr>
      <w:tr w:rsidR="00791661" w:rsidRPr="000B1BA9" w:rsidTr="001B73EB">
        <w:tc>
          <w:tcPr>
            <w:tcW w:w="82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X.</w:t>
            </w:r>
          </w:p>
        </w:tc>
        <w:tc>
          <w:tcPr>
            <w:tcW w:w="7229"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Las solicitudes de certificados y copias certificadas que se hagan por correo, se atenderán aplicando por lo menos, la tarifa que corresponda al servicio urgente y el envío se hará con cargo a los solicitantes, aplicando las cuotas que se señalan en el </w:t>
            </w:r>
            <w:r w:rsidRPr="00745E2B">
              <w:rPr>
                <w:rFonts w:ascii="Arial Narrow" w:eastAsia="Arial Unicode MS" w:hAnsi="Arial Narrow" w:cs="Arial"/>
                <w:spacing w:val="-3"/>
                <w:lang w:val="es-MX"/>
              </w:rPr>
              <w:t>artículo 30, fracciones I y II de esta Ley.</w:t>
            </w:r>
          </w:p>
        </w:tc>
        <w:tc>
          <w:tcPr>
            <w:tcW w:w="1276" w:type="dxa"/>
            <w:tcBorders>
              <w:top w:val="single" w:sz="4" w:space="0" w:color="000000"/>
              <w:left w:val="single" w:sz="4" w:space="0" w:color="000000"/>
              <w:bottom w:val="single" w:sz="4" w:space="0" w:color="000000"/>
              <w:right w:val="single" w:sz="4" w:space="0" w:color="000000"/>
            </w:tcBorders>
          </w:tcPr>
          <w:p w:rsidR="00791661" w:rsidRPr="000B1BA9" w:rsidRDefault="00791661" w:rsidP="00540FCE">
            <w:pPr>
              <w:tabs>
                <w:tab w:val="left" w:pos="-720"/>
              </w:tabs>
              <w:suppressAutoHyphens/>
              <w:snapToGrid w:val="0"/>
              <w:jc w:val="right"/>
              <w:rPr>
                <w:rFonts w:ascii="Arial Narrow" w:eastAsia="Arial Unicode MS" w:hAnsi="Arial Narrow" w:cs="Arial"/>
                <w:spacing w:val="-3"/>
                <w:lang w:val="es-MX"/>
              </w:rPr>
            </w:pPr>
          </w:p>
        </w:tc>
      </w:tr>
      <w:tr w:rsidR="00791661" w:rsidRPr="000B1BA9" w:rsidTr="001B73EB">
        <w:tc>
          <w:tcPr>
            <w:tcW w:w="82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XI.</w:t>
            </w:r>
          </w:p>
        </w:tc>
        <w:tc>
          <w:tcPr>
            <w:tcW w:w="7229"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Por cada copia certificada, se cubrirá adicionalmente el 50 por ciento de la tarifa que corresponda al servicio de que se trate.</w:t>
            </w:r>
          </w:p>
        </w:tc>
        <w:tc>
          <w:tcPr>
            <w:tcW w:w="1276" w:type="dxa"/>
            <w:tcBorders>
              <w:top w:val="single" w:sz="4" w:space="0" w:color="000000"/>
              <w:left w:val="single" w:sz="4" w:space="0" w:color="000000"/>
              <w:bottom w:val="single" w:sz="4" w:space="0" w:color="000000"/>
              <w:right w:val="single" w:sz="4" w:space="0" w:color="000000"/>
            </w:tcBorders>
          </w:tcPr>
          <w:p w:rsidR="00791661" w:rsidRPr="000B1BA9" w:rsidRDefault="00791661" w:rsidP="00540FCE">
            <w:pPr>
              <w:tabs>
                <w:tab w:val="left" w:pos="-720"/>
              </w:tabs>
              <w:suppressAutoHyphens/>
              <w:snapToGrid w:val="0"/>
              <w:jc w:val="right"/>
              <w:rPr>
                <w:rFonts w:ascii="Arial Narrow" w:eastAsia="Arial Unicode MS" w:hAnsi="Arial Narrow" w:cs="Arial"/>
                <w:spacing w:val="-3"/>
                <w:lang w:val="es-MX"/>
              </w:rPr>
            </w:pPr>
          </w:p>
        </w:tc>
      </w:tr>
      <w:tr w:rsidR="00791661" w:rsidRPr="000B1BA9" w:rsidTr="001B73EB">
        <w:tc>
          <w:tcPr>
            <w:tcW w:w="82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XII.</w:t>
            </w:r>
          </w:p>
        </w:tc>
        <w:tc>
          <w:tcPr>
            <w:tcW w:w="7229"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w:hAnsi="Arial Narrow" w:cs="Arial"/>
                <w:lang w:val="es-MX"/>
              </w:rPr>
            </w:pPr>
            <w:r w:rsidRPr="000B1BA9">
              <w:rPr>
                <w:rFonts w:ascii="Arial Narrow" w:eastAsia="Arial Unicode MS" w:hAnsi="Arial Narrow" w:cs="Arial"/>
                <w:spacing w:val="-3"/>
                <w:lang w:val="es-MX"/>
              </w:rPr>
              <w:t>Por reposición de documentos de las diferentes dependencias oficiales, cuando no esté previsto en el Capítulo correspondiente.</w:t>
            </w:r>
          </w:p>
        </w:tc>
        <w:tc>
          <w:tcPr>
            <w:tcW w:w="1276" w:type="dxa"/>
            <w:tcBorders>
              <w:top w:val="single" w:sz="4" w:space="0" w:color="000000"/>
              <w:left w:val="single" w:sz="4" w:space="0" w:color="000000"/>
              <w:bottom w:val="single" w:sz="4" w:space="0" w:color="000000"/>
              <w:right w:val="single" w:sz="4" w:space="0" w:color="000000"/>
            </w:tcBorders>
          </w:tcPr>
          <w:p w:rsidR="00791661" w:rsidRPr="000B1BA9" w:rsidRDefault="00A12730" w:rsidP="00540FCE">
            <w:pPr>
              <w:suppressAutoHyphens/>
              <w:jc w:val="right"/>
              <w:rPr>
                <w:rFonts w:ascii="Arial Narrow" w:hAnsi="Arial Narrow" w:cs="Arial"/>
                <w:lang w:val="es-MX"/>
              </w:rPr>
            </w:pPr>
            <w:r w:rsidRPr="000B1BA9">
              <w:rPr>
                <w:rFonts w:ascii="Arial Narrow" w:hAnsi="Arial Narrow" w:cs="Arial"/>
                <w:lang w:val="es-MX"/>
              </w:rPr>
              <w:t>$</w:t>
            </w:r>
            <w:r w:rsidR="00791661" w:rsidRPr="000B1BA9">
              <w:rPr>
                <w:rFonts w:ascii="Arial Narrow" w:hAnsi="Arial Narrow" w:cs="Arial"/>
                <w:lang w:val="es-MX"/>
              </w:rPr>
              <w:t>55.00</w:t>
            </w:r>
          </w:p>
        </w:tc>
      </w:tr>
      <w:tr w:rsidR="00791661" w:rsidRPr="000B1BA9" w:rsidTr="001B73EB">
        <w:tc>
          <w:tcPr>
            <w:tcW w:w="827"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XIII.</w:t>
            </w:r>
          </w:p>
        </w:tc>
        <w:tc>
          <w:tcPr>
            <w:tcW w:w="7229" w:type="dxa"/>
            <w:gridSpan w:val="2"/>
            <w:tcBorders>
              <w:top w:val="single" w:sz="4" w:space="0" w:color="000000"/>
              <w:left w:val="single" w:sz="4" w:space="0" w:color="000000"/>
              <w:bottom w:val="single" w:sz="4" w:space="0" w:color="000000"/>
            </w:tcBorders>
            <w:shd w:val="clear" w:color="auto" w:fill="auto"/>
          </w:tcPr>
          <w:p w:rsidR="00791661" w:rsidRPr="000B1BA9" w:rsidRDefault="00791661" w:rsidP="00AD30E5">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Por la reproducción de información, ya sea mediante expedición de copias simples o mediante la impresión de archivos electrónicos, que se proporcionen a los solicitantes, por parte de las dependencias, coordinaciones y entidades del Poder Ejecutivo, de conformidad con lo dispuesto</w:t>
            </w:r>
            <w:r w:rsidR="00AD30E5" w:rsidRPr="000B1BA9">
              <w:rPr>
                <w:rFonts w:ascii="Arial Narrow" w:eastAsia="Arial Unicode MS" w:hAnsi="Arial Narrow" w:cs="Arial"/>
                <w:spacing w:val="-3"/>
                <w:lang w:val="es-MX"/>
              </w:rPr>
              <w:t xml:space="preserve"> por la Ley de Transparencia, Acceso a la Información Pública y Protección de Datos Personales del Estado de Michoacán.</w:t>
            </w:r>
          </w:p>
        </w:tc>
        <w:tc>
          <w:tcPr>
            <w:tcW w:w="1276" w:type="dxa"/>
            <w:tcBorders>
              <w:top w:val="single" w:sz="4" w:space="0" w:color="000000"/>
              <w:left w:val="single" w:sz="4" w:space="0" w:color="000000"/>
              <w:bottom w:val="single" w:sz="4" w:space="0" w:color="000000"/>
              <w:right w:val="single" w:sz="4" w:space="0" w:color="000000"/>
            </w:tcBorders>
          </w:tcPr>
          <w:p w:rsidR="00791661" w:rsidRPr="000B1BA9" w:rsidRDefault="00791661" w:rsidP="00540FCE">
            <w:pPr>
              <w:tabs>
                <w:tab w:val="left" w:pos="-720"/>
              </w:tabs>
              <w:suppressAutoHyphens/>
              <w:snapToGrid w:val="0"/>
              <w:jc w:val="right"/>
              <w:rPr>
                <w:rFonts w:ascii="Arial Narrow" w:eastAsia="Arial Unicode MS" w:hAnsi="Arial Narrow" w:cs="Arial"/>
                <w:spacing w:val="-3"/>
                <w:lang w:val="es-MX"/>
              </w:rPr>
            </w:pPr>
          </w:p>
        </w:tc>
      </w:tr>
      <w:tr w:rsidR="00791661" w:rsidRPr="000B1BA9" w:rsidTr="001B73EB">
        <w:tc>
          <w:tcPr>
            <w:tcW w:w="82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 w:val="left" w:pos="1440"/>
                <w:tab w:val="right" w:pos="10080"/>
              </w:tabs>
              <w:suppressAutoHyphens/>
              <w:snapToGrid w:val="0"/>
              <w:jc w:val="both"/>
              <w:rPr>
                <w:rFonts w:ascii="Arial Narrow" w:eastAsia="Arial Unicode MS" w:hAnsi="Arial Narrow" w:cs="Arial"/>
                <w:spacing w:val="-3"/>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9C7704"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A.</w:t>
            </w:r>
          </w:p>
        </w:tc>
        <w:tc>
          <w:tcPr>
            <w:tcW w:w="6662"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Copias en hoja tamaño carta u oficio.</w:t>
            </w:r>
          </w:p>
        </w:tc>
        <w:tc>
          <w:tcPr>
            <w:tcW w:w="1276" w:type="dxa"/>
            <w:tcBorders>
              <w:top w:val="single" w:sz="4" w:space="0" w:color="000000"/>
              <w:left w:val="single" w:sz="4" w:space="0" w:color="000000"/>
              <w:bottom w:val="single" w:sz="4" w:space="0" w:color="000000"/>
              <w:right w:val="single" w:sz="4" w:space="0" w:color="000000"/>
            </w:tcBorders>
          </w:tcPr>
          <w:p w:rsidR="00791661" w:rsidRPr="000B1BA9" w:rsidRDefault="00A1273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1.00</w:t>
            </w:r>
          </w:p>
        </w:tc>
      </w:tr>
      <w:tr w:rsidR="00791661" w:rsidRPr="000B1BA9" w:rsidTr="001B73EB">
        <w:tc>
          <w:tcPr>
            <w:tcW w:w="82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 w:val="left" w:pos="1440"/>
                <w:tab w:val="right" w:pos="10080"/>
              </w:tabs>
              <w:suppressAutoHyphens/>
              <w:snapToGrid w:val="0"/>
              <w:jc w:val="both"/>
              <w:rPr>
                <w:rFonts w:ascii="Arial Narrow" w:eastAsia="Arial Unicode MS" w:hAnsi="Arial Narrow" w:cs="Arial"/>
                <w:spacing w:val="-3"/>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9C7704"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B.</w:t>
            </w:r>
          </w:p>
        </w:tc>
        <w:tc>
          <w:tcPr>
            <w:tcW w:w="6662"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 xml:space="preserve">Impresiones en hoja tamaño carta u oficio. </w:t>
            </w:r>
          </w:p>
        </w:tc>
        <w:tc>
          <w:tcPr>
            <w:tcW w:w="1276" w:type="dxa"/>
            <w:tcBorders>
              <w:top w:val="single" w:sz="4" w:space="0" w:color="000000"/>
              <w:left w:val="single" w:sz="4" w:space="0" w:color="000000"/>
              <w:bottom w:val="single" w:sz="4" w:space="0" w:color="000000"/>
              <w:right w:val="single" w:sz="4" w:space="0" w:color="000000"/>
            </w:tcBorders>
          </w:tcPr>
          <w:p w:rsidR="00791661" w:rsidRPr="000B1BA9" w:rsidRDefault="00A1273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3.00</w:t>
            </w:r>
          </w:p>
        </w:tc>
      </w:tr>
      <w:tr w:rsidR="00791661" w:rsidRPr="000B1BA9" w:rsidTr="001B73EB">
        <w:tc>
          <w:tcPr>
            <w:tcW w:w="82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 w:val="left" w:pos="1440"/>
                <w:tab w:val="right" w:pos="10080"/>
              </w:tabs>
              <w:suppressAutoHyphens/>
              <w:snapToGrid w:val="0"/>
              <w:jc w:val="both"/>
              <w:rPr>
                <w:rFonts w:ascii="Arial Narrow" w:eastAsia="Arial Unicode MS" w:hAnsi="Arial Narrow" w:cs="Arial"/>
                <w:spacing w:val="-3"/>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9C7704"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C.</w:t>
            </w:r>
          </w:p>
        </w:tc>
        <w:tc>
          <w:tcPr>
            <w:tcW w:w="6662"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Información digitalizada que se entregue en dispositivo magnético, por cada hoja digitalizada.</w:t>
            </w:r>
          </w:p>
        </w:tc>
        <w:tc>
          <w:tcPr>
            <w:tcW w:w="1276" w:type="dxa"/>
            <w:tcBorders>
              <w:top w:val="single" w:sz="4" w:space="0" w:color="000000"/>
              <w:left w:val="single" w:sz="4" w:space="0" w:color="000000"/>
              <w:bottom w:val="single" w:sz="4" w:space="0" w:color="000000"/>
              <w:right w:val="single" w:sz="4" w:space="0" w:color="000000"/>
            </w:tcBorders>
          </w:tcPr>
          <w:p w:rsidR="00791661" w:rsidRPr="000B1BA9" w:rsidRDefault="00A12730" w:rsidP="00540FCE">
            <w:pPr>
              <w:suppressAutoHyphens/>
              <w:jc w:val="right"/>
              <w:rPr>
                <w:rFonts w:ascii="Arial Narrow" w:hAnsi="Arial Narrow" w:cs="Arial"/>
                <w:lang w:val="es-MX"/>
              </w:rPr>
            </w:pPr>
            <w:r w:rsidRPr="000B1BA9">
              <w:rPr>
                <w:rFonts w:ascii="Arial Narrow" w:hAnsi="Arial Narrow" w:cs="Arial"/>
                <w:lang w:val="es-MX"/>
              </w:rPr>
              <w:t xml:space="preserve"> $ </w:t>
            </w:r>
            <w:r w:rsidR="00791661" w:rsidRPr="000B1BA9">
              <w:rPr>
                <w:rFonts w:ascii="Arial Narrow" w:hAnsi="Arial Narrow" w:cs="Arial"/>
                <w:lang w:val="es-MX"/>
              </w:rPr>
              <w:t>1.00</w:t>
            </w:r>
          </w:p>
        </w:tc>
      </w:tr>
      <w:tr w:rsidR="00791661" w:rsidRPr="000B1BA9" w:rsidTr="001B73EB">
        <w:tc>
          <w:tcPr>
            <w:tcW w:w="827"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 w:val="left" w:pos="1440"/>
                <w:tab w:val="right" w:pos="10080"/>
              </w:tabs>
              <w:suppressAutoHyphens/>
              <w:snapToGrid w:val="0"/>
              <w:jc w:val="both"/>
              <w:rPr>
                <w:rFonts w:ascii="Arial Narrow" w:eastAsia="Arial Unicode MS" w:hAnsi="Arial Narrow" w:cs="Arial"/>
                <w:spacing w:val="-3"/>
                <w:lang w:val="es-MX"/>
              </w:rPr>
            </w:pPr>
          </w:p>
        </w:tc>
        <w:tc>
          <w:tcPr>
            <w:tcW w:w="567" w:type="dxa"/>
            <w:tcBorders>
              <w:top w:val="single" w:sz="4" w:space="0" w:color="000000"/>
              <w:left w:val="single" w:sz="4" w:space="0" w:color="000000"/>
              <w:bottom w:val="single" w:sz="4" w:space="0" w:color="000000"/>
            </w:tcBorders>
            <w:shd w:val="clear" w:color="auto" w:fill="auto"/>
          </w:tcPr>
          <w:p w:rsidR="00791661" w:rsidRPr="000B1BA9" w:rsidRDefault="009C7704"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D.</w:t>
            </w:r>
          </w:p>
        </w:tc>
        <w:tc>
          <w:tcPr>
            <w:tcW w:w="6662"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Información en Dispositivo CD o DVD.</w:t>
            </w:r>
          </w:p>
        </w:tc>
        <w:tc>
          <w:tcPr>
            <w:tcW w:w="1276" w:type="dxa"/>
            <w:tcBorders>
              <w:top w:val="single" w:sz="4" w:space="0" w:color="000000"/>
              <w:left w:val="single" w:sz="4" w:space="0" w:color="000000"/>
              <w:bottom w:val="single" w:sz="4" w:space="0" w:color="000000"/>
              <w:right w:val="single" w:sz="4" w:space="0" w:color="000000"/>
            </w:tcBorders>
          </w:tcPr>
          <w:p w:rsidR="00791661" w:rsidRPr="000B1BA9" w:rsidRDefault="00A12730" w:rsidP="00540FCE">
            <w:pPr>
              <w:suppressAutoHyphens/>
              <w:jc w:val="right"/>
              <w:rPr>
                <w:rFonts w:ascii="Arial Narrow" w:hAnsi="Arial Narrow" w:cs="Arial"/>
                <w:lang w:val="es-MX"/>
              </w:rPr>
            </w:pPr>
            <w:r w:rsidRPr="000B1BA9">
              <w:rPr>
                <w:rFonts w:ascii="Arial Narrow" w:hAnsi="Arial Narrow" w:cs="Arial"/>
                <w:lang w:val="es-MX"/>
              </w:rPr>
              <w:t xml:space="preserve">$ </w:t>
            </w:r>
            <w:r w:rsidR="00791661" w:rsidRPr="000B1BA9">
              <w:rPr>
                <w:rFonts w:ascii="Arial Narrow" w:hAnsi="Arial Narrow" w:cs="Arial"/>
                <w:lang w:val="es-MX"/>
              </w:rPr>
              <w:t>14.00</w:t>
            </w:r>
          </w:p>
        </w:tc>
      </w:tr>
    </w:tbl>
    <w:p w:rsidR="00194389" w:rsidRPr="000B1BA9" w:rsidRDefault="00194389" w:rsidP="00540FCE">
      <w:pPr>
        <w:tabs>
          <w:tab w:val="left" w:pos="-720"/>
        </w:tabs>
        <w:suppressAutoHyphens/>
        <w:ind w:hanging="283"/>
        <w:jc w:val="both"/>
        <w:rPr>
          <w:rFonts w:ascii="Arial Narrow" w:eastAsia="Arial Unicode MS" w:hAnsi="Arial Narrow" w:cs="Arial"/>
          <w:spacing w:val="-3"/>
          <w:lang w:val="es-MX"/>
        </w:rPr>
      </w:pP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La cuota de derechos que se señala en el primer párrafo de esta fracción XIII, no se aplicará cuando los interesados obtengan la información de las páginas de la red de internet de las instituciones públicas.</w:t>
      </w: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Cuando el solicitante proporcione cualquier dispositivo magnético, sólo pagará el costo de los derechos de la información digitalizada.</w:t>
      </w: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El monto de los derechos que se causen en cada caso, se enterará previamente a la prestación del servicio, en las oficinas recaudadoras de la Secretaría de Finanzas y Administración.</w:t>
      </w: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r>
      <w:r w:rsidRPr="000B1BA9">
        <w:rPr>
          <w:rFonts w:ascii="Arial Narrow" w:eastAsia="Arial Unicode MS" w:hAnsi="Arial Narrow" w:cs="Arial"/>
          <w:b/>
          <w:spacing w:val="-3"/>
          <w:lang w:val="es-MX"/>
        </w:rPr>
        <w:t>Artícul</w:t>
      </w:r>
      <w:r w:rsidR="009E6514">
        <w:rPr>
          <w:rFonts w:ascii="Arial Narrow" w:eastAsia="Arial Unicode MS" w:hAnsi="Arial Narrow" w:cs="Arial"/>
          <w:b/>
          <w:spacing w:val="-3"/>
          <w:lang w:val="es-MX"/>
        </w:rPr>
        <w:t>o 32</w:t>
      </w:r>
      <w:r w:rsidRPr="000B1BA9">
        <w:rPr>
          <w:rFonts w:ascii="Arial Narrow" w:eastAsia="Arial Unicode MS" w:hAnsi="Arial Narrow" w:cs="Arial"/>
          <w:b/>
          <w:spacing w:val="-3"/>
          <w:lang w:val="es-MX"/>
        </w:rPr>
        <w:t xml:space="preserve">. </w:t>
      </w:r>
      <w:r w:rsidRPr="000B1BA9">
        <w:rPr>
          <w:rFonts w:ascii="Arial Narrow" w:eastAsia="Arial Unicode MS" w:hAnsi="Arial Narrow" w:cs="Arial"/>
          <w:spacing w:val="-3"/>
          <w:lang w:val="es-MX"/>
        </w:rPr>
        <w:t xml:space="preserve">Cuando los certificados y copias de documento a que se refiere la fracción I, </w:t>
      </w:r>
      <w:r w:rsidR="007F70E3">
        <w:rPr>
          <w:rFonts w:ascii="Arial Narrow" w:eastAsia="Arial Unicode MS" w:hAnsi="Arial Narrow" w:cs="Arial"/>
          <w:spacing w:val="-3"/>
          <w:lang w:val="es-MX"/>
        </w:rPr>
        <w:t>letra</w:t>
      </w:r>
      <w:r w:rsidRPr="000B1BA9">
        <w:rPr>
          <w:rFonts w:ascii="Arial Narrow" w:eastAsia="Arial Unicode MS" w:hAnsi="Arial Narrow" w:cs="Arial"/>
          <w:spacing w:val="-3"/>
          <w:lang w:val="es-MX"/>
        </w:rPr>
        <w:t xml:space="preserve"> A</w:t>
      </w:r>
      <w:r w:rsidR="009E44E9" w:rsidRPr="000B1BA9">
        <w:rPr>
          <w:rFonts w:ascii="Arial Narrow" w:eastAsia="Arial Unicode MS" w:hAnsi="Arial Narrow" w:cs="Arial"/>
          <w:spacing w:val="-3"/>
          <w:lang w:val="es-MX"/>
        </w:rPr>
        <w:t>,</w:t>
      </w:r>
      <w:r w:rsidRPr="000B1BA9">
        <w:rPr>
          <w:rFonts w:ascii="Arial Narrow" w:eastAsia="Arial Unicode MS" w:hAnsi="Arial Narrow" w:cs="Arial"/>
          <w:spacing w:val="-3"/>
          <w:lang w:val="es-MX"/>
        </w:rPr>
        <w:t xml:space="preserve"> del artículo 18, los certificados, copias certificadas o constancias de actas a que se refiere el artículo 22  y las certificaciones y copias de documentos a que se refieren las fracciones X y XIII del artículo 28  de esta Ley, se expidan a solicitud telefónica o por correo de interesados radicados fuera del Estado de Michoacán, además de cubrir las cuotas señaladas en dichos Artículos, se pagarán adicionalmente los tarifas siguientes.</w:t>
      </w: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      </w:t>
      </w:r>
    </w:p>
    <w:tbl>
      <w:tblPr>
        <w:tblW w:w="9214" w:type="dxa"/>
        <w:tblInd w:w="108" w:type="dxa"/>
        <w:tblLayout w:type="fixed"/>
        <w:tblLook w:val="0000"/>
      </w:tblPr>
      <w:tblGrid>
        <w:gridCol w:w="709"/>
        <w:gridCol w:w="7229"/>
        <w:gridCol w:w="1276"/>
      </w:tblGrid>
      <w:tr w:rsidR="00791661" w:rsidRPr="000B1BA9" w:rsidTr="001B73EB">
        <w:tc>
          <w:tcPr>
            <w:tcW w:w="709"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lastRenderedPageBreak/>
              <w:t>I.</w:t>
            </w:r>
          </w:p>
        </w:tc>
        <w:tc>
          <w:tcPr>
            <w:tcW w:w="7229"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w:hAnsi="Arial Narrow" w:cs="Arial"/>
                <w:lang w:val="es-MX"/>
              </w:rPr>
            </w:pPr>
            <w:r w:rsidRPr="000B1BA9">
              <w:rPr>
                <w:rFonts w:ascii="Arial Narrow" w:eastAsia="Arial Unicode MS" w:hAnsi="Arial Narrow" w:cs="Arial"/>
                <w:spacing w:val="-3"/>
                <w:lang w:val="es-MX"/>
              </w:rPr>
              <w:t xml:space="preserve">Para ser enviados a domicilios en el territorio nacional, se cobrará la cuota que la empresa prestadora del servicio establece para tal caso.                    </w:t>
            </w:r>
          </w:p>
        </w:tc>
        <w:tc>
          <w:tcPr>
            <w:tcW w:w="1276" w:type="dxa"/>
            <w:tcBorders>
              <w:top w:val="single" w:sz="4" w:space="0" w:color="000000"/>
              <w:left w:val="single" w:sz="4" w:space="0" w:color="000000"/>
              <w:bottom w:val="single" w:sz="4" w:space="0" w:color="000000"/>
              <w:right w:val="single" w:sz="4" w:space="0" w:color="000000"/>
            </w:tcBorders>
          </w:tcPr>
          <w:p w:rsidR="00791661" w:rsidRPr="000B1BA9" w:rsidRDefault="00791661" w:rsidP="00540FCE">
            <w:pPr>
              <w:suppressAutoHyphens/>
              <w:jc w:val="right"/>
              <w:rPr>
                <w:rFonts w:ascii="Arial Narrow" w:hAnsi="Arial Narrow" w:cs="Arial"/>
                <w:color w:val="FF0000"/>
                <w:lang w:val="es-MX"/>
              </w:rPr>
            </w:pPr>
          </w:p>
        </w:tc>
      </w:tr>
      <w:tr w:rsidR="00CA1A3F" w:rsidRPr="000B1BA9" w:rsidTr="009E44E9">
        <w:tc>
          <w:tcPr>
            <w:tcW w:w="709" w:type="dxa"/>
            <w:tcBorders>
              <w:top w:val="single" w:sz="4" w:space="0" w:color="000000"/>
              <w:left w:val="single" w:sz="4" w:space="0" w:color="000000"/>
              <w:bottom w:val="single" w:sz="4" w:space="0" w:color="000000"/>
            </w:tcBorders>
            <w:shd w:val="clear" w:color="auto" w:fill="auto"/>
          </w:tcPr>
          <w:p w:rsidR="00CA1A3F" w:rsidRPr="000B1BA9" w:rsidRDefault="00CA1A3F" w:rsidP="00C74900">
            <w:pPr>
              <w:tabs>
                <w:tab w:val="left" w:pos="-720"/>
              </w:tabs>
              <w:suppressAutoHyphens/>
              <w:jc w:val="center"/>
              <w:rPr>
                <w:rFonts w:ascii="Arial Narrow" w:eastAsia="Arial Unicode MS" w:hAnsi="Arial Narrow" w:cs="Arial"/>
                <w:spacing w:val="-3"/>
                <w:lang w:val="es-MX"/>
              </w:rPr>
            </w:pPr>
          </w:p>
        </w:tc>
        <w:tc>
          <w:tcPr>
            <w:tcW w:w="7229" w:type="dxa"/>
            <w:tcBorders>
              <w:top w:val="single" w:sz="4" w:space="0" w:color="000000"/>
              <w:left w:val="single" w:sz="4" w:space="0" w:color="000000"/>
              <w:bottom w:val="single" w:sz="4" w:space="0" w:color="000000"/>
            </w:tcBorders>
            <w:shd w:val="clear" w:color="auto" w:fill="auto"/>
          </w:tcPr>
          <w:p w:rsidR="00CA1A3F" w:rsidRPr="000B1BA9" w:rsidRDefault="00CA1A3F"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Al pago de los derechos por la prestación del servicio urgente, se le adicionará el servicio de envío por correo o servicio postal, la cantidad en pesos de:                                                                                           </w:t>
            </w:r>
          </w:p>
        </w:tc>
        <w:tc>
          <w:tcPr>
            <w:tcW w:w="1276" w:type="dxa"/>
            <w:tcBorders>
              <w:top w:val="single" w:sz="4" w:space="0" w:color="000000"/>
              <w:left w:val="single" w:sz="4" w:space="0" w:color="000000"/>
              <w:bottom w:val="single" w:sz="4" w:space="0" w:color="000000"/>
              <w:right w:val="single" w:sz="4" w:space="0" w:color="000000"/>
            </w:tcBorders>
            <w:vAlign w:val="center"/>
          </w:tcPr>
          <w:p w:rsidR="00CA1A3F" w:rsidRPr="000B1BA9" w:rsidRDefault="009E44E9" w:rsidP="009E44E9">
            <w:pPr>
              <w:suppressAutoHyphens/>
              <w:jc w:val="right"/>
              <w:rPr>
                <w:rFonts w:ascii="Arial Narrow" w:hAnsi="Arial Narrow" w:cs="Arial"/>
                <w:lang w:val="es-MX"/>
              </w:rPr>
            </w:pPr>
            <w:r w:rsidRPr="000B1BA9">
              <w:rPr>
                <w:rFonts w:ascii="Arial Narrow" w:hAnsi="Arial Narrow" w:cs="Arial"/>
                <w:lang w:val="es-MX"/>
              </w:rPr>
              <w:t xml:space="preserve">$ </w:t>
            </w:r>
            <w:r w:rsidR="00CA1A3F" w:rsidRPr="000B1BA9">
              <w:rPr>
                <w:rFonts w:ascii="Arial Narrow" w:hAnsi="Arial Narrow" w:cs="Arial"/>
                <w:lang w:val="es-MX"/>
              </w:rPr>
              <w:t>78.00</w:t>
            </w:r>
          </w:p>
        </w:tc>
      </w:tr>
      <w:tr w:rsidR="00791661" w:rsidRPr="000B1BA9" w:rsidTr="001B73EB">
        <w:tc>
          <w:tcPr>
            <w:tcW w:w="709" w:type="dxa"/>
            <w:tcBorders>
              <w:top w:val="single" w:sz="4" w:space="0" w:color="000000"/>
              <w:left w:val="single" w:sz="4" w:space="0" w:color="000000"/>
              <w:bottom w:val="single" w:sz="4" w:space="0" w:color="000000"/>
            </w:tcBorders>
            <w:shd w:val="clear" w:color="auto" w:fill="auto"/>
          </w:tcPr>
          <w:p w:rsidR="00791661" w:rsidRPr="000B1BA9" w:rsidRDefault="00791661"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II.</w:t>
            </w:r>
          </w:p>
        </w:tc>
        <w:tc>
          <w:tcPr>
            <w:tcW w:w="7229" w:type="dxa"/>
            <w:tcBorders>
              <w:top w:val="single" w:sz="4" w:space="0" w:color="000000"/>
              <w:left w:val="single" w:sz="4" w:space="0" w:color="000000"/>
              <w:bottom w:val="single" w:sz="4" w:space="0" w:color="000000"/>
            </w:tcBorders>
            <w:shd w:val="clear" w:color="auto" w:fill="auto"/>
          </w:tcPr>
          <w:p w:rsidR="00791661" w:rsidRPr="000B1BA9" w:rsidRDefault="00791661" w:rsidP="00540FCE">
            <w:pPr>
              <w:tabs>
                <w:tab w:val="left" w:pos="-720"/>
              </w:tabs>
              <w:suppressAutoHyphens/>
              <w:jc w:val="both"/>
              <w:rPr>
                <w:rFonts w:ascii="Arial Narrow" w:eastAsia="Arial" w:hAnsi="Arial Narrow" w:cs="Arial"/>
                <w:lang w:val="es-MX"/>
              </w:rPr>
            </w:pPr>
            <w:r w:rsidRPr="000B1BA9">
              <w:rPr>
                <w:rFonts w:ascii="Arial Narrow" w:eastAsia="Arial Unicode MS" w:hAnsi="Arial Narrow" w:cs="Arial"/>
                <w:spacing w:val="-3"/>
                <w:lang w:val="es-MX"/>
              </w:rPr>
              <w:t xml:space="preserve">Para ser enviados a domicilios en el territorio nacional, se cobrará la cuota que la empresa prestadora del servicio establece para tal caso. </w:t>
            </w:r>
          </w:p>
        </w:tc>
        <w:tc>
          <w:tcPr>
            <w:tcW w:w="1276" w:type="dxa"/>
            <w:tcBorders>
              <w:top w:val="single" w:sz="4" w:space="0" w:color="000000"/>
              <w:left w:val="single" w:sz="4" w:space="0" w:color="000000"/>
              <w:bottom w:val="single" w:sz="4" w:space="0" w:color="000000"/>
              <w:right w:val="single" w:sz="4" w:space="0" w:color="000000"/>
            </w:tcBorders>
          </w:tcPr>
          <w:p w:rsidR="00791661" w:rsidRPr="000B1BA9" w:rsidRDefault="00791661" w:rsidP="00540FCE">
            <w:pPr>
              <w:suppressAutoHyphens/>
              <w:jc w:val="right"/>
              <w:rPr>
                <w:rFonts w:ascii="Arial Narrow" w:hAnsi="Arial Narrow" w:cs="Arial"/>
                <w:lang w:val="es-MX"/>
              </w:rPr>
            </w:pPr>
          </w:p>
        </w:tc>
      </w:tr>
      <w:tr w:rsidR="00CA1A3F" w:rsidRPr="000B1BA9" w:rsidTr="001B73EB">
        <w:tc>
          <w:tcPr>
            <w:tcW w:w="709" w:type="dxa"/>
            <w:tcBorders>
              <w:top w:val="single" w:sz="4" w:space="0" w:color="000000"/>
              <w:left w:val="single" w:sz="4" w:space="0" w:color="000000"/>
              <w:bottom w:val="single" w:sz="4" w:space="0" w:color="000000"/>
            </w:tcBorders>
            <w:shd w:val="clear" w:color="auto" w:fill="auto"/>
          </w:tcPr>
          <w:p w:rsidR="00CA1A3F" w:rsidRPr="000B1BA9" w:rsidRDefault="00CA1A3F" w:rsidP="00540FCE">
            <w:pPr>
              <w:tabs>
                <w:tab w:val="left" w:pos="-720"/>
              </w:tabs>
              <w:suppressAutoHyphens/>
              <w:rPr>
                <w:rFonts w:ascii="Arial Narrow" w:eastAsia="Arial Unicode MS" w:hAnsi="Arial Narrow" w:cs="Arial"/>
                <w:spacing w:val="-3"/>
                <w:lang w:val="es-MX"/>
              </w:rPr>
            </w:pPr>
          </w:p>
        </w:tc>
        <w:tc>
          <w:tcPr>
            <w:tcW w:w="7229" w:type="dxa"/>
            <w:tcBorders>
              <w:top w:val="single" w:sz="4" w:space="0" w:color="000000"/>
              <w:left w:val="single" w:sz="4" w:space="0" w:color="000000"/>
              <w:bottom w:val="single" w:sz="4" w:space="0" w:color="000000"/>
            </w:tcBorders>
            <w:shd w:val="clear" w:color="auto" w:fill="auto"/>
          </w:tcPr>
          <w:p w:rsidR="00CA1A3F" w:rsidRPr="000B1BA9" w:rsidRDefault="00CA1A3F"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Al pago de los derechos por la prestación del servicio </w:t>
            </w:r>
            <w:proofErr w:type="spellStart"/>
            <w:r w:rsidRPr="000B1BA9">
              <w:rPr>
                <w:rFonts w:ascii="Arial Narrow" w:eastAsia="Arial Unicode MS" w:hAnsi="Arial Narrow" w:cs="Arial"/>
                <w:spacing w:val="-3"/>
                <w:lang w:val="es-MX"/>
              </w:rPr>
              <w:t>extraurgente</w:t>
            </w:r>
            <w:proofErr w:type="spellEnd"/>
            <w:r w:rsidRPr="000B1BA9">
              <w:rPr>
                <w:rFonts w:ascii="Arial Narrow" w:eastAsia="Arial Unicode MS" w:hAnsi="Arial Narrow" w:cs="Arial"/>
                <w:spacing w:val="-3"/>
                <w:lang w:val="es-MX"/>
              </w:rPr>
              <w:t>, se le adicionará el servicio de envío por correo o servicio postal</w:t>
            </w:r>
            <w:r w:rsidR="009E44E9" w:rsidRPr="000B1BA9">
              <w:rPr>
                <w:rFonts w:ascii="Arial Narrow" w:eastAsia="Arial Unicode MS" w:hAnsi="Arial Narrow" w:cs="Arial"/>
                <w:spacing w:val="-3"/>
                <w:lang w:val="es-MX"/>
              </w:rPr>
              <w:t>.</w:t>
            </w:r>
          </w:p>
        </w:tc>
        <w:tc>
          <w:tcPr>
            <w:tcW w:w="1276" w:type="dxa"/>
            <w:tcBorders>
              <w:top w:val="single" w:sz="4" w:space="0" w:color="000000"/>
              <w:left w:val="single" w:sz="4" w:space="0" w:color="000000"/>
              <w:bottom w:val="single" w:sz="4" w:space="0" w:color="000000"/>
              <w:right w:val="single" w:sz="4" w:space="0" w:color="000000"/>
            </w:tcBorders>
          </w:tcPr>
          <w:p w:rsidR="00CA1A3F" w:rsidRPr="000B1BA9" w:rsidRDefault="009E44E9" w:rsidP="00540FCE">
            <w:pPr>
              <w:suppressAutoHyphens/>
              <w:jc w:val="right"/>
              <w:rPr>
                <w:rFonts w:ascii="Arial Narrow" w:hAnsi="Arial Narrow" w:cs="Arial"/>
                <w:lang w:val="es-MX"/>
              </w:rPr>
            </w:pPr>
            <w:r w:rsidRPr="000B1BA9">
              <w:rPr>
                <w:rFonts w:ascii="Arial Narrow" w:hAnsi="Arial Narrow" w:cs="Arial"/>
                <w:lang w:val="es-MX"/>
              </w:rPr>
              <w:t xml:space="preserve">$ </w:t>
            </w:r>
            <w:r w:rsidR="00CA1A3F" w:rsidRPr="000B1BA9">
              <w:rPr>
                <w:rFonts w:ascii="Arial Narrow" w:hAnsi="Arial Narrow" w:cs="Arial"/>
                <w:lang w:val="es-MX"/>
              </w:rPr>
              <w:t>181.00</w:t>
            </w:r>
          </w:p>
        </w:tc>
      </w:tr>
    </w:tbl>
    <w:p w:rsidR="006B1B8B" w:rsidRPr="000B1BA9" w:rsidRDefault="006B1B8B" w:rsidP="00540FCE">
      <w:pPr>
        <w:tabs>
          <w:tab w:val="left" w:pos="-720"/>
        </w:tabs>
        <w:suppressAutoHyphens/>
        <w:jc w:val="both"/>
        <w:rPr>
          <w:rFonts w:ascii="Arial Narrow" w:eastAsia="Arial Unicode MS" w:hAnsi="Arial Narrow" w:cs="Arial"/>
          <w:spacing w:val="-3"/>
          <w:lang w:val="es-MX"/>
        </w:rPr>
      </w:pPr>
    </w:p>
    <w:p w:rsidR="006B1B8B" w:rsidRPr="000B1BA9" w:rsidRDefault="006B1B8B" w:rsidP="00540FCE">
      <w:pPr>
        <w:tabs>
          <w:tab w:val="left" w:pos="-720"/>
        </w:tabs>
        <w:suppressAutoHyphens/>
        <w:ind w:hanging="283"/>
        <w:jc w:val="both"/>
        <w:rPr>
          <w:rFonts w:ascii="Arial Narrow" w:eastAsia="Arial Unicode MS" w:hAnsi="Arial Narrow" w:cs="Arial"/>
          <w:b/>
          <w:lang w:val="es-MX"/>
        </w:rPr>
      </w:pPr>
      <w:r w:rsidRPr="000B1BA9">
        <w:rPr>
          <w:rFonts w:ascii="Arial Narrow" w:eastAsia="Arial Unicode MS" w:hAnsi="Arial Narrow" w:cs="Arial"/>
          <w:spacing w:val="-3"/>
          <w:lang w:val="es-MX"/>
        </w:rPr>
        <w:tab/>
        <w:t>El pago de los derechos por los servicios comprendidos en este Artículo, se podrá realizar mediante depósito bancario a la cuenta que señale la Secretaría de Finanzas y Administración.</w:t>
      </w:r>
    </w:p>
    <w:p w:rsidR="006B1B8B" w:rsidRPr="000B1BA9" w:rsidRDefault="006B1B8B" w:rsidP="00540FCE">
      <w:pPr>
        <w:tabs>
          <w:tab w:val="left" w:pos="-720"/>
        </w:tabs>
        <w:suppressAutoHyphens/>
        <w:jc w:val="center"/>
        <w:rPr>
          <w:rFonts w:ascii="Arial Narrow" w:eastAsia="Arial Unicode MS" w:hAnsi="Arial Narrow" w:cs="Arial"/>
          <w:b/>
          <w:lang w:val="es-MX"/>
        </w:rPr>
      </w:pPr>
    </w:p>
    <w:p w:rsidR="006B1B8B" w:rsidRPr="000B1BA9" w:rsidRDefault="009E6514" w:rsidP="00540FCE">
      <w:pPr>
        <w:tabs>
          <w:tab w:val="left" w:pos="-720"/>
        </w:tabs>
        <w:suppressAutoHyphens/>
        <w:jc w:val="both"/>
        <w:rPr>
          <w:rFonts w:ascii="Arial Narrow" w:eastAsia="Arial Unicode MS" w:hAnsi="Arial Narrow" w:cs="Arial"/>
          <w:spacing w:val="-3"/>
          <w:lang w:val="es-MX"/>
        </w:rPr>
      </w:pPr>
      <w:r>
        <w:rPr>
          <w:rFonts w:ascii="Arial Narrow" w:eastAsia="Arial Unicode MS" w:hAnsi="Arial Narrow" w:cs="Arial"/>
          <w:b/>
          <w:spacing w:val="-3"/>
          <w:lang w:val="es-MX"/>
        </w:rPr>
        <w:t>Artículo 33</w:t>
      </w:r>
      <w:r w:rsidR="006B1B8B" w:rsidRPr="000B1BA9">
        <w:rPr>
          <w:rFonts w:ascii="Arial Narrow" w:eastAsia="Arial Unicode MS" w:hAnsi="Arial Narrow" w:cs="Arial"/>
          <w:b/>
          <w:spacing w:val="-3"/>
          <w:lang w:val="es-MX"/>
        </w:rPr>
        <w:t xml:space="preserve">. </w:t>
      </w:r>
      <w:r w:rsidR="006B1B8B" w:rsidRPr="000B1BA9">
        <w:rPr>
          <w:rFonts w:ascii="Arial Narrow" w:eastAsia="Arial Unicode MS" w:hAnsi="Arial Narrow" w:cs="Arial"/>
          <w:spacing w:val="-3"/>
          <w:lang w:val="es-MX"/>
        </w:rPr>
        <w:t xml:space="preserve">Los Derechos por la prestación de los servicios a que se refiere este Título, cuando se realicen con carácter de urgente, se pagarán por el equivalente al doble de las cuotas correspondientes al servicio de que se trate, y con carácter </w:t>
      </w:r>
      <w:proofErr w:type="spellStart"/>
      <w:r w:rsidR="006B1B8B" w:rsidRPr="000B1BA9">
        <w:rPr>
          <w:rFonts w:ascii="Arial Narrow" w:eastAsia="Arial Unicode MS" w:hAnsi="Arial Narrow" w:cs="Arial"/>
          <w:spacing w:val="-3"/>
          <w:lang w:val="es-MX"/>
        </w:rPr>
        <w:t>extraurgente</w:t>
      </w:r>
      <w:proofErr w:type="spellEnd"/>
      <w:r w:rsidR="006B1B8B" w:rsidRPr="000B1BA9">
        <w:rPr>
          <w:rFonts w:ascii="Arial Narrow" w:eastAsia="Arial Unicode MS" w:hAnsi="Arial Narrow" w:cs="Arial"/>
          <w:spacing w:val="-3"/>
          <w:lang w:val="es-MX"/>
        </w:rPr>
        <w:t xml:space="preserve"> el triple de las cuotas correspondientes, con excepción de lo señalado en cada una de las Secciones de este Título.</w:t>
      </w: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Los servicios ordinarios se entregarán a los cuatro días hábiles, los urgentes al día siguiente, y los extra urgentes el mismo día.</w:t>
      </w: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p>
    <w:p w:rsidR="006B1B8B" w:rsidRPr="000B1BA9" w:rsidRDefault="006B1B8B" w:rsidP="00540FCE">
      <w:pPr>
        <w:tabs>
          <w:tab w:val="left" w:pos="-720"/>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El pago de Derechos por los servicios referidos en esta Sección, se realizarán independientemente de que se emita o no el documento solicitado.</w:t>
      </w:r>
    </w:p>
    <w:p w:rsidR="006B1B8B" w:rsidRPr="000B1BA9" w:rsidRDefault="006B1B8B" w:rsidP="00540FCE">
      <w:pPr>
        <w:rPr>
          <w:rFonts w:ascii="Arial Narrow" w:eastAsia="Arial Unicode MS" w:hAnsi="Arial Narrow" w:cs="Arial"/>
          <w:lang w:val="es-MX" w:eastAsia="zh-CN"/>
        </w:rPr>
      </w:pPr>
    </w:p>
    <w:p w:rsidR="006B1B8B" w:rsidRPr="000B1BA9" w:rsidRDefault="006B1B8B" w:rsidP="00540FCE">
      <w:pPr>
        <w:rPr>
          <w:rFonts w:ascii="Arial Narrow" w:eastAsia="Arial Unicode MS" w:hAnsi="Arial Narrow" w:cs="Arial"/>
          <w:lang w:val="es-MX" w:eastAsia="zh-CN"/>
        </w:rPr>
      </w:pPr>
    </w:p>
    <w:p w:rsidR="006B1B8B" w:rsidRPr="000B1BA9" w:rsidRDefault="009E44E9" w:rsidP="009E44E9">
      <w:pPr>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C</w:t>
      </w:r>
      <w:r w:rsidR="006B1B8B" w:rsidRPr="000B1BA9">
        <w:rPr>
          <w:rFonts w:ascii="Arial Narrow" w:eastAsia="Arial Unicode MS" w:hAnsi="Arial Narrow" w:cs="Arial"/>
          <w:b/>
          <w:spacing w:val="-3"/>
          <w:lang w:val="es-MX"/>
        </w:rPr>
        <w:t>APÍTULO II</w:t>
      </w:r>
    </w:p>
    <w:p w:rsidR="006B1B8B" w:rsidRPr="000B1BA9" w:rsidRDefault="006B1B8B" w:rsidP="00540FCE">
      <w:pPr>
        <w:tabs>
          <w:tab w:val="center" w:pos="504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OTROS DERECHOS ESTATALES</w:t>
      </w:r>
    </w:p>
    <w:p w:rsidR="006B1B8B" w:rsidRPr="000B1BA9" w:rsidRDefault="006B1B8B" w:rsidP="00540FCE">
      <w:pPr>
        <w:tabs>
          <w:tab w:val="center" w:pos="5040"/>
        </w:tabs>
        <w:suppressAutoHyphens/>
        <w:jc w:val="center"/>
        <w:rPr>
          <w:rFonts w:ascii="Arial Narrow" w:eastAsia="Arial Unicode MS" w:hAnsi="Arial Narrow" w:cs="Arial"/>
          <w:b/>
          <w:spacing w:val="-3"/>
          <w:lang w:val="es-MX"/>
        </w:rPr>
      </w:pPr>
    </w:p>
    <w:p w:rsidR="006B1B8B" w:rsidRPr="000B1BA9" w:rsidRDefault="006B1B8B" w:rsidP="00540FCE">
      <w:pPr>
        <w:tabs>
          <w:tab w:val="center" w:pos="504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SECCIÓN I</w:t>
      </w:r>
    </w:p>
    <w:p w:rsidR="00194389" w:rsidRPr="000B1BA9" w:rsidRDefault="00194389" w:rsidP="00540FCE">
      <w:pPr>
        <w:tabs>
          <w:tab w:val="left" w:pos="1560"/>
        </w:tabs>
        <w:jc w:val="center"/>
        <w:rPr>
          <w:rFonts w:ascii="Arial Narrow" w:eastAsia="Arial Unicode MS" w:hAnsi="Arial Narrow" w:cs="Arial"/>
          <w:b/>
          <w:lang w:val="es-MX" w:eastAsia="zh-CN"/>
        </w:rPr>
      </w:pPr>
    </w:p>
    <w:p w:rsidR="006B1B8B" w:rsidRPr="000B1BA9" w:rsidRDefault="00342063" w:rsidP="00540FCE">
      <w:pPr>
        <w:tabs>
          <w:tab w:val="left" w:pos="1560"/>
        </w:tabs>
        <w:jc w:val="center"/>
        <w:rPr>
          <w:rFonts w:ascii="Arial Narrow" w:eastAsia="Arial Unicode MS" w:hAnsi="Arial Narrow" w:cs="Arial"/>
          <w:b/>
          <w:lang w:val="es-MX" w:eastAsia="zh-CN"/>
        </w:rPr>
      </w:pPr>
      <w:r w:rsidRPr="000B1BA9">
        <w:rPr>
          <w:rFonts w:ascii="Arial Narrow" w:eastAsia="Arial Unicode MS" w:hAnsi="Arial Narrow" w:cs="Arial"/>
          <w:b/>
          <w:lang w:val="es-MX" w:eastAsia="zh-CN"/>
        </w:rPr>
        <w:t xml:space="preserve">DERECHOS EN MATERIA DE OBRAS PÚBLICAS </w:t>
      </w:r>
    </w:p>
    <w:p w:rsidR="006B1B8B" w:rsidRPr="000B1BA9" w:rsidRDefault="006B1B8B" w:rsidP="00540FCE">
      <w:pPr>
        <w:tabs>
          <w:tab w:val="left" w:pos="-720"/>
          <w:tab w:val="left" w:pos="3993"/>
        </w:tabs>
        <w:suppressAutoHyphens/>
        <w:ind w:hanging="283"/>
        <w:jc w:val="both"/>
        <w:rPr>
          <w:rFonts w:ascii="Arial Narrow" w:eastAsia="Arial Unicode MS" w:hAnsi="Arial Narrow" w:cs="Arial"/>
          <w:b/>
          <w:spacing w:val="-3"/>
          <w:lang w:val="es-MX"/>
        </w:rPr>
      </w:pPr>
      <w:r w:rsidRPr="000B1BA9">
        <w:rPr>
          <w:rFonts w:ascii="Arial Narrow" w:eastAsia="Arial Unicode MS" w:hAnsi="Arial Narrow" w:cs="Arial"/>
          <w:b/>
          <w:spacing w:val="-3"/>
          <w:lang w:val="es-MX"/>
        </w:rPr>
        <w:tab/>
      </w:r>
      <w:r w:rsidRPr="000B1BA9">
        <w:rPr>
          <w:rFonts w:ascii="Arial Narrow" w:eastAsia="Arial Unicode MS" w:hAnsi="Arial Narrow" w:cs="Arial"/>
          <w:b/>
          <w:spacing w:val="-3"/>
          <w:lang w:val="es-MX"/>
        </w:rPr>
        <w:tab/>
      </w:r>
    </w:p>
    <w:p w:rsidR="006B1B8B" w:rsidRPr="000B1BA9" w:rsidRDefault="006B1B8B"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b/>
          <w:lang w:val="es-MX"/>
        </w:rPr>
        <w:t>Artículo</w:t>
      </w:r>
      <w:r w:rsidR="009E6514">
        <w:rPr>
          <w:rFonts w:ascii="Arial Narrow" w:eastAsia="Arial Unicode MS" w:hAnsi="Arial Narrow" w:cs="Arial"/>
          <w:b/>
          <w:spacing w:val="-3"/>
          <w:lang w:val="es-MX"/>
        </w:rPr>
        <w:t xml:space="preserve"> 34</w:t>
      </w:r>
      <w:r w:rsidRPr="000B1BA9">
        <w:rPr>
          <w:rFonts w:ascii="Arial Narrow" w:eastAsia="Arial Unicode MS" w:hAnsi="Arial Narrow" w:cs="Arial"/>
          <w:b/>
          <w:spacing w:val="-3"/>
          <w:lang w:val="es-MX"/>
        </w:rPr>
        <w:t xml:space="preserve">.  </w:t>
      </w:r>
      <w:r w:rsidRPr="000B1BA9">
        <w:rPr>
          <w:rFonts w:ascii="Arial Narrow" w:eastAsia="Arial Unicode MS" w:hAnsi="Arial Narrow" w:cs="Arial"/>
          <w:spacing w:val="-3"/>
          <w:lang w:val="es-MX"/>
        </w:rPr>
        <w:t>Los derechos que se causen por los servic</w:t>
      </w:r>
      <w:r w:rsidR="003C4700">
        <w:rPr>
          <w:rFonts w:ascii="Arial Narrow" w:eastAsia="Arial Unicode MS" w:hAnsi="Arial Narrow" w:cs="Arial"/>
          <w:spacing w:val="-3"/>
          <w:lang w:val="es-MX"/>
        </w:rPr>
        <w:t>ios que proporcione la Secretarí</w:t>
      </w:r>
      <w:r w:rsidRPr="000B1BA9">
        <w:rPr>
          <w:rFonts w:ascii="Arial Narrow" w:eastAsia="Arial Unicode MS" w:hAnsi="Arial Narrow" w:cs="Arial"/>
          <w:spacing w:val="-3"/>
          <w:lang w:val="es-MX"/>
        </w:rPr>
        <w:t>a de Comunicaciones y Obras Públicas, se cubrirán conforme a lo siguiente:</w:t>
      </w:r>
    </w:p>
    <w:p w:rsidR="006B1B8B" w:rsidRPr="000B1BA9" w:rsidRDefault="006B1B8B" w:rsidP="00540FCE">
      <w:pPr>
        <w:pStyle w:val="Ttulo7"/>
        <w:tabs>
          <w:tab w:val="left" w:pos="-720"/>
        </w:tabs>
        <w:suppressAutoHyphens/>
        <w:spacing w:line="240" w:lineRule="auto"/>
        <w:jc w:val="center"/>
        <w:rPr>
          <w:rFonts w:ascii="Arial Narrow" w:eastAsia="Arial Unicode MS" w:hAnsi="Arial Narrow"/>
          <w:b/>
          <w:spacing w:val="-3"/>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80"/>
        <w:gridCol w:w="1134"/>
      </w:tblGrid>
      <w:tr w:rsidR="004D139A" w:rsidRPr="000B1BA9" w:rsidTr="001B73EB">
        <w:tc>
          <w:tcPr>
            <w:tcW w:w="8080" w:type="dxa"/>
          </w:tcPr>
          <w:p w:rsidR="004D139A" w:rsidRPr="000B1BA9" w:rsidRDefault="004D139A" w:rsidP="003C4700">
            <w:pPr>
              <w:tabs>
                <w:tab w:val="left" w:pos="-72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CONCEPTO</w:t>
            </w:r>
          </w:p>
        </w:tc>
        <w:tc>
          <w:tcPr>
            <w:tcW w:w="1134" w:type="dxa"/>
          </w:tcPr>
          <w:p w:rsidR="004D139A" w:rsidRPr="000B1BA9" w:rsidRDefault="004D139A" w:rsidP="00540FCE">
            <w:pPr>
              <w:tabs>
                <w:tab w:val="left" w:pos="-72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 xml:space="preserve">TARIFA </w:t>
            </w:r>
          </w:p>
        </w:tc>
      </w:tr>
      <w:tr w:rsidR="009E44E9" w:rsidRPr="000B1BA9" w:rsidTr="001B73EB">
        <w:tc>
          <w:tcPr>
            <w:tcW w:w="8080" w:type="dxa"/>
          </w:tcPr>
          <w:p w:rsidR="009E44E9" w:rsidRPr="000B1BA9" w:rsidRDefault="009E44E9" w:rsidP="00540FCE">
            <w:pPr>
              <w:tabs>
                <w:tab w:val="left" w:pos="-720"/>
              </w:tabs>
              <w:suppressAutoHyphens/>
              <w:rPr>
                <w:rFonts w:ascii="Arial Narrow" w:eastAsia="Arial Unicode MS" w:hAnsi="Arial Narrow" w:cs="Arial"/>
                <w:b/>
                <w:spacing w:val="-3"/>
                <w:lang w:val="es-MX"/>
              </w:rPr>
            </w:pPr>
            <w:r w:rsidRPr="000B1BA9">
              <w:rPr>
                <w:rFonts w:ascii="Arial Narrow" w:eastAsia="Arial Unicode MS" w:hAnsi="Arial Narrow" w:cs="Arial"/>
                <w:spacing w:val="-3"/>
                <w:lang w:val="es-MX"/>
              </w:rPr>
              <w:t>I.</w:t>
            </w:r>
            <w:r w:rsidRPr="000B1BA9">
              <w:rPr>
                <w:rFonts w:ascii="Arial Narrow" w:eastAsia="Arial Unicode MS" w:hAnsi="Arial Narrow" w:cs="Arial"/>
                <w:b/>
                <w:spacing w:val="-3"/>
                <w:lang w:val="es-MX"/>
              </w:rPr>
              <w:t xml:space="preserve"> </w:t>
            </w:r>
            <w:r w:rsidRPr="000B1BA9">
              <w:rPr>
                <w:rFonts w:ascii="Arial Narrow" w:eastAsia="Arial Unicode MS" w:hAnsi="Arial Narrow" w:cs="Arial"/>
                <w:spacing w:val="-3"/>
                <w:lang w:val="es-MX"/>
              </w:rPr>
              <w:t>Por la Inscripción o renovación al Padrón de Contratistas.</w:t>
            </w:r>
          </w:p>
        </w:tc>
        <w:tc>
          <w:tcPr>
            <w:tcW w:w="1134" w:type="dxa"/>
          </w:tcPr>
          <w:p w:rsidR="009E44E9" w:rsidRPr="000B1BA9" w:rsidRDefault="009E44E9" w:rsidP="00540FCE">
            <w:pPr>
              <w:tabs>
                <w:tab w:val="left" w:pos="-720"/>
              </w:tabs>
              <w:suppressAutoHyphens/>
              <w:jc w:val="center"/>
              <w:rPr>
                <w:rFonts w:ascii="Arial Narrow" w:eastAsia="Arial Unicode MS" w:hAnsi="Arial Narrow" w:cs="Arial"/>
                <w:b/>
                <w:spacing w:val="-3"/>
                <w:lang w:val="es-MX"/>
              </w:rPr>
            </w:pPr>
            <w:r w:rsidRPr="000B1BA9">
              <w:rPr>
                <w:rFonts w:ascii="Arial Narrow" w:eastAsia="Arial Unicode MS" w:hAnsi="Arial Narrow"/>
                <w:spacing w:val="-3"/>
              </w:rPr>
              <w:t>$</w:t>
            </w:r>
            <w:r w:rsidR="00F66C0F">
              <w:rPr>
                <w:rFonts w:ascii="Arial Narrow" w:eastAsia="Arial Unicode MS" w:hAnsi="Arial Narrow"/>
                <w:spacing w:val="-3"/>
              </w:rPr>
              <w:t xml:space="preserve"> 2,575</w:t>
            </w:r>
            <w:r w:rsidRPr="000B1BA9">
              <w:rPr>
                <w:rFonts w:ascii="Arial Narrow" w:eastAsia="Arial Unicode MS" w:hAnsi="Arial Narrow"/>
                <w:spacing w:val="-3"/>
              </w:rPr>
              <w:t>.00</w:t>
            </w:r>
          </w:p>
        </w:tc>
      </w:tr>
    </w:tbl>
    <w:p w:rsidR="007015E1" w:rsidRPr="000B1BA9" w:rsidRDefault="00F23AA8" w:rsidP="00540FCE">
      <w:pPr>
        <w:tabs>
          <w:tab w:val="left" w:pos="1085"/>
        </w:tabs>
        <w:spacing w:line="360" w:lineRule="auto"/>
        <w:jc w:val="both"/>
        <w:rPr>
          <w:rFonts w:ascii="Arial Narrow" w:eastAsia="Arial Unicode MS" w:hAnsi="Arial Narrow" w:cs="Arial"/>
          <w:lang w:eastAsia="zh-CN"/>
        </w:rPr>
      </w:pPr>
      <w:r w:rsidRPr="000B1BA9">
        <w:rPr>
          <w:rFonts w:ascii="Arial Narrow" w:hAnsi="Arial Narrow"/>
        </w:rPr>
        <w:tab/>
      </w:r>
    </w:p>
    <w:p w:rsidR="00266AB6" w:rsidRPr="000B1BA9" w:rsidRDefault="00266AB6" w:rsidP="00540FCE">
      <w:pPr>
        <w:rPr>
          <w:rFonts w:ascii="Arial Narrow" w:eastAsia="Arial Unicode MS" w:hAnsi="Arial Narrow" w:cs="Arial"/>
          <w:lang w:eastAsia="zh-CN"/>
        </w:rPr>
      </w:pPr>
    </w:p>
    <w:p w:rsidR="006B1B8B" w:rsidRPr="000B1BA9" w:rsidRDefault="006B1B8B" w:rsidP="00540FCE">
      <w:pPr>
        <w:rPr>
          <w:rFonts w:ascii="Arial Narrow" w:eastAsia="Arial Unicode MS" w:hAnsi="Arial Narrow" w:cs="Arial"/>
          <w:lang w:val="es-MX" w:eastAsia="zh-CN"/>
        </w:rPr>
      </w:pPr>
    </w:p>
    <w:p w:rsidR="006B1B8B" w:rsidRPr="000B1BA9" w:rsidRDefault="006B1B8B" w:rsidP="00540FCE">
      <w:pPr>
        <w:pStyle w:val="Ttulo7"/>
        <w:tabs>
          <w:tab w:val="left" w:pos="-720"/>
        </w:tabs>
        <w:suppressAutoHyphens/>
        <w:spacing w:line="240" w:lineRule="auto"/>
        <w:jc w:val="center"/>
        <w:rPr>
          <w:rFonts w:ascii="Arial Narrow" w:eastAsia="Arial Unicode MS" w:hAnsi="Arial Narrow"/>
          <w:b/>
          <w:szCs w:val="24"/>
        </w:rPr>
      </w:pPr>
      <w:r w:rsidRPr="000B1BA9">
        <w:rPr>
          <w:rFonts w:ascii="Arial Narrow" w:eastAsia="Arial Unicode MS" w:hAnsi="Arial Narrow"/>
          <w:b/>
          <w:spacing w:val="-3"/>
          <w:szCs w:val="24"/>
        </w:rPr>
        <w:lastRenderedPageBreak/>
        <w:t>CAPÍTULO III</w:t>
      </w:r>
    </w:p>
    <w:p w:rsidR="006B1B8B" w:rsidRPr="000B1BA9" w:rsidRDefault="006B1B8B" w:rsidP="00540FCE">
      <w:pPr>
        <w:tabs>
          <w:tab w:val="left" w:pos="-720"/>
        </w:tabs>
        <w:suppressAutoHyphens/>
        <w:jc w:val="center"/>
        <w:rPr>
          <w:rFonts w:ascii="Arial Narrow" w:eastAsia="Arial Unicode MS" w:hAnsi="Arial Narrow" w:cs="Arial"/>
          <w:b/>
          <w:lang w:val="es-MX"/>
        </w:rPr>
      </w:pPr>
      <w:r w:rsidRPr="000B1BA9">
        <w:rPr>
          <w:rFonts w:ascii="Arial Narrow" w:eastAsia="Arial Unicode MS" w:hAnsi="Arial Narrow" w:cs="Arial"/>
          <w:b/>
          <w:lang w:val="es-MX"/>
        </w:rPr>
        <w:t>ACCESORIOS DE DERECHOS</w:t>
      </w:r>
    </w:p>
    <w:p w:rsidR="006B1B8B" w:rsidRPr="000B1BA9" w:rsidRDefault="006B1B8B" w:rsidP="00540FCE">
      <w:pPr>
        <w:tabs>
          <w:tab w:val="left" w:pos="-720"/>
        </w:tabs>
        <w:suppressAutoHyphens/>
        <w:rPr>
          <w:rFonts w:ascii="Arial Narrow" w:eastAsia="Arial Unicode MS" w:hAnsi="Arial Narrow" w:cs="Arial"/>
          <w:b/>
          <w:lang w:val="es-MX"/>
        </w:rPr>
      </w:pPr>
    </w:p>
    <w:p w:rsidR="00F85414" w:rsidRPr="000B1BA9" w:rsidRDefault="006B1B8B" w:rsidP="00540FCE">
      <w:pPr>
        <w:tabs>
          <w:tab w:val="left" w:pos="-720"/>
        </w:tabs>
        <w:suppressAutoHyphens/>
        <w:ind w:hanging="283"/>
        <w:jc w:val="both"/>
        <w:rPr>
          <w:rFonts w:ascii="Arial Narrow" w:eastAsia="Arial Unicode MS" w:hAnsi="Arial Narrow" w:cs="Arial"/>
          <w:lang w:val="es-MX"/>
        </w:rPr>
      </w:pPr>
      <w:r w:rsidRPr="000B1BA9">
        <w:rPr>
          <w:rFonts w:ascii="Arial Narrow" w:eastAsia="Arial Unicode MS" w:hAnsi="Arial Narrow" w:cs="Arial"/>
          <w:b/>
          <w:lang w:val="es-MX"/>
        </w:rPr>
        <w:tab/>
        <w:t xml:space="preserve">Artículo 35. </w:t>
      </w:r>
      <w:r w:rsidRPr="000B1BA9">
        <w:rPr>
          <w:rFonts w:ascii="Arial Narrow" w:eastAsia="Arial Unicode MS" w:hAnsi="Arial Narrow" w:cs="Arial"/>
          <w:lang w:val="es-MX"/>
        </w:rPr>
        <w:t xml:space="preserve">Los accesorios de Derechos, como son los recargos, multas, honorarios, gastos de ejecución e indemnización a que se refiere el Código Fiscal del Estado de Michoacán de Ocampo, se causarán, liquidarán y pagarán </w:t>
      </w:r>
      <w:r w:rsidRPr="000B1BA9">
        <w:rPr>
          <w:rFonts w:ascii="Arial Narrow" w:hAnsi="Arial Narrow" w:cs="Arial"/>
          <w:spacing w:val="-3"/>
          <w:lang w:val="es-MX"/>
        </w:rPr>
        <w:t xml:space="preserve">conforme a lo establecido por dicho ordenamiento. </w:t>
      </w:r>
      <w:r w:rsidRPr="000B1BA9">
        <w:rPr>
          <w:rFonts w:ascii="Arial Narrow" w:eastAsia="Arial Unicode MS" w:hAnsi="Arial Narrow" w:cs="Arial"/>
          <w:lang w:val="es-MX"/>
        </w:rPr>
        <w:t xml:space="preserve">En el caso de la tasa de los recargos, </w:t>
      </w:r>
      <w:r w:rsidR="00F85414" w:rsidRPr="000B1BA9">
        <w:rPr>
          <w:rFonts w:ascii="Arial Narrow" w:eastAsia="Arial Unicode MS" w:hAnsi="Arial Narrow" w:cs="Arial"/>
          <w:lang w:val="es-MX"/>
        </w:rPr>
        <w:t>é</w:t>
      </w:r>
      <w:r w:rsidRPr="000B1BA9">
        <w:rPr>
          <w:rFonts w:ascii="Arial Narrow" w:eastAsia="Arial Unicode MS" w:hAnsi="Arial Narrow" w:cs="Arial"/>
          <w:lang w:val="es-MX"/>
        </w:rPr>
        <w:t>sta se determinará conforme a lo siguiente:</w:t>
      </w:r>
    </w:p>
    <w:p w:rsidR="00F85414" w:rsidRPr="000B1BA9" w:rsidRDefault="00F85414" w:rsidP="00540FCE">
      <w:pPr>
        <w:tabs>
          <w:tab w:val="left" w:pos="-720"/>
        </w:tabs>
        <w:suppressAutoHyphens/>
        <w:ind w:hanging="283"/>
        <w:jc w:val="both"/>
        <w:rPr>
          <w:rFonts w:ascii="Arial Narrow" w:eastAsia="Arial Unicode MS" w:hAnsi="Arial Narrow" w:cs="Arial"/>
          <w:lang w:val="es-MX"/>
        </w:rPr>
      </w:pPr>
      <w:r w:rsidRPr="000B1BA9">
        <w:rPr>
          <w:rFonts w:ascii="Arial Narrow" w:eastAsia="Arial Unicode MS" w:hAnsi="Arial Narrow" w:cs="Arial"/>
          <w:lang w:val="es-MX"/>
        </w:rPr>
        <w:tab/>
      </w:r>
    </w:p>
    <w:p w:rsidR="006B1B8B" w:rsidRPr="000B1BA9" w:rsidRDefault="00DE081E" w:rsidP="00963A25">
      <w:pPr>
        <w:tabs>
          <w:tab w:val="left" w:pos="-720"/>
        </w:tabs>
        <w:suppressAutoHyphens/>
        <w:ind w:hanging="283"/>
        <w:jc w:val="both"/>
        <w:rPr>
          <w:rFonts w:ascii="Arial Narrow" w:eastAsia="Arial Unicode MS" w:hAnsi="Arial Narrow" w:cs="Arial"/>
          <w:lang w:val="es-MX"/>
        </w:rPr>
      </w:pPr>
      <w:r w:rsidRPr="000B1BA9">
        <w:rPr>
          <w:rFonts w:ascii="Arial Narrow" w:eastAsia="Arial Unicode MS" w:hAnsi="Arial Narrow" w:cs="Arial"/>
          <w:lang w:val="es-MX"/>
        </w:rPr>
        <w:tab/>
      </w:r>
    </w:p>
    <w:p w:rsidR="006B1B8B" w:rsidRPr="000B1BA9" w:rsidRDefault="006B1B8B" w:rsidP="009E44E9">
      <w:pPr>
        <w:pStyle w:val="Prrafodelista"/>
        <w:numPr>
          <w:ilvl w:val="0"/>
          <w:numId w:val="16"/>
        </w:numPr>
        <w:tabs>
          <w:tab w:val="left" w:pos="0"/>
        </w:tabs>
        <w:suppressAutoHyphens/>
        <w:jc w:val="both"/>
        <w:rPr>
          <w:rFonts w:ascii="Arial Narrow" w:eastAsia="Arial Unicode MS" w:hAnsi="Arial Narrow" w:cs="Arial"/>
          <w:color w:val="000000"/>
          <w:lang w:val="es-MX"/>
        </w:rPr>
      </w:pPr>
      <w:r w:rsidRPr="000B1BA9">
        <w:rPr>
          <w:rFonts w:ascii="Arial Narrow" w:eastAsia="Arial Unicode MS" w:hAnsi="Arial Narrow" w:cs="Arial"/>
          <w:lang w:val="es-MX"/>
        </w:rPr>
        <w:t xml:space="preserve">Por falta de pago oportuno, </w:t>
      </w:r>
      <w:r w:rsidR="00F040F8" w:rsidRPr="000B1BA9">
        <w:rPr>
          <w:rFonts w:ascii="Arial Narrow" w:eastAsia="Arial Unicode MS" w:hAnsi="Arial Narrow" w:cs="Arial"/>
          <w:lang w:val="es-MX"/>
        </w:rPr>
        <w:t>2</w:t>
      </w:r>
      <w:r w:rsidRPr="000B1BA9">
        <w:rPr>
          <w:rFonts w:ascii="Arial Narrow" w:eastAsia="Arial Unicode MS" w:hAnsi="Arial Narrow" w:cs="Arial"/>
          <w:color w:val="000000"/>
          <w:lang w:val="es-MX"/>
        </w:rPr>
        <w:t xml:space="preserve"> por ciento mensual;</w:t>
      </w:r>
    </w:p>
    <w:p w:rsidR="009E44E9" w:rsidRPr="000B1BA9" w:rsidRDefault="009E44E9" w:rsidP="009E44E9">
      <w:pPr>
        <w:pStyle w:val="Prrafodelista"/>
        <w:tabs>
          <w:tab w:val="left" w:pos="0"/>
        </w:tabs>
        <w:suppressAutoHyphens/>
        <w:ind w:left="1410"/>
        <w:jc w:val="both"/>
        <w:rPr>
          <w:rFonts w:ascii="Arial Narrow" w:eastAsia="Arial Unicode MS" w:hAnsi="Arial Narrow" w:cs="Arial"/>
          <w:color w:val="000000"/>
          <w:lang w:val="es-MX"/>
        </w:rPr>
      </w:pPr>
    </w:p>
    <w:p w:rsidR="006B1B8B" w:rsidRPr="000B1BA9" w:rsidRDefault="006B1B8B" w:rsidP="009E44E9">
      <w:pPr>
        <w:pStyle w:val="Prrafodelista"/>
        <w:numPr>
          <w:ilvl w:val="0"/>
          <w:numId w:val="16"/>
        </w:numPr>
        <w:tabs>
          <w:tab w:val="left" w:pos="0"/>
        </w:tabs>
        <w:suppressAutoHyphens/>
        <w:jc w:val="both"/>
        <w:rPr>
          <w:rFonts w:ascii="Arial Narrow" w:eastAsia="Arial Unicode MS" w:hAnsi="Arial Narrow" w:cs="Arial"/>
          <w:color w:val="000000"/>
          <w:lang w:val="es-MX"/>
        </w:rPr>
      </w:pPr>
      <w:r w:rsidRPr="000B1BA9">
        <w:rPr>
          <w:rFonts w:ascii="Arial Narrow" w:eastAsia="Arial Unicode MS" w:hAnsi="Arial Narrow" w:cs="Arial"/>
          <w:lang w:val="es-MX"/>
        </w:rPr>
        <w:t xml:space="preserve">Por prórroga o pago en parcialidades de hasta 12 meses, de conformidad con el Código Fiscal del Estado de Michoacán de Ocampo; el </w:t>
      </w:r>
      <w:r w:rsidR="00516E00" w:rsidRPr="000B1BA9">
        <w:rPr>
          <w:rFonts w:ascii="Arial Narrow" w:eastAsia="Arial Unicode MS" w:hAnsi="Arial Narrow" w:cs="Arial"/>
          <w:color w:val="000000"/>
          <w:lang w:val="es-MX"/>
        </w:rPr>
        <w:t>1.5</w:t>
      </w:r>
      <w:r w:rsidRPr="000B1BA9">
        <w:rPr>
          <w:rFonts w:ascii="Arial Narrow" w:eastAsia="Arial Unicode MS" w:hAnsi="Arial Narrow" w:cs="Arial"/>
          <w:color w:val="000000"/>
          <w:lang w:val="es-MX"/>
        </w:rPr>
        <w:t xml:space="preserve"> por ciento mensual: y,</w:t>
      </w:r>
    </w:p>
    <w:p w:rsidR="009E44E9" w:rsidRPr="000B1BA9" w:rsidRDefault="009E44E9" w:rsidP="009E44E9">
      <w:pPr>
        <w:tabs>
          <w:tab w:val="left" w:pos="0"/>
        </w:tabs>
        <w:suppressAutoHyphens/>
        <w:jc w:val="both"/>
        <w:rPr>
          <w:rFonts w:ascii="Arial Narrow" w:eastAsia="Arial Unicode MS" w:hAnsi="Arial Narrow" w:cs="Arial"/>
          <w:color w:val="000000"/>
          <w:lang w:val="es-MX"/>
        </w:rPr>
      </w:pPr>
    </w:p>
    <w:p w:rsidR="006B1B8B" w:rsidRPr="000B1BA9" w:rsidRDefault="0087695B" w:rsidP="00540FCE">
      <w:pPr>
        <w:tabs>
          <w:tab w:val="left" w:pos="0"/>
        </w:tabs>
        <w:suppressAutoHyphens/>
        <w:ind w:left="1410" w:hanging="705"/>
        <w:jc w:val="both"/>
        <w:rPr>
          <w:rFonts w:ascii="Arial Narrow" w:eastAsia="Arial Unicode MS" w:hAnsi="Arial Narrow" w:cs="Arial"/>
          <w:b/>
          <w:color w:val="000000"/>
          <w:lang w:val="es-MX"/>
        </w:rPr>
      </w:pPr>
      <w:r w:rsidRPr="000B1BA9">
        <w:rPr>
          <w:rFonts w:ascii="Arial Narrow" w:eastAsia="Arial Unicode MS" w:hAnsi="Arial Narrow" w:cs="Arial"/>
          <w:color w:val="000000"/>
          <w:lang w:val="es-MX"/>
        </w:rPr>
        <w:t>C.</w:t>
      </w:r>
      <w:r w:rsidR="006B1B8B" w:rsidRPr="000B1BA9">
        <w:rPr>
          <w:rFonts w:ascii="Arial Narrow" w:eastAsia="Arial Unicode MS" w:hAnsi="Arial Narrow" w:cs="Arial"/>
          <w:color w:val="000000"/>
          <w:lang w:val="es-MX"/>
        </w:rPr>
        <w:tab/>
        <w:t xml:space="preserve">Por prórroga o pago en parcialidades de más de 12 meses y hasta 24 meses, de conformidad con lo establecido por el Código Fiscal del Estado de Michoacán de Ocampo; el </w:t>
      </w:r>
      <w:r w:rsidR="00963A25">
        <w:rPr>
          <w:rFonts w:ascii="Arial Narrow" w:eastAsia="Arial Unicode MS" w:hAnsi="Arial Narrow" w:cs="Arial"/>
          <w:color w:val="000000"/>
          <w:lang w:val="es-MX"/>
        </w:rPr>
        <w:t>2</w:t>
      </w:r>
      <w:r w:rsidR="006B1B8B" w:rsidRPr="000B1BA9">
        <w:rPr>
          <w:rFonts w:ascii="Arial Narrow" w:eastAsia="Arial Unicode MS" w:hAnsi="Arial Narrow" w:cs="Arial"/>
          <w:color w:val="000000"/>
          <w:lang w:val="es-MX"/>
        </w:rPr>
        <w:t xml:space="preserve"> por ciento mensual.</w:t>
      </w:r>
    </w:p>
    <w:p w:rsidR="006B1B8B" w:rsidRPr="000B1BA9" w:rsidRDefault="006B1B8B" w:rsidP="00540FCE">
      <w:pPr>
        <w:tabs>
          <w:tab w:val="left" w:pos="-720"/>
        </w:tabs>
        <w:suppressAutoHyphens/>
        <w:jc w:val="center"/>
        <w:rPr>
          <w:rFonts w:ascii="Arial Narrow" w:eastAsia="Arial Unicode MS" w:hAnsi="Arial Narrow" w:cs="Arial"/>
          <w:b/>
          <w:lang w:val="es-MX"/>
        </w:rPr>
      </w:pPr>
    </w:p>
    <w:p w:rsidR="00955DC5" w:rsidRPr="000B1BA9" w:rsidRDefault="00955DC5" w:rsidP="00540FCE">
      <w:pPr>
        <w:tabs>
          <w:tab w:val="left" w:pos="-720"/>
        </w:tabs>
        <w:suppressAutoHyphens/>
        <w:jc w:val="center"/>
        <w:rPr>
          <w:rFonts w:ascii="Arial Narrow" w:eastAsia="Arial Unicode MS" w:hAnsi="Arial Narrow" w:cs="Arial"/>
          <w:b/>
          <w:lang w:val="es-MX"/>
        </w:rPr>
      </w:pPr>
    </w:p>
    <w:p w:rsidR="006B1B8B" w:rsidRPr="000B1BA9" w:rsidRDefault="006B1B8B" w:rsidP="00540FCE">
      <w:pPr>
        <w:tabs>
          <w:tab w:val="left" w:pos="-720"/>
        </w:tabs>
        <w:suppressAutoHyphens/>
        <w:jc w:val="center"/>
        <w:rPr>
          <w:rFonts w:ascii="Arial Narrow" w:eastAsia="Arial Unicode MS" w:hAnsi="Arial Narrow" w:cs="Arial"/>
          <w:b/>
          <w:lang w:val="es-MX"/>
        </w:rPr>
      </w:pPr>
    </w:p>
    <w:p w:rsidR="006B1B8B" w:rsidRPr="000B1BA9" w:rsidRDefault="006B1B8B" w:rsidP="00540FCE">
      <w:pPr>
        <w:tabs>
          <w:tab w:val="left" w:pos="-720"/>
        </w:tabs>
        <w:suppressAutoHyphens/>
        <w:jc w:val="center"/>
        <w:rPr>
          <w:rFonts w:ascii="Arial Narrow" w:eastAsia="Arial Unicode MS" w:hAnsi="Arial Narrow" w:cs="Arial"/>
          <w:b/>
          <w:lang w:val="es-MX"/>
        </w:rPr>
      </w:pPr>
      <w:r w:rsidRPr="000B1BA9">
        <w:rPr>
          <w:rFonts w:ascii="Arial Narrow" w:eastAsia="Arial Unicode MS" w:hAnsi="Arial Narrow" w:cs="Arial"/>
          <w:b/>
          <w:lang w:val="es-MX"/>
        </w:rPr>
        <w:t>TÍTULO QUINTO</w:t>
      </w:r>
    </w:p>
    <w:p w:rsidR="006B1B8B" w:rsidRPr="000B1BA9" w:rsidRDefault="006B1B8B" w:rsidP="00540FCE">
      <w:pPr>
        <w:tabs>
          <w:tab w:val="left" w:pos="-720"/>
        </w:tabs>
        <w:suppressAutoHyphens/>
        <w:jc w:val="center"/>
        <w:rPr>
          <w:rFonts w:ascii="Arial Narrow" w:eastAsia="Arial Unicode MS" w:hAnsi="Arial Narrow" w:cs="Arial"/>
          <w:b/>
          <w:lang w:val="es-MX"/>
        </w:rPr>
      </w:pPr>
      <w:r w:rsidRPr="000B1BA9">
        <w:rPr>
          <w:rFonts w:ascii="Arial Narrow" w:eastAsia="Arial Unicode MS" w:hAnsi="Arial Narrow" w:cs="Arial"/>
          <w:b/>
          <w:lang w:val="es-MX"/>
        </w:rPr>
        <w:t>DE LOS PRODUCTOS</w:t>
      </w:r>
    </w:p>
    <w:p w:rsidR="006B1B8B" w:rsidRPr="000B1BA9" w:rsidRDefault="006B1B8B" w:rsidP="00540FCE">
      <w:pPr>
        <w:tabs>
          <w:tab w:val="left" w:pos="-720"/>
        </w:tabs>
        <w:suppressAutoHyphens/>
        <w:jc w:val="center"/>
        <w:rPr>
          <w:rFonts w:ascii="Arial Narrow" w:eastAsia="Arial Unicode MS" w:hAnsi="Arial Narrow" w:cs="Arial"/>
          <w:b/>
          <w:lang w:val="es-MX"/>
        </w:rPr>
      </w:pPr>
    </w:p>
    <w:p w:rsidR="006B1B8B" w:rsidRPr="000B1BA9" w:rsidRDefault="006B1B8B" w:rsidP="00540FCE">
      <w:pPr>
        <w:tabs>
          <w:tab w:val="left" w:pos="-720"/>
        </w:tabs>
        <w:suppressAutoHyphens/>
        <w:jc w:val="center"/>
        <w:rPr>
          <w:rFonts w:ascii="Arial Narrow" w:eastAsia="Arial Unicode MS" w:hAnsi="Arial Narrow" w:cs="Arial"/>
          <w:b/>
          <w:lang w:val="es-MX"/>
        </w:rPr>
      </w:pPr>
      <w:r w:rsidRPr="000B1BA9">
        <w:rPr>
          <w:rFonts w:ascii="Arial Narrow" w:eastAsia="Arial Unicode MS" w:hAnsi="Arial Narrow" w:cs="Arial"/>
          <w:b/>
          <w:lang w:val="es-MX"/>
        </w:rPr>
        <w:t>CAPÍTULO I</w:t>
      </w:r>
    </w:p>
    <w:p w:rsidR="006B1B8B" w:rsidRPr="000B1BA9" w:rsidRDefault="006B1B8B" w:rsidP="00540FCE">
      <w:pPr>
        <w:tabs>
          <w:tab w:val="left" w:pos="-720"/>
        </w:tabs>
        <w:suppressAutoHyphens/>
        <w:jc w:val="center"/>
        <w:rPr>
          <w:rFonts w:ascii="Arial Narrow" w:eastAsia="Arial Unicode MS" w:hAnsi="Arial Narrow" w:cs="Arial"/>
          <w:b/>
          <w:lang w:val="es-MX"/>
        </w:rPr>
      </w:pPr>
      <w:r w:rsidRPr="000B1BA9">
        <w:rPr>
          <w:rFonts w:ascii="Arial Narrow" w:eastAsia="Arial Unicode MS" w:hAnsi="Arial Narrow" w:cs="Arial"/>
          <w:b/>
          <w:lang w:val="es-MX"/>
        </w:rPr>
        <w:t xml:space="preserve">PRODUCTOS DE TIPO CORRIENTE </w:t>
      </w:r>
    </w:p>
    <w:p w:rsidR="006B1B8B" w:rsidRPr="000B1BA9" w:rsidRDefault="006B1B8B" w:rsidP="00540FCE">
      <w:pPr>
        <w:tabs>
          <w:tab w:val="left" w:pos="-720"/>
        </w:tabs>
        <w:suppressAutoHyphens/>
        <w:jc w:val="center"/>
        <w:rPr>
          <w:rFonts w:ascii="Arial Narrow" w:eastAsia="Arial Unicode MS" w:hAnsi="Arial Narrow" w:cs="Arial"/>
          <w:b/>
          <w:lang w:val="es-MX"/>
        </w:rPr>
      </w:pP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r w:rsidRPr="000B1BA9">
        <w:rPr>
          <w:rFonts w:ascii="Arial Narrow" w:eastAsia="Arial Unicode MS" w:hAnsi="Arial Narrow" w:cs="Arial"/>
          <w:b/>
          <w:spacing w:val="-3"/>
          <w:lang w:val="es-MX"/>
        </w:rPr>
        <w:tab/>
        <w:t xml:space="preserve">Artículo 36. </w:t>
      </w:r>
      <w:r w:rsidRPr="000B1BA9">
        <w:rPr>
          <w:rFonts w:ascii="Arial Narrow" w:eastAsia="Arial Unicode MS" w:hAnsi="Arial Narrow" w:cs="Arial"/>
          <w:spacing w:val="-3"/>
          <w:lang w:val="es-MX"/>
        </w:rPr>
        <w:t xml:space="preserve">De acuerdo con lo establecido en el Título Quinto, Capítulo Único, de la Ley de Hacienda del Estado de Michoacán de Ocampo, </w:t>
      </w:r>
      <w:r w:rsidR="0044465A" w:rsidRPr="000B1BA9">
        <w:rPr>
          <w:rFonts w:ascii="Arial Narrow" w:eastAsia="Arial Unicode MS" w:hAnsi="Arial Narrow" w:cs="Arial"/>
          <w:spacing w:val="-3"/>
          <w:lang w:val="es-MX"/>
        </w:rPr>
        <w:t xml:space="preserve">quedan comprendidos en los Productos, los ingresos que obtiene el Estado por actividades que no corresponden al desarrollo de sus funciones propias de derecho público, así como la </w:t>
      </w:r>
      <w:r w:rsidRPr="000B1BA9">
        <w:rPr>
          <w:rFonts w:ascii="Arial Narrow" w:eastAsia="Arial Unicode MS" w:hAnsi="Arial Narrow" w:cs="Arial"/>
          <w:spacing w:val="-3"/>
          <w:lang w:val="es-MX"/>
        </w:rPr>
        <w:t xml:space="preserve">explotación </w:t>
      </w:r>
      <w:r w:rsidR="0044465A" w:rsidRPr="000B1BA9">
        <w:rPr>
          <w:rFonts w:ascii="Arial Narrow" w:eastAsia="Arial Unicode MS" w:hAnsi="Arial Narrow" w:cs="Arial"/>
          <w:spacing w:val="-3"/>
          <w:lang w:val="es-MX"/>
        </w:rPr>
        <w:t xml:space="preserve">o aprovechamientos </w:t>
      </w:r>
      <w:r w:rsidRPr="000B1BA9">
        <w:rPr>
          <w:rFonts w:ascii="Arial Narrow" w:eastAsia="Arial Unicode MS" w:hAnsi="Arial Narrow" w:cs="Arial"/>
          <w:spacing w:val="-3"/>
          <w:lang w:val="es-MX"/>
        </w:rPr>
        <w:t>de los bienes patrimoniales del Estado</w:t>
      </w:r>
      <w:r w:rsidR="00E34325" w:rsidRPr="000B1BA9">
        <w:rPr>
          <w:rFonts w:ascii="Arial Narrow" w:eastAsia="Arial Unicode MS" w:hAnsi="Arial Narrow" w:cs="Arial"/>
          <w:spacing w:val="-3"/>
          <w:lang w:val="es-MX"/>
        </w:rPr>
        <w:t>, y que a continuación se detallan:</w:t>
      </w:r>
    </w:p>
    <w:p w:rsidR="00407244" w:rsidRPr="000B1BA9" w:rsidRDefault="00407244" w:rsidP="00540FCE">
      <w:pPr>
        <w:tabs>
          <w:tab w:val="left" w:pos="-720"/>
        </w:tabs>
        <w:suppressAutoHyphens/>
        <w:ind w:hanging="283"/>
        <w:jc w:val="both"/>
        <w:rPr>
          <w:rFonts w:ascii="Arial Narrow" w:eastAsia="Arial Unicode MS" w:hAnsi="Arial Narrow" w:cs="Arial"/>
          <w:spacing w:val="-3"/>
          <w:lang w:val="es-MX"/>
        </w:rPr>
      </w:pPr>
    </w:p>
    <w:p w:rsidR="006B1B8B" w:rsidRPr="000B1BA9" w:rsidRDefault="006B1B8B"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I. Venta de publicaciones del Periódico Oficial, como sigue:</w:t>
      </w: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A</w:t>
      </w:r>
      <w:r w:rsidR="0087695B" w:rsidRPr="000B1BA9">
        <w:rPr>
          <w:rFonts w:ascii="Arial Narrow" w:eastAsia="Arial Unicode MS" w:hAnsi="Arial Narrow" w:cs="Arial"/>
          <w:spacing w:val="-3"/>
          <w:lang w:val="es-MX"/>
        </w:rPr>
        <w:t>.</w:t>
      </w:r>
      <w:r w:rsidRPr="000B1BA9">
        <w:rPr>
          <w:rFonts w:ascii="Arial Narrow" w:eastAsia="Arial Unicode MS" w:hAnsi="Arial Narrow" w:cs="Arial"/>
          <w:spacing w:val="-3"/>
          <w:lang w:val="es-MX"/>
        </w:rPr>
        <w:tab/>
        <w:t>Venta:</w:t>
      </w: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p>
    <w:tbl>
      <w:tblPr>
        <w:tblW w:w="8788" w:type="dxa"/>
        <w:tblInd w:w="534" w:type="dxa"/>
        <w:tblLayout w:type="fixed"/>
        <w:tblLook w:val="0000"/>
      </w:tblPr>
      <w:tblGrid>
        <w:gridCol w:w="567"/>
        <w:gridCol w:w="6945"/>
        <w:gridCol w:w="1276"/>
      </w:tblGrid>
      <w:tr w:rsidR="004D139A" w:rsidRPr="000B1BA9" w:rsidTr="00BB4D02">
        <w:tc>
          <w:tcPr>
            <w:tcW w:w="7512" w:type="dxa"/>
            <w:gridSpan w:val="2"/>
            <w:tcBorders>
              <w:top w:val="single" w:sz="4" w:space="0" w:color="000000"/>
              <w:left w:val="single" w:sz="4" w:space="0" w:color="000000"/>
              <w:bottom w:val="single" w:sz="4" w:space="0" w:color="000000"/>
            </w:tcBorders>
            <w:shd w:val="clear" w:color="auto" w:fill="auto"/>
          </w:tcPr>
          <w:p w:rsidR="004D139A" w:rsidRPr="000B1BA9" w:rsidRDefault="004D139A" w:rsidP="00DE5844">
            <w:pPr>
              <w:tabs>
                <w:tab w:val="left" w:pos="-72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CONCEPTO</w:t>
            </w:r>
          </w:p>
        </w:tc>
        <w:tc>
          <w:tcPr>
            <w:tcW w:w="1276" w:type="dxa"/>
            <w:tcBorders>
              <w:top w:val="single" w:sz="4" w:space="0" w:color="000000"/>
              <w:left w:val="single" w:sz="4" w:space="0" w:color="000000"/>
              <w:bottom w:val="single" w:sz="4" w:space="0" w:color="000000"/>
              <w:right w:val="single" w:sz="4" w:space="0" w:color="000000"/>
            </w:tcBorders>
          </w:tcPr>
          <w:p w:rsidR="004D139A" w:rsidRPr="000B1BA9" w:rsidRDefault="004D139A" w:rsidP="00540FCE">
            <w:pPr>
              <w:tabs>
                <w:tab w:val="left" w:pos="-72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 xml:space="preserve">TARIFA </w:t>
            </w:r>
          </w:p>
        </w:tc>
      </w:tr>
      <w:tr w:rsidR="004D139A" w:rsidRPr="000B1BA9" w:rsidTr="00BB4D02">
        <w:tc>
          <w:tcPr>
            <w:tcW w:w="567" w:type="dxa"/>
            <w:tcBorders>
              <w:top w:val="single" w:sz="4" w:space="0" w:color="000000"/>
              <w:left w:val="single" w:sz="4" w:space="0" w:color="000000"/>
              <w:bottom w:val="single" w:sz="4" w:space="0" w:color="000000"/>
            </w:tcBorders>
            <w:shd w:val="clear" w:color="auto" w:fill="auto"/>
          </w:tcPr>
          <w:p w:rsidR="004D139A" w:rsidRPr="000B1BA9" w:rsidRDefault="004D139A"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1)</w:t>
            </w:r>
          </w:p>
        </w:tc>
        <w:tc>
          <w:tcPr>
            <w:tcW w:w="6945" w:type="dxa"/>
            <w:tcBorders>
              <w:top w:val="single" w:sz="4" w:space="0" w:color="000000"/>
              <w:left w:val="single" w:sz="4" w:space="0" w:color="000000"/>
              <w:bottom w:val="single" w:sz="4" w:space="0" w:color="000000"/>
            </w:tcBorders>
            <w:shd w:val="clear" w:color="auto" w:fill="auto"/>
          </w:tcPr>
          <w:p w:rsidR="004D139A" w:rsidRPr="000B1BA9" w:rsidRDefault="004D139A"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Números del día, cada uno.</w:t>
            </w:r>
          </w:p>
        </w:tc>
        <w:tc>
          <w:tcPr>
            <w:tcW w:w="1276" w:type="dxa"/>
            <w:tcBorders>
              <w:top w:val="single" w:sz="4" w:space="0" w:color="000000"/>
              <w:left w:val="single" w:sz="4" w:space="0" w:color="000000"/>
              <w:bottom w:val="single" w:sz="4" w:space="0" w:color="000000"/>
              <w:right w:val="single" w:sz="4" w:space="0" w:color="000000"/>
            </w:tcBorders>
          </w:tcPr>
          <w:p w:rsidR="004D139A" w:rsidRPr="000B1BA9" w:rsidRDefault="00E34325" w:rsidP="00C124FA">
            <w:pPr>
              <w:suppressAutoHyphens/>
              <w:jc w:val="right"/>
              <w:rPr>
                <w:rFonts w:ascii="Arial Narrow" w:hAnsi="Arial Narrow" w:cs="Arial"/>
                <w:lang w:val="es-MX"/>
              </w:rPr>
            </w:pPr>
            <w:r w:rsidRPr="000B1BA9">
              <w:rPr>
                <w:rFonts w:ascii="Arial Narrow" w:hAnsi="Arial Narrow" w:cs="Arial"/>
                <w:lang w:val="es-MX"/>
              </w:rPr>
              <w:t xml:space="preserve">$ </w:t>
            </w:r>
            <w:r w:rsidR="004D139A" w:rsidRPr="000B1BA9">
              <w:rPr>
                <w:rFonts w:ascii="Arial Narrow" w:hAnsi="Arial Narrow" w:cs="Arial"/>
                <w:lang w:val="es-MX"/>
              </w:rPr>
              <w:t>27.00</w:t>
            </w:r>
          </w:p>
        </w:tc>
      </w:tr>
      <w:tr w:rsidR="004D139A" w:rsidRPr="000B1BA9" w:rsidTr="00BB4D02">
        <w:tc>
          <w:tcPr>
            <w:tcW w:w="567" w:type="dxa"/>
            <w:tcBorders>
              <w:top w:val="single" w:sz="4" w:space="0" w:color="000000"/>
              <w:left w:val="single" w:sz="4" w:space="0" w:color="000000"/>
              <w:bottom w:val="single" w:sz="4" w:space="0" w:color="000000"/>
            </w:tcBorders>
            <w:shd w:val="clear" w:color="auto" w:fill="auto"/>
          </w:tcPr>
          <w:p w:rsidR="004D139A" w:rsidRPr="000B1BA9" w:rsidRDefault="004D139A"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2)</w:t>
            </w:r>
          </w:p>
        </w:tc>
        <w:tc>
          <w:tcPr>
            <w:tcW w:w="6945" w:type="dxa"/>
            <w:tcBorders>
              <w:top w:val="single" w:sz="4" w:space="0" w:color="000000"/>
              <w:left w:val="single" w:sz="4" w:space="0" w:color="000000"/>
              <w:bottom w:val="single" w:sz="4" w:space="0" w:color="000000"/>
            </w:tcBorders>
            <w:shd w:val="clear" w:color="auto" w:fill="auto"/>
          </w:tcPr>
          <w:p w:rsidR="004D139A" w:rsidRPr="000B1BA9" w:rsidRDefault="004D139A"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Números atrasados, cada uno.</w:t>
            </w:r>
          </w:p>
        </w:tc>
        <w:tc>
          <w:tcPr>
            <w:tcW w:w="1276" w:type="dxa"/>
            <w:tcBorders>
              <w:top w:val="single" w:sz="4" w:space="0" w:color="000000"/>
              <w:left w:val="single" w:sz="4" w:space="0" w:color="000000"/>
              <w:bottom w:val="single" w:sz="4" w:space="0" w:color="000000"/>
              <w:right w:val="single" w:sz="4" w:space="0" w:color="000000"/>
            </w:tcBorders>
          </w:tcPr>
          <w:p w:rsidR="004D139A" w:rsidRPr="000B1BA9" w:rsidRDefault="00E34325" w:rsidP="00C124FA">
            <w:pPr>
              <w:suppressAutoHyphens/>
              <w:jc w:val="right"/>
              <w:rPr>
                <w:rFonts w:ascii="Arial Narrow" w:hAnsi="Arial Narrow" w:cs="Arial"/>
                <w:lang w:val="es-MX"/>
              </w:rPr>
            </w:pPr>
            <w:r w:rsidRPr="000B1BA9">
              <w:rPr>
                <w:rFonts w:ascii="Arial Narrow" w:hAnsi="Arial Narrow" w:cs="Arial"/>
                <w:lang w:val="es-MX"/>
              </w:rPr>
              <w:t xml:space="preserve">$ </w:t>
            </w:r>
            <w:r w:rsidR="004D139A" w:rsidRPr="000B1BA9">
              <w:rPr>
                <w:rFonts w:ascii="Arial Narrow" w:hAnsi="Arial Narrow" w:cs="Arial"/>
                <w:lang w:val="es-MX"/>
              </w:rPr>
              <w:t>35.00</w:t>
            </w:r>
          </w:p>
        </w:tc>
      </w:tr>
      <w:tr w:rsidR="004D139A" w:rsidRPr="000B1BA9" w:rsidTr="00BB4D02">
        <w:tc>
          <w:tcPr>
            <w:tcW w:w="567" w:type="dxa"/>
            <w:tcBorders>
              <w:top w:val="single" w:sz="4" w:space="0" w:color="000000"/>
              <w:left w:val="single" w:sz="4" w:space="0" w:color="000000"/>
              <w:bottom w:val="single" w:sz="4" w:space="0" w:color="000000"/>
            </w:tcBorders>
            <w:shd w:val="clear" w:color="auto" w:fill="auto"/>
          </w:tcPr>
          <w:p w:rsidR="004D139A" w:rsidRPr="000B1BA9" w:rsidRDefault="004D139A"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3)</w:t>
            </w:r>
          </w:p>
        </w:tc>
        <w:tc>
          <w:tcPr>
            <w:tcW w:w="6945" w:type="dxa"/>
            <w:tcBorders>
              <w:top w:val="single" w:sz="4" w:space="0" w:color="000000"/>
              <w:left w:val="single" w:sz="4" w:space="0" w:color="000000"/>
              <w:bottom w:val="single" w:sz="4" w:space="0" w:color="000000"/>
            </w:tcBorders>
            <w:shd w:val="clear" w:color="auto" w:fill="auto"/>
          </w:tcPr>
          <w:p w:rsidR="004D139A" w:rsidRPr="000B1BA9" w:rsidRDefault="004D139A"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Suscripción anual.</w:t>
            </w:r>
          </w:p>
        </w:tc>
        <w:tc>
          <w:tcPr>
            <w:tcW w:w="1276" w:type="dxa"/>
            <w:tcBorders>
              <w:top w:val="single" w:sz="4" w:space="0" w:color="000000"/>
              <w:left w:val="single" w:sz="4" w:space="0" w:color="000000"/>
              <w:bottom w:val="single" w:sz="4" w:space="0" w:color="000000"/>
              <w:right w:val="single" w:sz="4" w:space="0" w:color="000000"/>
            </w:tcBorders>
          </w:tcPr>
          <w:p w:rsidR="004D139A" w:rsidRPr="000B1BA9" w:rsidRDefault="00E34325" w:rsidP="00C124FA">
            <w:pPr>
              <w:suppressAutoHyphens/>
              <w:jc w:val="right"/>
              <w:rPr>
                <w:rFonts w:ascii="Arial Narrow" w:hAnsi="Arial Narrow" w:cs="Arial"/>
                <w:lang w:val="es-MX"/>
              </w:rPr>
            </w:pPr>
            <w:r w:rsidRPr="000B1BA9">
              <w:rPr>
                <w:rFonts w:ascii="Arial Narrow" w:hAnsi="Arial Narrow" w:cs="Arial"/>
                <w:lang w:val="es-MX"/>
              </w:rPr>
              <w:t xml:space="preserve">$ </w:t>
            </w:r>
            <w:r w:rsidR="004D139A" w:rsidRPr="000B1BA9">
              <w:rPr>
                <w:rFonts w:ascii="Arial Narrow" w:hAnsi="Arial Narrow" w:cs="Arial"/>
                <w:lang w:val="es-MX"/>
              </w:rPr>
              <w:t>1,061.00</w:t>
            </w:r>
          </w:p>
        </w:tc>
      </w:tr>
      <w:tr w:rsidR="004D139A" w:rsidRPr="000B1BA9" w:rsidTr="00BB4D02">
        <w:tc>
          <w:tcPr>
            <w:tcW w:w="567" w:type="dxa"/>
            <w:tcBorders>
              <w:top w:val="single" w:sz="4" w:space="0" w:color="000000"/>
              <w:left w:val="single" w:sz="4" w:space="0" w:color="000000"/>
              <w:bottom w:val="single" w:sz="4" w:space="0" w:color="000000"/>
            </w:tcBorders>
            <w:shd w:val="clear" w:color="auto" w:fill="auto"/>
          </w:tcPr>
          <w:p w:rsidR="004D139A" w:rsidRPr="000B1BA9" w:rsidRDefault="004D139A"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lastRenderedPageBreak/>
              <w:t>4)</w:t>
            </w:r>
          </w:p>
        </w:tc>
        <w:tc>
          <w:tcPr>
            <w:tcW w:w="6945" w:type="dxa"/>
            <w:tcBorders>
              <w:top w:val="single" w:sz="4" w:space="0" w:color="000000"/>
              <w:left w:val="single" w:sz="4" w:space="0" w:color="000000"/>
              <w:bottom w:val="single" w:sz="4" w:space="0" w:color="000000"/>
            </w:tcBorders>
            <w:shd w:val="clear" w:color="auto" w:fill="auto"/>
          </w:tcPr>
          <w:p w:rsidR="004D139A" w:rsidRPr="000B1BA9" w:rsidRDefault="00850BAA" w:rsidP="00540FCE">
            <w:pPr>
              <w:tabs>
                <w:tab w:val="left" w:pos="-720"/>
              </w:tabs>
              <w:suppressAutoHyphens/>
              <w:jc w:val="both"/>
              <w:rPr>
                <w:rFonts w:ascii="Arial Narrow" w:eastAsia="Arial Unicode MS" w:hAnsi="Arial Narrow" w:cs="Arial"/>
                <w:spacing w:val="-3"/>
                <w:lang w:val="es-MX"/>
              </w:rPr>
            </w:pPr>
            <w:r>
              <w:rPr>
                <w:rFonts w:ascii="Arial Narrow" w:eastAsia="Arial Unicode MS" w:hAnsi="Arial Narrow" w:cs="Arial"/>
                <w:spacing w:val="-3"/>
                <w:lang w:val="es-MX"/>
              </w:rPr>
              <w:t>Suscripción s</w:t>
            </w:r>
            <w:r w:rsidR="004D139A" w:rsidRPr="000B1BA9">
              <w:rPr>
                <w:rFonts w:ascii="Arial Narrow" w:eastAsia="Arial Unicode MS" w:hAnsi="Arial Narrow" w:cs="Arial"/>
                <w:spacing w:val="-3"/>
                <w:lang w:val="es-MX"/>
              </w:rPr>
              <w:t>emestral</w:t>
            </w:r>
            <w:r>
              <w:rPr>
                <w:rFonts w:ascii="Arial Narrow" w:eastAsia="Arial Unicode MS" w:hAnsi="Arial Narrow" w:cs="Arial"/>
                <w:spacing w:val="-3"/>
                <w:lang w:val="es-MX"/>
              </w:rPr>
              <w:t>.</w:t>
            </w:r>
          </w:p>
        </w:tc>
        <w:tc>
          <w:tcPr>
            <w:tcW w:w="1276" w:type="dxa"/>
            <w:tcBorders>
              <w:top w:val="single" w:sz="4" w:space="0" w:color="000000"/>
              <w:left w:val="single" w:sz="4" w:space="0" w:color="000000"/>
              <w:bottom w:val="single" w:sz="4" w:space="0" w:color="000000"/>
              <w:right w:val="single" w:sz="4" w:space="0" w:color="000000"/>
            </w:tcBorders>
          </w:tcPr>
          <w:p w:rsidR="004D139A" w:rsidRPr="000B1BA9" w:rsidRDefault="00E34325" w:rsidP="00C124FA">
            <w:pPr>
              <w:suppressAutoHyphens/>
              <w:jc w:val="right"/>
              <w:rPr>
                <w:rFonts w:ascii="Arial Narrow" w:hAnsi="Arial Narrow" w:cs="Arial"/>
                <w:lang w:val="es-MX"/>
              </w:rPr>
            </w:pPr>
            <w:r w:rsidRPr="000B1BA9">
              <w:rPr>
                <w:rFonts w:ascii="Arial Narrow" w:hAnsi="Arial Narrow" w:cs="Arial"/>
                <w:lang w:val="es-MX"/>
              </w:rPr>
              <w:t xml:space="preserve">$ </w:t>
            </w:r>
            <w:r w:rsidR="004D139A" w:rsidRPr="000B1BA9">
              <w:rPr>
                <w:rFonts w:ascii="Arial Narrow" w:hAnsi="Arial Narrow" w:cs="Arial"/>
                <w:lang w:val="es-MX"/>
              </w:rPr>
              <w:t>5</w:t>
            </w:r>
            <w:r w:rsidR="0044465A" w:rsidRPr="000B1BA9">
              <w:rPr>
                <w:rFonts w:ascii="Arial Narrow" w:hAnsi="Arial Narrow" w:cs="Arial"/>
                <w:lang w:val="es-MX"/>
              </w:rPr>
              <w:t>30</w:t>
            </w:r>
            <w:r w:rsidR="004D139A" w:rsidRPr="000B1BA9">
              <w:rPr>
                <w:rFonts w:ascii="Arial Narrow" w:hAnsi="Arial Narrow" w:cs="Arial"/>
                <w:lang w:val="es-MX"/>
              </w:rPr>
              <w:t>.</w:t>
            </w:r>
            <w:r w:rsidR="0044465A" w:rsidRPr="000B1BA9">
              <w:rPr>
                <w:rFonts w:ascii="Arial Narrow" w:hAnsi="Arial Narrow" w:cs="Arial"/>
                <w:lang w:val="es-MX"/>
              </w:rPr>
              <w:t>00</w:t>
            </w:r>
          </w:p>
        </w:tc>
      </w:tr>
      <w:tr w:rsidR="004D139A" w:rsidRPr="000B1BA9" w:rsidTr="00BB4D02">
        <w:tc>
          <w:tcPr>
            <w:tcW w:w="567" w:type="dxa"/>
            <w:tcBorders>
              <w:top w:val="single" w:sz="4" w:space="0" w:color="000000"/>
              <w:left w:val="single" w:sz="4" w:space="0" w:color="000000"/>
              <w:bottom w:val="single" w:sz="4" w:space="0" w:color="000000"/>
            </w:tcBorders>
            <w:shd w:val="clear" w:color="auto" w:fill="auto"/>
          </w:tcPr>
          <w:p w:rsidR="004D139A" w:rsidRPr="000B1BA9" w:rsidRDefault="004D139A"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5)</w:t>
            </w:r>
          </w:p>
        </w:tc>
        <w:tc>
          <w:tcPr>
            <w:tcW w:w="6945" w:type="dxa"/>
            <w:tcBorders>
              <w:top w:val="single" w:sz="4" w:space="0" w:color="000000"/>
              <w:left w:val="single" w:sz="4" w:space="0" w:color="000000"/>
              <w:bottom w:val="single" w:sz="4" w:space="0" w:color="000000"/>
            </w:tcBorders>
            <w:shd w:val="clear" w:color="auto" w:fill="auto"/>
          </w:tcPr>
          <w:p w:rsidR="004D139A" w:rsidRPr="000B1BA9" w:rsidRDefault="004D139A"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Copias simples, por página.</w:t>
            </w:r>
          </w:p>
        </w:tc>
        <w:tc>
          <w:tcPr>
            <w:tcW w:w="1276" w:type="dxa"/>
            <w:tcBorders>
              <w:top w:val="single" w:sz="4" w:space="0" w:color="000000"/>
              <w:left w:val="single" w:sz="4" w:space="0" w:color="000000"/>
              <w:bottom w:val="single" w:sz="4" w:space="0" w:color="000000"/>
              <w:right w:val="single" w:sz="4" w:space="0" w:color="000000"/>
            </w:tcBorders>
          </w:tcPr>
          <w:p w:rsidR="004D139A" w:rsidRPr="000B1BA9" w:rsidRDefault="00E34325" w:rsidP="00C124FA">
            <w:pPr>
              <w:suppressAutoHyphens/>
              <w:jc w:val="right"/>
              <w:rPr>
                <w:rFonts w:ascii="Arial Narrow" w:hAnsi="Arial Narrow" w:cs="Arial"/>
                <w:lang w:val="es-MX"/>
              </w:rPr>
            </w:pPr>
            <w:r w:rsidRPr="000B1BA9">
              <w:rPr>
                <w:rFonts w:ascii="Arial Narrow" w:hAnsi="Arial Narrow" w:cs="Arial"/>
                <w:lang w:val="es-MX"/>
              </w:rPr>
              <w:t xml:space="preserve">$ </w:t>
            </w:r>
            <w:r w:rsidR="004D139A" w:rsidRPr="000B1BA9">
              <w:rPr>
                <w:rFonts w:ascii="Arial Narrow" w:hAnsi="Arial Narrow" w:cs="Arial"/>
                <w:lang w:val="es-MX"/>
              </w:rPr>
              <w:t>15.00</w:t>
            </w:r>
          </w:p>
        </w:tc>
      </w:tr>
      <w:tr w:rsidR="004D139A" w:rsidRPr="000B1BA9" w:rsidTr="00BB4D02">
        <w:tc>
          <w:tcPr>
            <w:tcW w:w="567" w:type="dxa"/>
            <w:tcBorders>
              <w:top w:val="single" w:sz="4" w:space="0" w:color="000000"/>
              <w:left w:val="single" w:sz="4" w:space="0" w:color="000000"/>
              <w:bottom w:val="single" w:sz="4" w:space="0" w:color="000000"/>
            </w:tcBorders>
            <w:shd w:val="clear" w:color="auto" w:fill="auto"/>
          </w:tcPr>
          <w:p w:rsidR="004D139A" w:rsidRPr="000B1BA9" w:rsidRDefault="004D139A"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6)</w:t>
            </w:r>
          </w:p>
        </w:tc>
        <w:tc>
          <w:tcPr>
            <w:tcW w:w="6945" w:type="dxa"/>
            <w:tcBorders>
              <w:top w:val="single" w:sz="4" w:space="0" w:color="000000"/>
              <w:left w:val="single" w:sz="4" w:space="0" w:color="000000"/>
              <w:bottom w:val="single" w:sz="4" w:space="0" w:color="000000"/>
            </w:tcBorders>
            <w:shd w:val="clear" w:color="auto" w:fill="auto"/>
          </w:tcPr>
          <w:p w:rsidR="004D139A" w:rsidRPr="000B1BA9" w:rsidRDefault="004D139A"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Suplementos.</w:t>
            </w:r>
          </w:p>
        </w:tc>
        <w:tc>
          <w:tcPr>
            <w:tcW w:w="1276" w:type="dxa"/>
            <w:tcBorders>
              <w:top w:val="single" w:sz="4" w:space="0" w:color="000000"/>
              <w:left w:val="single" w:sz="4" w:space="0" w:color="000000"/>
              <w:bottom w:val="single" w:sz="4" w:space="0" w:color="000000"/>
              <w:right w:val="single" w:sz="4" w:space="0" w:color="000000"/>
            </w:tcBorders>
          </w:tcPr>
          <w:p w:rsidR="004D139A" w:rsidRPr="000B1BA9" w:rsidRDefault="00E34325" w:rsidP="00C124FA">
            <w:pPr>
              <w:suppressAutoHyphens/>
              <w:jc w:val="right"/>
              <w:rPr>
                <w:rFonts w:ascii="Arial Narrow" w:hAnsi="Arial Narrow" w:cs="Arial"/>
                <w:lang w:val="es-MX"/>
              </w:rPr>
            </w:pPr>
            <w:r w:rsidRPr="000B1BA9">
              <w:rPr>
                <w:rFonts w:ascii="Arial Narrow" w:hAnsi="Arial Narrow" w:cs="Arial"/>
                <w:lang w:val="es-MX"/>
              </w:rPr>
              <w:t xml:space="preserve">$ </w:t>
            </w:r>
            <w:r w:rsidR="004D139A" w:rsidRPr="000B1BA9">
              <w:rPr>
                <w:rFonts w:ascii="Arial Narrow" w:hAnsi="Arial Narrow" w:cs="Arial"/>
                <w:lang w:val="es-MX"/>
              </w:rPr>
              <w:t>59.00</w:t>
            </w:r>
          </w:p>
        </w:tc>
      </w:tr>
    </w:tbl>
    <w:p w:rsidR="006B1B8B" w:rsidRPr="000B1BA9" w:rsidRDefault="006B1B8B" w:rsidP="00540FCE">
      <w:pPr>
        <w:tabs>
          <w:tab w:val="left" w:pos="-720"/>
        </w:tabs>
        <w:suppressAutoHyphens/>
        <w:jc w:val="both"/>
        <w:rPr>
          <w:rFonts w:ascii="Arial Narrow" w:eastAsia="Arial Unicode MS" w:hAnsi="Arial Narrow" w:cs="Arial"/>
          <w:spacing w:val="-3"/>
          <w:lang w:val="es-MX"/>
        </w:rPr>
      </w:pPr>
    </w:p>
    <w:p w:rsidR="006B1B8B" w:rsidRPr="000B1BA9" w:rsidRDefault="00C4378B" w:rsidP="00540FCE">
      <w:pPr>
        <w:tabs>
          <w:tab w:val="left" w:pos="-720"/>
        </w:tabs>
        <w:suppressAutoHyphens/>
        <w:ind w:hanging="283"/>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r>
      <w:r w:rsidR="006B1B8B" w:rsidRPr="000B1BA9">
        <w:rPr>
          <w:rFonts w:ascii="Arial Narrow" w:eastAsia="Arial Unicode MS" w:hAnsi="Arial Narrow" w:cs="Arial"/>
          <w:spacing w:val="-3"/>
          <w:lang w:val="es-MX"/>
        </w:rPr>
        <w:t>B</w:t>
      </w:r>
      <w:r w:rsidR="0087695B" w:rsidRPr="000B1BA9">
        <w:rPr>
          <w:rFonts w:ascii="Arial Narrow" w:eastAsia="Arial Unicode MS" w:hAnsi="Arial Narrow" w:cs="Arial"/>
          <w:spacing w:val="-3"/>
          <w:lang w:val="es-MX"/>
        </w:rPr>
        <w:t>.</w:t>
      </w:r>
      <w:r w:rsidR="006B1B8B" w:rsidRPr="000B1BA9">
        <w:rPr>
          <w:rFonts w:ascii="Arial Narrow" w:eastAsia="Arial Unicode MS" w:hAnsi="Arial Narrow" w:cs="Arial"/>
          <w:spacing w:val="-3"/>
          <w:lang w:val="es-MX"/>
        </w:rPr>
        <w:tab/>
        <w:t>Publicaciones:</w:t>
      </w:r>
    </w:p>
    <w:p w:rsidR="006B1B8B" w:rsidRPr="000B1BA9" w:rsidRDefault="006B1B8B" w:rsidP="00540FCE">
      <w:pPr>
        <w:pStyle w:val="Prrafodelista"/>
        <w:tabs>
          <w:tab w:val="left" w:pos="-720"/>
        </w:tabs>
        <w:suppressAutoHyphens/>
        <w:ind w:left="362"/>
        <w:jc w:val="both"/>
        <w:rPr>
          <w:rFonts w:ascii="Arial Narrow" w:hAnsi="Arial Narrow" w:cs="Arial"/>
          <w:lang w:val="es-MX"/>
        </w:rPr>
      </w:pPr>
    </w:p>
    <w:tbl>
      <w:tblPr>
        <w:tblW w:w="8788" w:type="dxa"/>
        <w:tblInd w:w="534" w:type="dxa"/>
        <w:tblLayout w:type="fixed"/>
        <w:tblLook w:val="0000"/>
      </w:tblPr>
      <w:tblGrid>
        <w:gridCol w:w="567"/>
        <w:gridCol w:w="6945"/>
        <w:gridCol w:w="1276"/>
      </w:tblGrid>
      <w:tr w:rsidR="004D139A" w:rsidRPr="000B1BA9" w:rsidTr="001B73EB">
        <w:tc>
          <w:tcPr>
            <w:tcW w:w="567" w:type="dxa"/>
            <w:tcBorders>
              <w:top w:val="single" w:sz="4" w:space="0" w:color="000000"/>
              <w:left w:val="single" w:sz="4" w:space="0" w:color="000000"/>
              <w:bottom w:val="single" w:sz="4" w:space="0" w:color="000000"/>
            </w:tcBorders>
            <w:shd w:val="clear" w:color="auto" w:fill="auto"/>
          </w:tcPr>
          <w:p w:rsidR="004D139A" w:rsidRPr="000B1BA9" w:rsidRDefault="004D139A"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1)</w:t>
            </w:r>
          </w:p>
        </w:tc>
        <w:tc>
          <w:tcPr>
            <w:tcW w:w="6945" w:type="dxa"/>
            <w:tcBorders>
              <w:top w:val="single" w:sz="4" w:space="0" w:color="000000"/>
              <w:left w:val="single" w:sz="4" w:space="0" w:color="000000"/>
              <w:bottom w:val="single" w:sz="4" w:space="0" w:color="000000"/>
            </w:tcBorders>
            <w:shd w:val="clear" w:color="auto" w:fill="auto"/>
          </w:tcPr>
          <w:p w:rsidR="004D139A" w:rsidRPr="000B1BA9" w:rsidRDefault="004D139A" w:rsidP="00540FCE">
            <w:pPr>
              <w:tabs>
                <w:tab w:val="left" w:pos="-720"/>
              </w:tabs>
              <w:suppressAutoHyphens/>
              <w:rPr>
                <w:rFonts w:ascii="Arial Narrow" w:hAnsi="Arial Narrow" w:cs="Arial"/>
                <w:lang w:val="es-MX"/>
              </w:rPr>
            </w:pPr>
            <w:r w:rsidRPr="000B1BA9">
              <w:rPr>
                <w:rFonts w:ascii="Arial Narrow" w:eastAsia="Arial Unicode MS" w:hAnsi="Arial Narrow" w:cs="Arial"/>
                <w:spacing w:val="-3"/>
                <w:lang w:val="es-MX"/>
              </w:rPr>
              <w:t>Inserción, por cada palabra.</w:t>
            </w:r>
          </w:p>
        </w:tc>
        <w:tc>
          <w:tcPr>
            <w:tcW w:w="1276" w:type="dxa"/>
            <w:tcBorders>
              <w:top w:val="single" w:sz="4" w:space="0" w:color="000000"/>
              <w:left w:val="single" w:sz="4" w:space="0" w:color="000000"/>
              <w:bottom w:val="single" w:sz="4" w:space="0" w:color="000000"/>
              <w:right w:val="single" w:sz="4" w:space="0" w:color="000000"/>
            </w:tcBorders>
          </w:tcPr>
          <w:p w:rsidR="004D139A" w:rsidRPr="000B1BA9" w:rsidRDefault="00E34325" w:rsidP="00540FCE">
            <w:pPr>
              <w:suppressAutoHyphens/>
              <w:jc w:val="right"/>
              <w:rPr>
                <w:rFonts w:ascii="Arial Narrow" w:hAnsi="Arial Narrow" w:cs="Arial"/>
                <w:lang w:val="es-MX"/>
              </w:rPr>
            </w:pPr>
            <w:r w:rsidRPr="000B1BA9">
              <w:rPr>
                <w:rFonts w:ascii="Arial Narrow" w:hAnsi="Arial Narrow" w:cs="Arial"/>
                <w:lang w:val="es-MX"/>
              </w:rPr>
              <w:t xml:space="preserve">$ </w:t>
            </w:r>
            <w:r w:rsidR="004D139A" w:rsidRPr="000B1BA9">
              <w:rPr>
                <w:rFonts w:ascii="Arial Narrow" w:hAnsi="Arial Narrow" w:cs="Arial"/>
                <w:lang w:val="es-MX"/>
              </w:rPr>
              <w:t>10.00</w:t>
            </w:r>
          </w:p>
        </w:tc>
      </w:tr>
      <w:tr w:rsidR="004D139A" w:rsidRPr="000B1BA9" w:rsidTr="009735DC">
        <w:tc>
          <w:tcPr>
            <w:tcW w:w="567" w:type="dxa"/>
            <w:tcBorders>
              <w:top w:val="single" w:sz="4" w:space="0" w:color="000000"/>
              <w:left w:val="single" w:sz="4" w:space="0" w:color="000000"/>
              <w:bottom w:val="single" w:sz="4" w:space="0" w:color="000000"/>
            </w:tcBorders>
            <w:shd w:val="clear" w:color="auto" w:fill="auto"/>
          </w:tcPr>
          <w:p w:rsidR="004D139A" w:rsidRPr="000B1BA9" w:rsidRDefault="004D139A"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2)</w:t>
            </w:r>
          </w:p>
        </w:tc>
        <w:tc>
          <w:tcPr>
            <w:tcW w:w="6945" w:type="dxa"/>
            <w:tcBorders>
              <w:top w:val="single" w:sz="4" w:space="0" w:color="000000"/>
              <w:left w:val="single" w:sz="4" w:space="0" w:color="000000"/>
              <w:bottom w:val="single" w:sz="4" w:space="0" w:color="000000"/>
            </w:tcBorders>
            <w:shd w:val="clear" w:color="auto" w:fill="auto"/>
          </w:tcPr>
          <w:p w:rsidR="004D139A" w:rsidRPr="000B1BA9" w:rsidRDefault="004D139A" w:rsidP="00540FCE">
            <w:pPr>
              <w:tabs>
                <w:tab w:val="left" w:pos="-720"/>
              </w:tabs>
              <w:suppressAutoHyphens/>
              <w:jc w:val="both"/>
              <w:rPr>
                <w:rFonts w:ascii="Arial Narrow" w:hAnsi="Arial Narrow" w:cs="Arial"/>
                <w:lang w:val="es-MX"/>
              </w:rPr>
            </w:pPr>
            <w:r w:rsidRPr="000B1BA9">
              <w:rPr>
                <w:rFonts w:ascii="Arial Narrow" w:eastAsia="Arial Unicode MS" w:hAnsi="Arial Narrow" w:cs="Arial"/>
                <w:spacing w:val="-3"/>
                <w:lang w:val="es-MX"/>
              </w:rPr>
              <w:t>Los textos cuyo contenido sea fundamen</w:t>
            </w:r>
            <w:r w:rsidRPr="000B1BA9">
              <w:rPr>
                <w:rFonts w:ascii="Arial Narrow" w:eastAsia="Arial Unicode MS" w:hAnsi="Arial Narrow" w:cs="Arial"/>
                <w:spacing w:val="-3"/>
                <w:lang w:val="es-MX"/>
              </w:rPr>
              <w:softHyphen/>
              <w:t>talmente en cifras, se cobrará por plana, según el espacio que ocupen, aplicando la cuota de:</w:t>
            </w:r>
          </w:p>
        </w:tc>
        <w:tc>
          <w:tcPr>
            <w:tcW w:w="1276" w:type="dxa"/>
            <w:tcBorders>
              <w:top w:val="single" w:sz="4" w:space="0" w:color="000000"/>
              <w:left w:val="single" w:sz="4" w:space="0" w:color="000000"/>
              <w:bottom w:val="single" w:sz="4" w:space="0" w:color="000000"/>
              <w:right w:val="single" w:sz="4" w:space="0" w:color="000000"/>
            </w:tcBorders>
            <w:vAlign w:val="center"/>
          </w:tcPr>
          <w:p w:rsidR="004D139A" w:rsidRPr="000B1BA9" w:rsidRDefault="00E34325" w:rsidP="009735DC">
            <w:pPr>
              <w:suppressAutoHyphens/>
              <w:jc w:val="right"/>
              <w:rPr>
                <w:rFonts w:ascii="Arial Narrow" w:hAnsi="Arial Narrow" w:cs="Arial"/>
                <w:lang w:val="es-MX"/>
              </w:rPr>
            </w:pPr>
            <w:r w:rsidRPr="000B1BA9">
              <w:rPr>
                <w:rFonts w:ascii="Arial Narrow" w:hAnsi="Arial Narrow" w:cs="Arial"/>
                <w:lang w:val="es-MX"/>
              </w:rPr>
              <w:t xml:space="preserve">$ </w:t>
            </w:r>
            <w:r w:rsidR="004D139A" w:rsidRPr="000B1BA9">
              <w:rPr>
                <w:rFonts w:ascii="Arial Narrow" w:hAnsi="Arial Narrow" w:cs="Arial"/>
                <w:lang w:val="es-MX"/>
              </w:rPr>
              <w:t>663.00</w:t>
            </w:r>
          </w:p>
        </w:tc>
      </w:tr>
      <w:tr w:rsidR="004D139A" w:rsidRPr="000B1BA9" w:rsidTr="001B73EB">
        <w:tc>
          <w:tcPr>
            <w:tcW w:w="567" w:type="dxa"/>
            <w:tcBorders>
              <w:top w:val="single" w:sz="4" w:space="0" w:color="000000"/>
              <w:left w:val="single" w:sz="4" w:space="0" w:color="000000"/>
              <w:bottom w:val="single" w:sz="4" w:space="0" w:color="000000"/>
            </w:tcBorders>
            <w:shd w:val="clear" w:color="auto" w:fill="auto"/>
          </w:tcPr>
          <w:p w:rsidR="004D139A" w:rsidRPr="000B1BA9" w:rsidRDefault="004D139A" w:rsidP="00C74900">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3)</w:t>
            </w:r>
          </w:p>
        </w:tc>
        <w:tc>
          <w:tcPr>
            <w:tcW w:w="6945" w:type="dxa"/>
            <w:tcBorders>
              <w:top w:val="single" w:sz="4" w:space="0" w:color="000000"/>
              <w:left w:val="single" w:sz="4" w:space="0" w:color="000000"/>
              <w:bottom w:val="single" w:sz="4" w:space="0" w:color="000000"/>
            </w:tcBorders>
            <w:shd w:val="clear" w:color="auto" w:fill="auto"/>
          </w:tcPr>
          <w:p w:rsidR="004D139A" w:rsidRPr="000B1BA9" w:rsidRDefault="004D139A" w:rsidP="00540FCE">
            <w:pPr>
              <w:tabs>
                <w:tab w:val="left" w:pos="-720"/>
              </w:tabs>
              <w:suppressAutoHyphens/>
              <w:rPr>
                <w:rFonts w:ascii="Arial Narrow" w:hAnsi="Arial Narrow" w:cs="Arial"/>
                <w:lang w:val="es-MX"/>
              </w:rPr>
            </w:pPr>
            <w:r w:rsidRPr="000B1BA9">
              <w:rPr>
                <w:rFonts w:ascii="Arial Narrow" w:eastAsia="Arial Unicode MS" w:hAnsi="Arial Narrow" w:cs="Arial"/>
                <w:spacing w:val="-3"/>
                <w:lang w:val="es-MX"/>
              </w:rPr>
              <w:t>Búsqueda de publicaciones, por cada año.</w:t>
            </w:r>
          </w:p>
        </w:tc>
        <w:tc>
          <w:tcPr>
            <w:tcW w:w="1276" w:type="dxa"/>
            <w:tcBorders>
              <w:top w:val="single" w:sz="4" w:space="0" w:color="000000"/>
              <w:left w:val="single" w:sz="4" w:space="0" w:color="000000"/>
              <w:bottom w:val="single" w:sz="4" w:space="0" w:color="000000"/>
              <w:right w:val="single" w:sz="4" w:space="0" w:color="000000"/>
            </w:tcBorders>
          </w:tcPr>
          <w:p w:rsidR="004D139A" w:rsidRPr="000B1BA9" w:rsidRDefault="00E34325" w:rsidP="00540FCE">
            <w:pPr>
              <w:suppressAutoHyphens/>
              <w:jc w:val="right"/>
              <w:rPr>
                <w:rFonts w:ascii="Arial Narrow" w:hAnsi="Arial Narrow" w:cs="Arial"/>
                <w:lang w:val="es-MX"/>
              </w:rPr>
            </w:pPr>
            <w:r w:rsidRPr="000B1BA9">
              <w:rPr>
                <w:rFonts w:ascii="Arial Narrow" w:hAnsi="Arial Narrow" w:cs="Arial"/>
                <w:lang w:val="es-MX"/>
              </w:rPr>
              <w:t xml:space="preserve">$ </w:t>
            </w:r>
            <w:r w:rsidR="004D139A" w:rsidRPr="000B1BA9">
              <w:rPr>
                <w:rFonts w:ascii="Arial Narrow" w:hAnsi="Arial Narrow" w:cs="Arial"/>
                <w:lang w:val="es-MX"/>
              </w:rPr>
              <w:t>27.00</w:t>
            </w:r>
          </w:p>
        </w:tc>
      </w:tr>
    </w:tbl>
    <w:p w:rsidR="006B1B8B" w:rsidRPr="000B1BA9" w:rsidRDefault="006B1B8B" w:rsidP="00540FCE">
      <w:pPr>
        <w:tabs>
          <w:tab w:val="left" w:pos="-720"/>
        </w:tabs>
        <w:suppressAutoHyphens/>
        <w:ind w:hanging="283"/>
        <w:jc w:val="both"/>
        <w:rPr>
          <w:rFonts w:ascii="Arial Narrow" w:hAnsi="Arial Narrow" w:cs="Arial"/>
          <w:lang w:val="es-MX"/>
        </w:rPr>
      </w:pP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Se exceptúan del pago las publicaciones obligatorias que deban hacer las autoridades estatales o municipales, en cumplimiento a lo que dispongan las leyes de carácter fiscal y administr</w:t>
      </w:r>
      <w:r w:rsidR="009735DC">
        <w:rPr>
          <w:rFonts w:ascii="Arial Narrow" w:eastAsia="Arial Unicode MS" w:hAnsi="Arial Narrow" w:cs="Arial"/>
          <w:spacing w:val="-3"/>
          <w:lang w:val="es-MX"/>
        </w:rPr>
        <w:t>ativo del Estado, así como del t</w:t>
      </w:r>
      <w:r w:rsidRPr="000B1BA9">
        <w:rPr>
          <w:rFonts w:ascii="Arial Narrow" w:eastAsia="Arial Unicode MS" w:hAnsi="Arial Narrow" w:cs="Arial"/>
          <w:spacing w:val="-3"/>
          <w:lang w:val="es-MX"/>
        </w:rPr>
        <w:t xml:space="preserve">rabajo, y el Código Civil para el Estado de Michoacán de Ocampo. </w:t>
      </w:r>
    </w:p>
    <w:p w:rsidR="006B1B8B" w:rsidRPr="000B1BA9" w:rsidRDefault="006B1B8B" w:rsidP="00540FCE">
      <w:pPr>
        <w:tabs>
          <w:tab w:val="left" w:pos="-720"/>
        </w:tabs>
        <w:suppressAutoHyphens/>
        <w:jc w:val="both"/>
        <w:rPr>
          <w:rFonts w:ascii="Arial Narrow" w:eastAsia="Arial Unicode MS" w:hAnsi="Arial Narrow" w:cs="Arial"/>
          <w:spacing w:val="-3"/>
          <w:lang w:val="es-MX"/>
        </w:rPr>
      </w:pP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El Ejecutivo, por conducto de la Secretaría de Finanzas y Administración, podrá establecer cuota de $0.00, en el pago del costo de publicaciones que se requieran realizar por los particulares en cumplimiento a otras disposiciones legales, cuando se trate de personas que, de conformidad con los estudios socioeconómicos que se realicen, carezcan de recursos para realizar el pago correspondiente.</w:t>
      </w: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p>
    <w:p w:rsidR="006B1B8B" w:rsidRPr="000B1BA9" w:rsidRDefault="006B1B8B" w:rsidP="00540FCE">
      <w:pPr>
        <w:pStyle w:val="Prrafodelista"/>
        <w:tabs>
          <w:tab w:val="left" w:pos="-720"/>
        </w:tabs>
        <w:suppressAutoHyphens/>
        <w:ind w:left="0"/>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C</w:t>
      </w:r>
      <w:r w:rsidR="0087695B" w:rsidRPr="000B1BA9">
        <w:rPr>
          <w:rFonts w:ascii="Arial Narrow" w:eastAsia="Arial Unicode MS" w:hAnsi="Arial Narrow" w:cs="Arial"/>
          <w:spacing w:val="-3"/>
          <w:lang w:val="es-MX"/>
        </w:rPr>
        <w:t>.</w:t>
      </w:r>
      <w:r w:rsidRPr="000B1BA9">
        <w:rPr>
          <w:rFonts w:ascii="Arial Narrow" w:eastAsia="Arial Unicode MS" w:hAnsi="Arial Narrow" w:cs="Arial"/>
          <w:spacing w:val="-3"/>
          <w:lang w:val="es-MX"/>
        </w:rPr>
        <w:t xml:space="preserve"> Venta de impresos y papel oficial:</w:t>
      </w:r>
    </w:p>
    <w:p w:rsidR="006B1B8B" w:rsidRPr="000B1BA9" w:rsidRDefault="006B1B8B" w:rsidP="00540FCE">
      <w:pPr>
        <w:pStyle w:val="Prrafodelista"/>
        <w:tabs>
          <w:tab w:val="left" w:pos="-720"/>
        </w:tabs>
        <w:suppressAutoHyphens/>
        <w:ind w:left="362"/>
        <w:jc w:val="both"/>
        <w:rPr>
          <w:rFonts w:ascii="Arial Narrow" w:eastAsia="Arial Unicode MS" w:hAnsi="Arial Narrow" w:cs="Arial"/>
          <w:spacing w:val="-3"/>
          <w:lang w:val="es-MX"/>
        </w:rPr>
      </w:pPr>
    </w:p>
    <w:tbl>
      <w:tblPr>
        <w:tblW w:w="9332" w:type="dxa"/>
        <w:tblInd w:w="-10" w:type="dxa"/>
        <w:tblLayout w:type="fixed"/>
        <w:tblLook w:val="0000"/>
      </w:tblPr>
      <w:tblGrid>
        <w:gridCol w:w="567"/>
        <w:gridCol w:w="7489"/>
        <w:gridCol w:w="1276"/>
      </w:tblGrid>
      <w:tr w:rsidR="004D139A" w:rsidRPr="000B1BA9" w:rsidTr="001B73EB">
        <w:tc>
          <w:tcPr>
            <w:tcW w:w="567" w:type="dxa"/>
            <w:tcBorders>
              <w:top w:val="single" w:sz="4" w:space="0" w:color="000000"/>
              <w:left w:val="single" w:sz="4" w:space="0" w:color="000000"/>
              <w:bottom w:val="single" w:sz="4" w:space="0" w:color="000000"/>
            </w:tcBorders>
            <w:shd w:val="clear" w:color="auto" w:fill="auto"/>
          </w:tcPr>
          <w:p w:rsidR="004D139A" w:rsidRPr="000B1BA9" w:rsidRDefault="004D139A" w:rsidP="00563065">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1)</w:t>
            </w:r>
          </w:p>
        </w:tc>
        <w:tc>
          <w:tcPr>
            <w:tcW w:w="7489" w:type="dxa"/>
            <w:tcBorders>
              <w:top w:val="single" w:sz="4" w:space="0" w:color="000000"/>
              <w:left w:val="single" w:sz="4" w:space="0" w:color="000000"/>
              <w:bottom w:val="single" w:sz="4" w:space="0" w:color="000000"/>
            </w:tcBorders>
            <w:shd w:val="clear" w:color="auto" w:fill="auto"/>
          </w:tcPr>
          <w:p w:rsidR="004D139A" w:rsidRPr="000B1BA9" w:rsidRDefault="004D139A"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Por cada hoja de papel oficial para expedición de certificados y actas exentas del pago de derechos.</w:t>
            </w:r>
          </w:p>
        </w:tc>
        <w:tc>
          <w:tcPr>
            <w:tcW w:w="1276" w:type="dxa"/>
            <w:tcBorders>
              <w:top w:val="single" w:sz="4" w:space="0" w:color="000000"/>
              <w:left w:val="single" w:sz="4" w:space="0" w:color="000000"/>
              <w:bottom w:val="single" w:sz="4" w:space="0" w:color="000000"/>
              <w:right w:val="single" w:sz="4" w:space="0" w:color="000000"/>
            </w:tcBorders>
          </w:tcPr>
          <w:p w:rsidR="004D139A" w:rsidRPr="000B1BA9" w:rsidRDefault="00E34325" w:rsidP="00540FCE">
            <w:pPr>
              <w:suppressAutoHyphens/>
              <w:jc w:val="right"/>
              <w:rPr>
                <w:rFonts w:ascii="Arial Narrow" w:hAnsi="Arial Narrow" w:cs="Arial"/>
                <w:lang w:val="es-MX"/>
              </w:rPr>
            </w:pPr>
            <w:r w:rsidRPr="000B1BA9">
              <w:rPr>
                <w:rFonts w:ascii="Arial Narrow" w:hAnsi="Arial Narrow" w:cs="Arial"/>
                <w:lang w:val="es-MX"/>
              </w:rPr>
              <w:t xml:space="preserve">$ </w:t>
            </w:r>
            <w:r w:rsidR="004D139A" w:rsidRPr="000B1BA9">
              <w:rPr>
                <w:rFonts w:ascii="Arial Narrow" w:hAnsi="Arial Narrow" w:cs="Arial"/>
                <w:lang w:val="es-MX"/>
              </w:rPr>
              <w:t>41.00</w:t>
            </w:r>
          </w:p>
        </w:tc>
      </w:tr>
      <w:tr w:rsidR="004D139A" w:rsidRPr="000B1BA9" w:rsidTr="001B73EB">
        <w:tc>
          <w:tcPr>
            <w:tcW w:w="567" w:type="dxa"/>
            <w:tcBorders>
              <w:top w:val="single" w:sz="4" w:space="0" w:color="000000"/>
              <w:left w:val="single" w:sz="4" w:space="0" w:color="000000"/>
              <w:bottom w:val="single" w:sz="4" w:space="0" w:color="000000"/>
            </w:tcBorders>
            <w:shd w:val="clear" w:color="auto" w:fill="auto"/>
          </w:tcPr>
          <w:p w:rsidR="004D139A" w:rsidRPr="000B1BA9" w:rsidRDefault="004D139A" w:rsidP="00563065">
            <w:pPr>
              <w:tabs>
                <w:tab w:val="left" w:pos="-720"/>
                <w:tab w:val="left" w:pos="851"/>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2)</w:t>
            </w:r>
          </w:p>
        </w:tc>
        <w:tc>
          <w:tcPr>
            <w:tcW w:w="7489" w:type="dxa"/>
            <w:tcBorders>
              <w:top w:val="single" w:sz="4" w:space="0" w:color="000000"/>
              <w:left w:val="single" w:sz="4" w:space="0" w:color="000000"/>
              <w:bottom w:val="single" w:sz="4" w:space="0" w:color="000000"/>
            </w:tcBorders>
            <w:shd w:val="clear" w:color="auto" w:fill="auto"/>
          </w:tcPr>
          <w:p w:rsidR="004D139A" w:rsidRPr="000B1BA9" w:rsidRDefault="004D139A"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Por impresos diversos, publicaciones oficiales y cartas geográficas, según el valor que se designe por la Secretaría de Finanzas y Administración con base en los costos que se determinen por dichos supuestos en la presente ley, adicionando el costo del papel oficial.</w:t>
            </w:r>
          </w:p>
        </w:tc>
        <w:tc>
          <w:tcPr>
            <w:tcW w:w="1276" w:type="dxa"/>
            <w:tcBorders>
              <w:top w:val="single" w:sz="4" w:space="0" w:color="000000"/>
              <w:left w:val="single" w:sz="4" w:space="0" w:color="000000"/>
              <w:bottom w:val="single" w:sz="4" w:space="0" w:color="000000"/>
              <w:right w:val="single" w:sz="4" w:space="0" w:color="000000"/>
            </w:tcBorders>
          </w:tcPr>
          <w:p w:rsidR="004D139A" w:rsidRPr="000B1BA9" w:rsidRDefault="004D139A" w:rsidP="00540FCE">
            <w:pPr>
              <w:tabs>
                <w:tab w:val="left" w:pos="-720"/>
              </w:tabs>
              <w:suppressAutoHyphens/>
              <w:snapToGrid w:val="0"/>
              <w:jc w:val="right"/>
              <w:rPr>
                <w:rFonts w:ascii="Arial Narrow" w:eastAsia="Arial Unicode MS" w:hAnsi="Arial Narrow" w:cs="Arial"/>
                <w:spacing w:val="-3"/>
                <w:lang w:val="es-MX"/>
              </w:rPr>
            </w:pPr>
          </w:p>
        </w:tc>
      </w:tr>
    </w:tbl>
    <w:p w:rsidR="006B1B8B" w:rsidRPr="000B1BA9" w:rsidRDefault="006B1B8B" w:rsidP="00540FCE">
      <w:pPr>
        <w:tabs>
          <w:tab w:val="left" w:pos="-720"/>
        </w:tabs>
        <w:suppressAutoHyphens/>
        <w:jc w:val="both"/>
        <w:rPr>
          <w:rFonts w:ascii="Arial Narrow" w:eastAsia="Arial Unicode MS" w:hAnsi="Arial Narrow" w:cs="Arial"/>
          <w:spacing w:val="-3"/>
          <w:lang w:val="es-MX"/>
        </w:rPr>
      </w:pPr>
    </w:p>
    <w:p w:rsidR="006B1B8B" w:rsidRDefault="009F455B"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D.</w:t>
      </w:r>
      <w:r w:rsidR="006B1B8B" w:rsidRPr="000B1BA9">
        <w:rPr>
          <w:rFonts w:ascii="Arial Narrow" w:eastAsia="Arial Unicode MS" w:hAnsi="Arial Narrow" w:cs="Arial"/>
          <w:spacing w:val="-3"/>
          <w:lang w:val="es-MX"/>
        </w:rPr>
        <w:t xml:space="preserve"> Venta de leyes, reglamentos, libros, folletos y demás publicaciones que edite el Gobierno del Estado, de acuerdo con los precios que fije la Secretaría de Finanzas y Administración.</w:t>
      </w:r>
    </w:p>
    <w:p w:rsidR="000825EE" w:rsidRPr="000B1BA9" w:rsidRDefault="000825EE" w:rsidP="00540FCE">
      <w:pPr>
        <w:tabs>
          <w:tab w:val="left" w:pos="-720"/>
        </w:tabs>
        <w:suppressAutoHyphens/>
        <w:jc w:val="both"/>
        <w:rPr>
          <w:rFonts w:ascii="Arial Narrow" w:eastAsia="Arial Unicode MS" w:hAnsi="Arial Narrow" w:cs="Arial"/>
          <w:spacing w:val="-3"/>
          <w:lang w:val="es-MX"/>
        </w:rPr>
      </w:pPr>
    </w:p>
    <w:p w:rsidR="006B1B8B" w:rsidRPr="000B1BA9" w:rsidRDefault="00BC2D42" w:rsidP="00540FCE">
      <w:pPr>
        <w:tabs>
          <w:tab w:val="left" w:pos="-720"/>
        </w:tabs>
        <w:suppressAutoHyphens/>
        <w:ind w:hanging="283"/>
        <w:jc w:val="both"/>
        <w:rPr>
          <w:rFonts w:ascii="Arial Narrow" w:eastAsia="Arial Unicode MS" w:hAnsi="Arial Narrow" w:cs="Arial"/>
          <w:spacing w:val="-3"/>
          <w:lang w:val="es-MX"/>
        </w:rPr>
      </w:pPr>
      <w:r>
        <w:rPr>
          <w:rFonts w:ascii="Arial Narrow" w:eastAsia="Arial Unicode MS" w:hAnsi="Arial Narrow" w:cs="Arial"/>
          <w:spacing w:val="-3"/>
          <w:lang w:val="es-MX"/>
        </w:rPr>
        <w:t xml:space="preserve">                   </w:t>
      </w:r>
    </w:p>
    <w:p w:rsidR="006B1B8B" w:rsidRPr="0049454C" w:rsidRDefault="000825EE" w:rsidP="00750D1B">
      <w:pPr>
        <w:pStyle w:val="Prrafodelista"/>
        <w:numPr>
          <w:ilvl w:val="0"/>
          <w:numId w:val="32"/>
        </w:numPr>
        <w:tabs>
          <w:tab w:val="left" w:pos="-720"/>
        </w:tabs>
        <w:suppressAutoHyphens/>
        <w:ind w:left="567" w:hanging="567"/>
        <w:jc w:val="both"/>
        <w:rPr>
          <w:rFonts w:ascii="Arial Narrow" w:eastAsia="Arial" w:hAnsi="Arial Narrow" w:cs="Arial"/>
          <w:spacing w:val="-3"/>
          <w:lang w:val="es-MX"/>
        </w:rPr>
      </w:pPr>
      <w:r w:rsidRPr="0049454C">
        <w:rPr>
          <w:rFonts w:ascii="Arial Narrow" w:eastAsia="Arial Unicode MS" w:hAnsi="Arial Narrow" w:cs="Arial"/>
          <w:spacing w:val="-3"/>
          <w:lang w:val="es-ES_tradnl"/>
        </w:rPr>
        <w:t>P</w:t>
      </w:r>
      <w:r w:rsidR="00C31E92" w:rsidRPr="0049454C">
        <w:rPr>
          <w:rFonts w:ascii="Arial Narrow" w:eastAsia="Arial Unicode MS" w:hAnsi="Arial Narrow" w:cs="Arial"/>
          <w:spacing w:val="-3"/>
          <w:lang w:val="es-ES_tradnl"/>
        </w:rPr>
        <w:t>or el suministro de calcomanías u hologramas y c</w:t>
      </w:r>
      <w:r w:rsidR="00F23AA8" w:rsidRPr="0049454C">
        <w:rPr>
          <w:rFonts w:ascii="Arial Narrow" w:eastAsia="Arial Unicode MS" w:hAnsi="Arial Narrow" w:cs="Arial"/>
          <w:spacing w:val="-3"/>
          <w:lang w:val="es-ES_tradnl"/>
        </w:rPr>
        <w:t>ert</w:t>
      </w:r>
      <w:r w:rsidR="00C31E92" w:rsidRPr="0049454C">
        <w:rPr>
          <w:rFonts w:ascii="Arial Narrow" w:eastAsia="Arial Unicode MS" w:hAnsi="Arial Narrow" w:cs="Arial"/>
          <w:spacing w:val="-3"/>
          <w:lang w:val="es-ES_tradnl"/>
        </w:rPr>
        <w:t>ificados para verificación vehicular de e</w:t>
      </w:r>
      <w:r w:rsidR="00F23AA8" w:rsidRPr="0049454C">
        <w:rPr>
          <w:rFonts w:ascii="Arial Narrow" w:eastAsia="Arial Unicode MS" w:hAnsi="Arial Narrow" w:cs="Arial"/>
          <w:spacing w:val="-3"/>
          <w:lang w:val="es-ES_tradnl"/>
        </w:rPr>
        <w:t xml:space="preserve">misión de </w:t>
      </w:r>
      <w:r w:rsidR="00C31E92" w:rsidRPr="0049454C">
        <w:rPr>
          <w:rFonts w:ascii="Arial Narrow" w:eastAsia="Arial Unicode MS" w:hAnsi="Arial Narrow" w:cs="Arial"/>
          <w:spacing w:val="-3"/>
          <w:lang w:val="es-ES_tradnl"/>
        </w:rPr>
        <w:t>c</w:t>
      </w:r>
      <w:r w:rsidR="00F23AA8" w:rsidRPr="0049454C">
        <w:rPr>
          <w:rFonts w:ascii="Arial Narrow" w:eastAsia="Arial Unicode MS" w:hAnsi="Arial Narrow" w:cs="Arial"/>
          <w:spacing w:val="-3"/>
          <w:lang w:val="es-ES_tradnl"/>
        </w:rPr>
        <w:t>ontaminantes se atenderá a los siguientes derechos:</w:t>
      </w:r>
      <w:r w:rsidR="009E44E9" w:rsidRPr="0049454C">
        <w:rPr>
          <w:rFonts w:ascii="Arial Narrow" w:eastAsia="Arial Unicode MS" w:hAnsi="Arial Narrow" w:cs="Arial"/>
          <w:spacing w:val="-3"/>
          <w:lang w:val="es-ES_tradnl"/>
        </w:rPr>
        <w:t xml:space="preserve"> </w:t>
      </w:r>
    </w:p>
    <w:p w:rsidR="000825EE" w:rsidRPr="000825EE" w:rsidRDefault="000825EE" w:rsidP="000825EE">
      <w:pPr>
        <w:pStyle w:val="Prrafodelista"/>
        <w:tabs>
          <w:tab w:val="left" w:pos="-720"/>
        </w:tabs>
        <w:suppressAutoHyphens/>
        <w:ind w:left="426"/>
        <w:jc w:val="both"/>
        <w:rPr>
          <w:rFonts w:ascii="Arial Narrow" w:eastAsia="Arial" w:hAnsi="Arial Narrow" w:cs="Arial"/>
          <w:spacing w:val="-3"/>
          <w:lang w:val="es-MX"/>
        </w:rPr>
      </w:pPr>
    </w:p>
    <w:tbl>
      <w:tblPr>
        <w:tblW w:w="9356" w:type="dxa"/>
        <w:tblInd w:w="-34" w:type="dxa"/>
        <w:tblLayout w:type="fixed"/>
        <w:tblLook w:val="0000"/>
      </w:tblPr>
      <w:tblGrid>
        <w:gridCol w:w="568"/>
        <w:gridCol w:w="7796"/>
        <w:gridCol w:w="992"/>
      </w:tblGrid>
      <w:tr w:rsidR="004D139A" w:rsidRPr="000B1BA9" w:rsidTr="00E34325">
        <w:tc>
          <w:tcPr>
            <w:tcW w:w="568" w:type="dxa"/>
            <w:tcBorders>
              <w:top w:val="single" w:sz="4" w:space="0" w:color="000000"/>
              <w:left w:val="single" w:sz="4" w:space="0" w:color="000000"/>
              <w:bottom w:val="single" w:sz="4" w:space="0" w:color="000000"/>
            </w:tcBorders>
            <w:shd w:val="clear" w:color="auto" w:fill="auto"/>
          </w:tcPr>
          <w:p w:rsidR="004D139A" w:rsidRPr="000B1BA9" w:rsidRDefault="004D139A" w:rsidP="00563065">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A</w:t>
            </w:r>
            <w:r w:rsidR="0087695B" w:rsidRPr="000B1BA9">
              <w:rPr>
                <w:rFonts w:ascii="Arial Narrow" w:eastAsia="Arial Unicode MS" w:hAnsi="Arial Narrow" w:cs="Arial"/>
                <w:spacing w:val="-3"/>
                <w:lang w:val="es-MX"/>
              </w:rPr>
              <w:t>.</w:t>
            </w:r>
          </w:p>
        </w:tc>
        <w:tc>
          <w:tcPr>
            <w:tcW w:w="7796" w:type="dxa"/>
            <w:tcBorders>
              <w:top w:val="single" w:sz="4" w:space="0" w:color="000000"/>
              <w:left w:val="single" w:sz="4" w:space="0" w:color="000000"/>
              <w:bottom w:val="single" w:sz="4" w:space="0" w:color="000000"/>
            </w:tcBorders>
            <w:shd w:val="clear" w:color="auto" w:fill="auto"/>
          </w:tcPr>
          <w:p w:rsidR="004D139A" w:rsidRPr="000B1BA9" w:rsidRDefault="004D139A" w:rsidP="000825E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Por suministro a los Centros de Verificación Vehicular, de </w:t>
            </w:r>
            <w:r w:rsidR="000825EE">
              <w:rPr>
                <w:rFonts w:ascii="Arial Narrow" w:eastAsia="Arial Unicode MS" w:hAnsi="Arial Narrow" w:cs="Arial"/>
                <w:spacing w:val="-3"/>
                <w:lang w:val="es-MX"/>
              </w:rPr>
              <w:t>Constancias de Rechazo</w:t>
            </w:r>
            <w:r w:rsidR="00DE5844">
              <w:rPr>
                <w:rFonts w:ascii="Arial Narrow" w:eastAsia="Arial Unicode MS" w:hAnsi="Arial Narrow" w:cs="Arial"/>
                <w:spacing w:val="-3"/>
                <w:lang w:val="es-MX"/>
              </w:rPr>
              <w:t xml:space="preserve"> mediante las cuales se </w:t>
            </w:r>
            <w:proofErr w:type="gramStart"/>
            <w:r w:rsidR="00DE5844">
              <w:rPr>
                <w:rFonts w:ascii="Arial Narrow" w:eastAsia="Arial Unicode MS" w:hAnsi="Arial Narrow" w:cs="Arial"/>
                <w:spacing w:val="-3"/>
                <w:lang w:val="es-MX"/>
              </w:rPr>
              <w:t>haga</w:t>
            </w:r>
            <w:proofErr w:type="gramEnd"/>
            <w:r w:rsidR="00DE5844">
              <w:rPr>
                <w:rFonts w:ascii="Arial Narrow" w:eastAsia="Arial Unicode MS" w:hAnsi="Arial Narrow" w:cs="Arial"/>
                <w:spacing w:val="-3"/>
                <w:lang w:val="es-MX"/>
              </w:rPr>
              <w:t xml:space="preserve"> </w:t>
            </w:r>
            <w:r w:rsidRPr="000B1BA9">
              <w:rPr>
                <w:rFonts w:ascii="Arial Narrow" w:eastAsia="Arial Unicode MS" w:hAnsi="Arial Narrow" w:cs="Arial"/>
                <w:spacing w:val="-3"/>
                <w:lang w:val="es-MX"/>
              </w:rPr>
              <w:t xml:space="preserve">constar que el vehículo automotor no cumple con los límites permisibles de emisiones contaminantes.   </w:t>
            </w:r>
          </w:p>
        </w:tc>
        <w:tc>
          <w:tcPr>
            <w:tcW w:w="992" w:type="dxa"/>
            <w:tcBorders>
              <w:top w:val="single" w:sz="4" w:space="0" w:color="000000"/>
              <w:left w:val="single" w:sz="4" w:space="0" w:color="000000"/>
              <w:bottom w:val="single" w:sz="4" w:space="0" w:color="000000"/>
              <w:right w:val="single" w:sz="4" w:space="0" w:color="000000"/>
            </w:tcBorders>
          </w:tcPr>
          <w:p w:rsidR="004D139A" w:rsidRPr="000B1BA9" w:rsidRDefault="00E34325" w:rsidP="00540FCE">
            <w:pPr>
              <w:suppressAutoHyphens/>
              <w:jc w:val="right"/>
              <w:rPr>
                <w:rFonts w:ascii="Arial Narrow" w:hAnsi="Arial Narrow" w:cs="Arial"/>
                <w:lang w:val="es-MX"/>
              </w:rPr>
            </w:pPr>
            <w:r w:rsidRPr="000B1BA9">
              <w:rPr>
                <w:rFonts w:ascii="Arial Narrow" w:hAnsi="Arial Narrow" w:cs="Arial"/>
                <w:lang w:val="es-MX"/>
              </w:rPr>
              <w:t xml:space="preserve"> $ </w:t>
            </w:r>
            <w:r w:rsidR="004D139A" w:rsidRPr="000B1BA9">
              <w:rPr>
                <w:rFonts w:ascii="Arial Narrow" w:hAnsi="Arial Narrow" w:cs="Arial"/>
                <w:lang w:val="es-MX"/>
              </w:rPr>
              <w:t>32.00</w:t>
            </w:r>
          </w:p>
        </w:tc>
      </w:tr>
      <w:tr w:rsidR="004D139A" w:rsidRPr="000B1BA9" w:rsidTr="00E34325">
        <w:tc>
          <w:tcPr>
            <w:tcW w:w="568" w:type="dxa"/>
            <w:tcBorders>
              <w:top w:val="single" w:sz="4" w:space="0" w:color="000000"/>
              <w:left w:val="single" w:sz="4" w:space="0" w:color="000000"/>
              <w:bottom w:val="single" w:sz="4" w:space="0" w:color="000000"/>
            </w:tcBorders>
            <w:shd w:val="clear" w:color="auto" w:fill="auto"/>
          </w:tcPr>
          <w:p w:rsidR="004D139A" w:rsidRPr="000B1BA9" w:rsidRDefault="004D139A" w:rsidP="00563065">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lastRenderedPageBreak/>
              <w:t>B</w:t>
            </w:r>
            <w:r w:rsidR="0087695B" w:rsidRPr="000B1BA9">
              <w:rPr>
                <w:rFonts w:ascii="Arial Narrow" w:eastAsia="Arial Unicode MS" w:hAnsi="Arial Narrow" w:cs="Arial"/>
                <w:spacing w:val="-3"/>
                <w:lang w:val="es-MX"/>
              </w:rPr>
              <w:t>.</w:t>
            </w:r>
          </w:p>
        </w:tc>
        <w:tc>
          <w:tcPr>
            <w:tcW w:w="7796" w:type="dxa"/>
            <w:tcBorders>
              <w:top w:val="single" w:sz="4" w:space="0" w:color="000000"/>
              <w:left w:val="single" w:sz="4" w:space="0" w:color="000000"/>
              <w:bottom w:val="single" w:sz="4" w:space="0" w:color="000000"/>
            </w:tcBorders>
            <w:shd w:val="clear" w:color="auto" w:fill="auto"/>
          </w:tcPr>
          <w:p w:rsidR="004D139A" w:rsidRPr="000B1BA9" w:rsidRDefault="004D139A" w:rsidP="00540FCE">
            <w:pPr>
              <w:tabs>
                <w:tab w:val="left" w:pos="-720"/>
              </w:tabs>
              <w:suppressAutoHyphens/>
              <w:jc w:val="both"/>
              <w:rPr>
                <w:rFonts w:ascii="Arial Narrow" w:eastAsia="Arial Unicode MS" w:hAnsi="Arial Narrow" w:cs="Arial"/>
                <w:spacing w:val="-3"/>
                <w:lang w:val="es-MX"/>
              </w:rPr>
            </w:pPr>
            <w:r w:rsidRPr="000B1BA9">
              <w:rPr>
                <w:rFonts w:ascii="Arial Narrow" w:hAnsi="Arial Narrow" w:cs="Arial"/>
                <w:lang w:val="es-MX" w:eastAsia="es-MX"/>
              </w:rPr>
              <w:t>Por suministro a los Centros de Verificación Vehicular, de Constancias de Aprobac</w:t>
            </w:r>
            <w:r w:rsidR="00DE5844">
              <w:rPr>
                <w:rFonts w:ascii="Arial Narrow" w:hAnsi="Arial Narrow" w:cs="Arial"/>
                <w:lang w:val="es-MX" w:eastAsia="es-MX"/>
              </w:rPr>
              <w:t xml:space="preserve">ión mediante las cuales se </w:t>
            </w:r>
            <w:proofErr w:type="gramStart"/>
            <w:r w:rsidR="00DE5844">
              <w:rPr>
                <w:rFonts w:ascii="Arial Narrow" w:hAnsi="Arial Narrow" w:cs="Arial"/>
                <w:lang w:val="es-MX" w:eastAsia="es-MX"/>
              </w:rPr>
              <w:t>haga</w:t>
            </w:r>
            <w:proofErr w:type="gramEnd"/>
            <w:r w:rsidR="00DE5844">
              <w:rPr>
                <w:rFonts w:ascii="Arial Narrow" w:hAnsi="Arial Narrow" w:cs="Arial"/>
                <w:lang w:val="es-MX" w:eastAsia="es-MX"/>
              </w:rPr>
              <w:t xml:space="preserve"> </w:t>
            </w:r>
            <w:r w:rsidRPr="000B1BA9">
              <w:rPr>
                <w:rFonts w:ascii="Arial Narrow" w:hAnsi="Arial Narrow" w:cs="Arial"/>
                <w:lang w:val="es-MX" w:eastAsia="es-MX"/>
              </w:rPr>
              <w:t>constar que el vehículo automotor cumple con los límites permisibles de emisiones contaminantes</w:t>
            </w:r>
            <w:r w:rsidR="00E34325" w:rsidRPr="000B1BA9">
              <w:rPr>
                <w:rFonts w:ascii="Arial Narrow" w:hAnsi="Arial Narrow" w:cs="Arial"/>
                <w:lang w:val="es-MX" w:eastAsia="es-MX"/>
              </w:rPr>
              <w:t>.</w:t>
            </w:r>
          </w:p>
        </w:tc>
        <w:tc>
          <w:tcPr>
            <w:tcW w:w="992" w:type="dxa"/>
            <w:tcBorders>
              <w:top w:val="single" w:sz="4" w:space="0" w:color="000000"/>
              <w:left w:val="single" w:sz="4" w:space="0" w:color="000000"/>
              <w:bottom w:val="single" w:sz="4" w:space="0" w:color="000000"/>
              <w:right w:val="single" w:sz="4" w:space="0" w:color="000000"/>
            </w:tcBorders>
          </w:tcPr>
          <w:p w:rsidR="004D139A" w:rsidRPr="000B1BA9" w:rsidRDefault="00E34325" w:rsidP="00540FCE">
            <w:pPr>
              <w:suppressAutoHyphens/>
              <w:jc w:val="right"/>
              <w:rPr>
                <w:rFonts w:ascii="Arial Narrow" w:hAnsi="Arial Narrow" w:cs="Arial"/>
                <w:lang w:val="es-MX"/>
              </w:rPr>
            </w:pPr>
            <w:r w:rsidRPr="000B1BA9">
              <w:rPr>
                <w:rFonts w:ascii="Arial Narrow" w:hAnsi="Arial Narrow" w:cs="Arial"/>
                <w:lang w:val="es-MX"/>
              </w:rPr>
              <w:t xml:space="preserve">$ </w:t>
            </w:r>
            <w:r w:rsidR="00A36BB3">
              <w:rPr>
                <w:rFonts w:ascii="Arial Narrow" w:hAnsi="Arial Narrow" w:cs="Arial"/>
                <w:lang w:val="es-MX"/>
              </w:rPr>
              <w:t>32</w:t>
            </w:r>
            <w:r w:rsidR="006F0F97" w:rsidRPr="000B1BA9">
              <w:rPr>
                <w:rFonts w:ascii="Arial Narrow" w:hAnsi="Arial Narrow" w:cs="Arial"/>
                <w:lang w:val="es-MX"/>
              </w:rPr>
              <w:t>.00</w:t>
            </w:r>
          </w:p>
        </w:tc>
      </w:tr>
      <w:tr w:rsidR="004D139A" w:rsidRPr="000B1BA9" w:rsidTr="00E34325">
        <w:trPr>
          <w:trHeight w:val="513"/>
        </w:trPr>
        <w:tc>
          <w:tcPr>
            <w:tcW w:w="568" w:type="dxa"/>
            <w:tcBorders>
              <w:top w:val="single" w:sz="4" w:space="0" w:color="000000"/>
              <w:left w:val="single" w:sz="4" w:space="0" w:color="000000"/>
              <w:bottom w:val="single" w:sz="4" w:space="0" w:color="000000"/>
            </w:tcBorders>
            <w:shd w:val="clear" w:color="auto" w:fill="auto"/>
          </w:tcPr>
          <w:p w:rsidR="004D139A" w:rsidRPr="000B1BA9" w:rsidRDefault="004D139A" w:rsidP="00563065">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C</w:t>
            </w:r>
            <w:r w:rsidR="0087695B" w:rsidRPr="000B1BA9">
              <w:rPr>
                <w:rFonts w:ascii="Arial Narrow" w:eastAsia="Arial Unicode MS" w:hAnsi="Arial Narrow" w:cs="Arial"/>
                <w:spacing w:val="-3"/>
                <w:lang w:val="es-MX"/>
              </w:rPr>
              <w:t>.</w:t>
            </w:r>
          </w:p>
        </w:tc>
        <w:tc>
          <w:tcPr>
            <w:tcW w:w="7796" w:type="dxa"/>
            <w:tcBorders>
              <w:top w:val="single" w:sz="4" w:space="0" w:color="000000"/>
              <w:left w:val="single" w:sz="4" w:space="0" w:color="000000"/>
              <w:bottom w:val="single" w:sz="4" w:space="0" w:color="000000"/>
            </w:tcBorders>
            <w:shd w:val="clear" w:color="auto" w:fill="auto"/>
          </w:tcPr>
          <w:p w:rsidR="004D139A" w:rsidRPr="000B1BA9" w:rsidRDefault="004D139A" w:rsidP="00540FCE">
            <w:pPr>
              <w:tabs>
                <w:tab w:val="left" w:pos="-720"/>
              </w:tabs>
              <w:suppressAutoHyphens/>
              <w:jc w:val="both"/>
              <w:rPr>
                <w:rFonts w:ascii="Arial Narrow" w:eastAsia="Arial Unicode MS" w:hAnsi="Arial Narrow" w:cs="Arial"/>
                <w:spacing w:val="-3"/>
                <w:lang w:val="es-MX"/>
              </w:rPr>
            </w:pPr>
            <w:r w:rsidRPr="000B1BA9">
              <w:rPr>
                <w:rFonts w:ascii="Arial Narrow" w:hAnsi="Arial Narrow" w:cs="Arial"/>
                <w:lang w:val="es-MX" w:eastAsia="es-MX"/>
              </w:rPr>
              <w:t>Por suministro a los Centros de Verificación Vehicular, de Certificados y Hologramas Tipo 1, indicativos para acreditar la verificación vehicular.</w:t>
            </w:r>
          </w:p>
        </w:tc>
        <w:tc>
          <w:tcPr>
            <w:tcW w:w="992" w:type="dxa"/>
            <w:tcBorders>
              <w:top w:val="single" w:sz="4" w:space="0" w:color="000000"/>
              <w:left w:val="single" w:sz="4" w:space="0" w:color="000000"/>
              <w:bottom w:val="single" w:sz="4" w:space="0" w:color="000000"/>
              <w:right w:val="single" w:sz="4" w:space="0" w:color="000000"/>
            </w:tcBorders>
          </w:tcPr>
          <w:p w:rsidR="004D139A" w:rsidRPr="000B1BA9" w:rsidRDefault="00E34325" w:rsidP="00540FCE">
            <w:pPr>
              <w:suppressAutoHyphens/>
              <w:jc w:val="right"/>
              <w:rPr>
                <w:rFonts w:ascii="Arial Narrow" w:hAnsi="Arial Narrow" w:cs="Arial"/>
                <w:lang w:val="es-MX"/>
              </w:rPr>
            </w:pPr>
            <w:r w:rsidRPr="000B1BA9">
              <w:rPr>
                <w:rFonts w:ascii="Arial Narrow" w:hAnsi="Arial Narrow" w:cs="Arial"/>
                <w:lang w:val="es-MX"/>
              </w:rPr>
              <w:t xml:space="preserve">$ </w:t>
            </w:r>
            <w:r w:rsidR="004D139A" w:rsidRPr="000B1BA9">
              <w:rPr>
                <w:rFonts w:ascii="Arial Narrow" w:hAnsi="Arial Narrow" w:cs="Arial"/>
                <w:lang w:val="es-MX"/>
              </w:rPr>
              <w:t>32.00</w:t>
            </w:r>
          </w:p>
        </w:tc>
      </w:tr>
      <w:tr w:rsidR="004D139A" w:rsidRPr="000B1BA9" w:rsidTr="00E34325">
        <w:tc>
          <w:tcPr>
            <w:tcW w:w="568" w:type="dxa"/>
            <w:tcBorders>
              <w:top w:val="single" w:sz="4" w:space="0" w:color="000000"/>
              <w:left w:val="single" w:sz="4" w:space="0" w:color="000000"/>
              <w:bottom w:val="single" w:sz="4" w:space="0" w:color="000000"/>
            </w:tcBorders>
            <w:shd w:val="clear" w:color="auto" w:fill="auto"/>
          </w:tcPr>
          <w:p w:rsidR="004D139A" w:rsidRPr="000B1BA9" w:rsidRDefault="004D139A" w:rsidP="00563065">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D</w:t>
            </w:r>
            <w:r w:rsidR="0087695B" w:rsidRPr="000B1BA9">
              <w:rPr>
                <w:rFonts w:ascii="Arial Narrow" w:eastAsia="Arial Unicode MS" w:hAnsi="Arial Narrow" w:cs="Arial"/>
                <w:spacing w:val="-3"/>
                <w:lang w:val="es-MX"/>
              </w:rPr>
              <w:t>.</w:t>
            </w:r>
          </w:p>
        </w:tc>
        <w:tc>
          <w:tcPr>
            <w:tcW w:w="7796" w:type="dxa"/>
            <w:tcBorders>
              <w:top w:val="single" w:sz="4" w:space="0" w:color="000000"/>
              <w:left w:val="single" w:sz="4" w:space="0" w:color="000000"/>
              <w:bottom w:val="single" w:sz="4" w:space="0" w:color="000000"/>
            </w:tcBorders>
            <w:shd w:val="clear" w:color="auto" w:fill="auto"/>
          </w:tcPr>
          <w:p w:rsidR="004D139A" w:rsidRPr="000B1BA9" w:rsidRDefault="004D139A"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Por suministro a los Centros de Verificación Vehicular, de Certificados y Hologramas indicativos para acreditar la verificación vehicular Tipo 2. </w:t>
            </w:r>
          </w:p>
        </w:tc>
        <w:tc>
          <w:tcPr>
            <w:tcW w:w="992" w:type="dxa"/>
            <w:tcBorders>
              <w:top w:val="single" w:sz="4" w:space="0" w:color="000000"/>
              <w:left w:val="single" w:sz="4" w:space="0" w:color="000000"/>
              <w:bottom w:val="single" w:sz="4" w:space="0" w:color="000000"/>
              <w:right w:val="single" w:sz="4" w:space="0" w:color="000000"/>
            </w:tcBorders>
          </w:tcPr>
          <w:p w:rsidR="004D139A" w:rsidRPr="000B1BA9" w:rsidRDefault="00E34325" w:rsidP="00540FCE">
            <w:pPr>
              <w:suppressAutoHyphens/>
              <w:jc w:val="right"/>
              <w:rPr>
                <w:rFonts w:ascii="Arial Narrow" w:hAnsi="Arial Narrow" w:cs="Arial"/>
                <w:lang w:val="es-MX"/>
              </w:rPr>
            </w:pPr>
            <w:r w:rsidRPr="000B1BA9">
              <w:rPr>
                <w:rFonts w:ascii="Arial Narrow" w:hAnsi="Arial Narrow" w:cs="Arial"/>
                <w:lang w:val="es-MX"/>
              </w:rPr>
              <w:t xml:space="preserve">$ </w:t>
            </w:r>
            <w:r w:rsidR="004D139A" w:rsidRPr="000B1BA9">
              <w:rPr>
                <w:rFonts w:ascii="Arial Narrow" w:hAnsi="Arial Narrow" w:cs="Arial"/>
                <w:lang w:val="es-MX"/>
              </w:rPr>
              <w:t>32.00</w:t>
            </w:r>
          </w:p>
        </w:tc>
      </w:tr>
      <w:tr w:rsidR="004D139A" w:rsidRPr="000B1BA9" w:rsidTr="00E34325">
        <w:tc>
          <w:tcPr>
            <w:tcW w:w="568" w:type="dxa"/>
            <w:tcBorders>
              <w:top w:val="single" w:sz="4" w:space="0" w:color="000000"/>
              <w:left w:val="single" w:sz="4" w:space="0" w:color="000000"/>
              <w:bottom w:val="single" w:sz="4" w:space="0" w:color="000000"/>
            </w:tcBorders>
            <w:shd w:val="clear" w:color="auto" w:fill="auto"/>
          </w:tcPr>
          <w:p w:rsidR="004D139A" w:rsidRPr="000B1BA9" w:rsidRDefault="004D139A" w:rsidP="00563065">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E</w:t>
            </w:r>
            <w:r w:rsidR="0087695B" w:rsidRPr="000B1BA9">
              <w:rPr>
                <w:rFonts w:ascii="Arial Narrow" w:eastAsia="Arial Unicode MS" w:hAnsi="Arial Narrow" w:cs="Arial"/>
                <w:spacing w:val="-3"/>
                <w:lang w:val="es-MX"/>
              </w:rPr>
              <w:t>.</w:t>
            </w:r>
          </w:p>
        </w:tc>
        <w:tc>
          <w:tcPr>
            <w:tcW w:w="7796" w:type="dxa"/>
            <w:tcBorders>
              <w:top w:val="single" w:sz="4" w:space="0" w:color="000000"/>
              <w:left w:val="single" w:sz="4" w:space="0" w:color="000000"/>
              <w:bottom w:val="single" w:sz="4" w:space="0" w:color="000000"/>
            </w:tcBorders>
            <w:shd w:val="clear" w:color="auto" w:fill="auto"/>
          </w:tcPr>
          <w:p w:rsidR="004D139A" w:rsidRPr="000B1BA9" w:rsidRDefault="004D139A"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Por</w:t>
            </w:r>
            <w:r w:rsidRPr="000B1BA9">
              <w:rPr>
                <w:rFonts w:ascii="Arial Narrow" w:eastAsia="Arial Unicode MS" w:hAnsi="Arial Narrow" w:cs="Arial"/>
                <w:lang w:val="es-MX"/>
              </w:rPr>
              <w:t xml:space="preserve"> suministro a los Centros de Verificación Vehicular, de Certificados y Hologramas “Cero” para exentar las restricciones a la circulación establecidas por los programas “Hoy No Circula” y de “Contingencias Ambientales de la Zona Metropolitana del Valle de México“.</w:t>
            </w:r>
          </w:p>
        </w:tc>
        <w:tc>
          <w:tcPr>
            <w:tcW w:w="992" w:type="dxa"/>
            <w:tcBorders>
              <w:top w:val="single" w:sz="4" w:space="0" w:color="000000"/>
              <w:left w:val="single" w:sz="4" w:space="0" w:color="000000"/>
              <w:bottom w:val="single" w:sz="4" w:space="0" w:color="000000"/>
              <w:right w:val="single" w:sz="4" w:space="0" w:color="000000"/>
            </w:tcBorders>
          </w:tcPr>
          <w:p w:rsidR="004D139A" w:rsidRPr="000B1BA9" w:rsidRDefault="00E34325" w:rsidP="00244FD6">
            <w:pPr>
              <w:suppressAutoHyphens/>
              <w:jc w:val="right"/>
              <w:rPr>
                <w:rFonts w:ascii="Arial Narrow" w:hAnsi="Arial Narrow" w:cs="Arial"/>
                <w:lang w:val="es-MX"/>
              </w:rPr>
            </w:pPr>
            <w:r w:rsidRPr="000B1BA9">
              <w:rPr>
                <w:rFonts w:ascii="Arial Narrow" w:hAnsi="Arial Narrow" w:cs="Arial"/>
                <w:lang w:val="es-MX"/>
              </w:rPr>
              <w:t xml:space="preserve">$ </w:t>
            </w:r>
            <w:r w:rsidR="00C124FA">
              <w:rPr>
                <w:rFonts w:ascii="Arial Narrow" w:hAnsi="Arial Narrow" w:cs="Arial"/>
                <w:lang w:val="es-MX"/>
              </w:rPr>
              <w:t>32</w:t>
            </w:r>
            <w:r w:rsidR="004D139A" w:rsidRPr="000B1BA9">
              <w:rPr>
                <w:rFonts w:ascii="Arial Narrow" w:hAnsi="Arial Narrow" w:cs="Arial"/>
                <w:lang w:val="es-MX"/>
              </w:rPr>
              <w:t>.00</w:t>
            </w:r>
          </w:p>
        </w:tc>
      </w:tr>
      <w:tr w:rsidR="004D139A" w:rsidRPr="000B1BA9" w:rsidTr="00E34325">
        <w:tc>
          <w:tcPr>
            <w:tcW w:w="568" w:type="dxa"/>
            <w:tcBorders>
              <w:top w:val="single" w:sz="4" w:space="0" w:color="000000"/>
              <w:left w:val="single" w:sz="4" w:space="0" w:color="000000"/>
              <w:bottom w:val="single" w:sz="4" w:space="0" w:color="000000"/>
            </w:tcBorders>
            <w:shd w:val="clear" w:color="auto" w:fill="auto"/>
          </w:tcPr>
          <w:p w:rsidR="004D139A" w:rsidRPr="000B1BA9" w:rsidRDefault="004D139A" w:rsidP="00563065">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F</w:t>
            </w:r>
            <w:r w:rsidR="0087695B" w:rsidRPr="000B1BA9">
              <w:rPr>
                <w:rFonts w:ascii="Arial Narrow" w:eastAsia="Arial Unicode MS" w:hAnsi="Arial Narrow" w:cs="Arial"/>
                <w:spacing w:val="-3"/>
                <w:lang w:val="es-MX"/>
              </w:rPr>
              <w:t>.</w:t>
            </w:r>
          </w:p>
        </w:tc>
        <w:tc>
          <w:tcPr>
            <w:tcW w:w="7796" w:type="dxa"/>
            <w:tcBorders>
              <w:top w:val="single" w:sz="4" w:space="0" w:color="000000"/>
              <w:left w:val="single" w:sz="4" w:space="0" w:color="000000"/>
              <w:bottom w:val="single" w:sz="4" w:space="0" w:color="000000"/>
            </w:tcBorders>
            <w:shd w:val="clear" w:color="auto" w:fill="auto"/>
          </w:tcPr>
          <w:p w:rsidR="004D139A" w:rsidRPr="000B1BA9" w:rsidRDefault="004D139A"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Por</w:t>
            </w:r>
            <w:r w:rsidRPr="000B1BA9">
              <w:rPr>
                <w:rFonts w:ascii="Arial Narrow" w:eastAsia="Arial Unicode MS" w:hAnsi="Arial Narrow" w:cs="Arial"/>
                <w:lang w:val="es-MX"/>
              </w:rPr>
              <w:t xml:space="preserve"> suministro a los Centros de Verificación Vehicular, de Certificados y Hologramas “Doble Cero” para exentar las restricciones a la circulación establecidas por los programas “Hoy No Circula” y de “Contingencias Ambientales de la Zona Metropolitana del Valle de México“.</w:t>
            </w:r>
          </w:p>
        </w:tc>
        <w:tc>
          <w:tcPr>
            <w:tcW w:w="992" w:type="dxa"/>
            <w:tcBorders>
              <w:top w:val="single" w:sz="4" w:space="0" w:color="000000"/>
              <w:left w:val="single" w:sz="4" w:space="0" w:color="000000"/>
              <w:bottom w:val="single" w:sz="4" w:space="0" w:color="000000"/>
              <w:right w:val="single" w:sz="4" w:space="0" w:color="000000"/>
            </w:tcBorders>
          </w:tcPr>
          <w:p w:rsidR="004D139A" w:rsidRPr="000B1BA9" w:rsidRDefault="00E34325" w:rsidP="00540FCE">
            <w:pPr>
              <w:suppressAutoHyphens/>
              <w:jc w:val="right"/>
              <w:rPr>
                <w:rFonts w:ascii="Arial Narrow" w:hAnsi="Arial Narrow" w:cs="Arial"/>
                <w:lang w:val="es-MX"/>
              </w:rPr>
            </w:pPr>
            <w:r w:rsidRPr="000B1BA9">
              <w:rPr>
                <w:rFonts w:ascii="Arial Narrow" w:hAnsi="Arial Narrow" w:cs="Arial"/>
                <w:lang w:val="es-MX"/>
              </w:rPr>
              <w:t xml:space="preserve">$ </w:t>
            </w:r>
            <w:r w:rsidR="00C124FA">
              <w:rPr>
                <w:rFonts w:ascii="Arial Narrow" w:hAnsi="Arial Narrow" w:cs="Arial"/>
                <w:lang w:val="es-MX"/>
              </w:rPr>
              <w:t>32</w:t>
            </w:r>
            <w:r w:rsidR="004D139A" w:rsidRPr="000B1BA9">
              <w:rPr>
                <w:rFonts w:ascii="Arial Narrow" w:hAnsi="Arial Narrow" w:cs="Arial"/>
                <w:lang w:val="es-MX"/>
              </w:rPr>
              <w:t>.00</w:t>
            </w:r>
          </w:p>
        </w:tc>
      </w:tr>
    </w:tbl>
    <w:p w:rsidR="006B1B8B" w:rsidRPr="000B1BA9" w:rsidRDefault="006B1B8B" w:rsidP="00540FCE">
      <w:pPr>
        <w:tabs>
          <w:tab w:val="left" w:pos="-720"/>
        </w:tabs>
        <w:suppressAutoHyphens/>
        <w:ind w:hanging="709"/>
        <w:jc w:val="both"/>
        <w:rPr>
          <w:rFonts w:ascii="Arial Narrow" w:eastAsia="Arial Unicode MS" w:hAnsi="Arial Narrow" w:cs="Arial"/>
          <w:spacing w:val="-3"/>
          <w:lang w:val="es-MX"/>
        </w:rPr>
      </w:pP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 xml:space="preserve">El pago que realice el propietario del vehículo por el servicio de verificación vehicular, se hará de acuerdo a lo que señale la Ley o el Acuerdo </w:t>
      </w:r>
      <w:r w:rsidR="004E04A8" w:rsidRPr="000B1BA9">
        <w:rPr>
          <w:rFonts w:ascii="Arial Narrow" w:eastAsia="Arial Unicode MS" w:hAnsi="Arial Narrow" w:cs="Arial"/>
          <w:spacing w:val="-3"/>
          <w:lang w:val="es-MX"/>
        </w:rPr>
        <w:t xml:space="preserve">por el </w:t>
      </w:r>
      <w:r w:rsidRPr="000B1BA9">
        <w:rPr>
          <w:rFonts w:ascii="Arial Narrow" w:eastAsia="Arial Unicode MS" w:hAnsi="Arial Narrow" w:cs="Arial"/>
          <w:spacing w:val="-3"/>
          <w:lang w:val="es-MX"/>
        </w:rPr>
        <w:t xml:space="preserve">que </w:t>
      </w:r>
      <w:r w:rsidR="004E04A8" w:rsidRPr="000B1BA9">
        <w:rPr>
          <w:rFonts w:ascii="Arial Narrow" w:eastAsia="Arial Unicode MS" w:hAnsi="Arial Narrow" w:cs="Arial"/>
          <w:spacing w:val="-3"/>
          <w:lang w:val="es-MX"/>
        </w:rPr>
        <w:t xml:space="preserve">se </w:t>
      </w:r>
      <w:r w:rsidRPr="000B1BA9">
        <w:rPr>
          <w:rFonts w:ascii="Arial Narrow" w:eastAsia="Arial Unicode MS" w:hAnsi="Arial Narrow" w:cs="Arial"/>
          <w:spacing w:val="-3"/>
          <w:lang w:val="es-MX"/>
        </w:rPr>
        <w:t xml:space="preserve">establece el Programa de Verificación Vehicular </w:t>
      </w:r>
      <w:r w:rsidR="00BB4D02" w:rsidRPr="000B1BA9">
        <w:rPr>
          <w:rFonts w:ascii="Arial Narrow" w:eastAsia="Arial Unicode MS" w:hAnsi="Arial Narrow" w:cs="Arial"/>
          <w:spacing w:val="-3"/>
          <w:lang w:val="es-MX"/>
        </w:rPr>
        <w:t>y</w:t>
      </w:r>
      <w:r w:rsidRPr="000B1BA9">
        <w:rPr>
          <w:rFonts w:ascii="Arial Narrow" w:eastAsia="Arial Unicode MS" w:hAnsi="Arial Narrow" w:cs="Arial"/>
          <w:spacing w:val="-3"/>
          <w:lang w:val="es-MX"/>
        </w:rPr>
        <w:t xml:space="preserve"> Monitoreo a Vehículos Ostensiblemente Contaminantes para el Estado de Michoacán de Ocampo, para el Ejercicio Fiscal del Año 201</w:t>
      </w:r>
      <w:r w:rsidR="00C6452D" w:rsidRPr="000B1BA9">
        <w:rPr>
          <w:rFonts w:ascii="Arial Narrow" w:eastAsia="Arial Unicode MS" w:hAnsi="Arial Narrow" w:cs="Arial"/>
          <w:spacing w:val="-3"/>
          <w:lang w:val="es-MX"/>
        </w:rPr>
        <w:t>8</w:t>
      </w:r>
      <w:r w:rsidRPr="000B1BA9">
        <w:rPr>
          <w:rFonts w:ascii="Arial Narrow" w:eastAsia="Arial Unicode MS" w:hAnsi="Arial Narrow" w:cs="Arial"/>
          <w:spacing w:val="-3"/>
          <w:lang w:val="es-MX"/>
        </w:rPr>
        <w:t>.</w:t>
      </w: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p>
    <w:p w:rsidR="00A75506" w:rsidRPr="000B1BA9" w:rsidRDefault="00C6452D" w:rsidP="00540FCE">
      <w:pPr>
        <w:tabs>
          <w:tab w:val="left" w:pos="-720"/>
        </w:tabs>
        <w:suppressAutoHyphens/>
        <w:ind w:hanging="283"/>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 xml:space="preserve">El pago referido en </w:t>
      </w:r>
      <w:r w:rsidR="0083427A">
        <w:rPr>
          <w:rFonts w:ascii="Arial Narrow" w:eastAsia="Arial Unicode MS" w:hAnsi="Arial Narrow" w:cs="Arial"/>
          <w:spacing w:val="-3"/>
          <w:lang w:val="es-MX"/>
        </w:rPr>
        <w:t>las letras</w:t>
      </w:r>
      <w:r w:rsidRPr="000B1BA9">
        <w:rPr>
          <w:rFonts w:ascii="Arial Narrow" w:eastAsia="Arial Unicode MS" w:hAnsi="Arial Narrow" w:cs="Arial"/>
          <w:spacing w:val="-3"/>
          <w:lang w:val="es-MX"/>
        </w:rPr>
        <w:t xml:space="preserve"> A, B, C, D, E y F de esta fracción, lo realizarán los permisionarios de los Centros de Verificación Vehicular que llevan a cabo el “Programa de Verificación Vehicular” y “Monitoreo a Vehículos Ostensiblemente Contaminantes”</w:t>
      </w:r>
      <w:r w:rsidR="00A75506" w:rsidRPr="000B1BA9">
        <w:rPr>
          <w:rFonts w:ascii="Arial Narrow" w:eastAsia="Arial Unicode MS" w:hAnsi="Arial Narrow" w:cs="Arial"/>
          <w:spacing w:val="-3"/>
          <w:lang w:val="es-MX"/>
        </w:rPr>
        <w:t>,</w:t>
      </w:r>
      <w:r w:rsidRPr="000B1BA9">
        <w:rPr>
          <w:rFonts w:ascii="Arial Narrow" w:eastAsia="Arial Unicode MS" w:hAnsi="Arial Narrow" w:cs="Arial"/>
          <w:spacing w:val="-3"/>
          <w:lang w:val="es-MX"/>
        </w:rPr>
        <w:t xml:space="preserve"> </w:t>
      </w:r>
      <w:r w:rsidR="00A75506" w:rsidRPr="000B1BA9">
        <w:rPr>
          <w:rFonts w:ascii="Arial Narrow" w:eastAsia="Arial Unicode MS" w:hAnsi="Arial Narrow" w:cs="Arial"/>
          <w:spacing w:val="-3"/>
          <w:lang w:val="es-MX"/>
        </w:rPr>
        <w:t xml:space="preserve">en la Secretaría de Finanzas y Administración, previa autorización de </w:t>
      </w:r>
      <w:r w:rsidRPr="000B1BA9">
        <w:rPr>
          <w:rFonts w:ascii="Arial Narrow" w:eastAsia="Arial Unicode MS" w:hAnsi="Arial Narrow" w:cs="Arial"/>
          <w:spacing w:val="-3"/>
          <w:lang w:val="es-MX"/>
        </w:rPr>
        <w:t>la Secretaría de Medio Ambiente, Cambio Climático y Desarrollo Territorial</w:t>
      </w:r>
      <w:r w:rsidR="00A75506" w:rsidRPr="000B1BA9">
        <w:rPr>
          <w:rFonts w:ascii="Arial Narrow" w:eastAsia="Arial Unicode MS" w:hAnsi="Arial Narrow" w:cs="Arial"/>
          <w:spacing w:val="-3"/>
          <w:lang w:val="es-MX"/>
        </w:rPr>
        <w:t xml:space="preserve">, quien a su vez emitirá </w:t>
      </w:r>
      <w:r w:rsidRPr="000B1BA9">
        <w:rPr>
          <w:rFonts w:ascii="Arial Narrow" w:eastAsia="Arial Unicode MS" w:hAnsi="Arial Narrow" w:cs="Arial"/>
          <w:spacing w:val="-3"/>
          <w:lang w:val="es-MX"/>
        </w:rPr>
        <w:t>los Certific</w:t>
      </w:r>
      <w:r w:rsidR="006F4BD7">
        <w:rPr>
          <w:rFonts w:ascii="Arial Narrow" w:eastAsia="Arial Unicode MS" w:hAnsi="Arial Narrow" w:cs="Arial"/>
          <w:spacing w:val="-3"/>
          <w:lang w:val="es-MX"/>
        </w:rPr>
        <w:t>ados y Hologramas que señalan la</w:t>
      </w:r>
      <w:r w:rsidRPr="000B1BA9">
        <w:rPr>
          <w:rFonts w:ascii="Arial Narrow" w:eastAsia="Arial Unicode MS" w:hAnsi="Arial Narrow" w:cs="Arial"/>
          <w:spacing w:val="-3"/>
          <w:lang w:val="es-MX"/>
        </w:rPr>
        <w:t xml:space="preserve">s </w:t>
      </w:r>
      <w:r w:rsidR="006F4BD7">
        <w:rPr>
          <w:rFonts w:ascii="Arial Narrow" w:eastAsia="Arial Unicode MS" w:hAnsi="Arial Narrow" w:cs="Arial"/>
          <w:spacing w:val="-3"/>
          <w:lang w:val="es-MX"/>
        </w:rPr>
        <w:t>letras</w:t>
      </w:r>
      <w:r w:rsidRPr="000B1BA9">
        <w:rPr>
          <w:rFonts w:ascii="Arial Narrow" w:eastAsia="Arial Unicode MS" w:hAnsi="Arial Narrow" w:cs="Arial"/>
          <w:spacing w:val="-3"/>
          <w:lang w:val="es-MX"/>
        </w:rPr>
        <w:t xml:space="preserve"> ya referidos</w:t>
      </w:r>
      <w:r w:rsidR="004E04A8" w:rsidRPr="000B1BA9">
        <w:rPr>
          <w:rFonts w:ascii="Arial Narrow" w:eastAsia="Arial Unicode MS" w:hAnsi="Arial Narrow" w:cs="Arial"/>
          <w:spacing w:val="-3"/>
          <w:lang w:val="es-MX"/>
        </w:rPr>
        <w:t>.</w:t>
      </w:r>
    </w:p>
    <w:p w:rsidR="00C6452D" w:rsidRPr="000B1BA9" w:rsidRDefault="00C6452D" w:rsidP="00540FCE">
      <w:pPr>
        <w:tabs>
          <w:tab w:val="left" w:pos="-720"/>
        </w:tabs>
        <w:suppressAutoHyphens/>
        <w:ind w:hanging="283"/>
        <w:jc w:val="both"/>
        <w:rPr>
          <w:rFonts w:ascii="Arial Narrow" w:eastAsia="Arial Unicode MS" w:hAnsi="Arial Narrow" w:cs="Arial"/>
          <w:spacing w:val="-3"/>
          <w:lang w:val="es-MX"/>
        </w:rPr>
      </w:pPr>
    </w:p>
    <w:p w:rsidR="006B1B8B" w:rsidRPr="000B1BA9" w:rsidRDefault="00695527" w:rsidP="00540FCE">
      <w:pPr>
        <w:tabs>
          <w:tab w:val="left" w:pos="-720"/>
        </w:tabs>
        <w:suppressAutoHyphens/>
        <w:ind w:hanging="709"/>
        <w:jc w:val="both"/>
        <w:rPr>
          <w:rFonts w:ascii="Arial Narrow" w:eastAsia="Arial Unicode MS" w:hAnsi="Arial Narrow" w:cs="Arial"/>
          <w:spacing w:val="-3"/>
          <w:lang w:val="es-MX"/>
        </w:rPr>
      </w:pPr>
      <w:r>
        <w:rPr>
          <w:rFonts w:ascii="Arial Narrow" w:eastAsia="Arial Unicode MS" w:hAnsi="Arial Narrow" w:cs="Arial"/>
          <w:spacing w:val="-3"/>
          <w:lang w:val="es-MX"/>
        </w:rPr>
        <w:tab/>
        <w:t>III</w:t>
      </w:r>
      <w:r w:rsidR="006B1B8B" w:rsidRPr="000B1BA9">
        <w:rPr>
          <w:rFonts w:ascii="Arial Narrow" w:eastAsia="Arial Unicode MS" w:hAnsi="Arial Narrow" w:cs="Arial"/>
          <w:spacing w:val="-3"/>
          <w:lang w:val="es-MX"/>
        </w:rPr>
        <w:t xml:space="preserve">. </w:t>
      </w:r>
      <w:r w:rsidR="006B1B8B" w:rsidRPr="000B1BA9">
        <w:rPr>
          <w:rFonts w:ascii="Arial Narrow" w:hAnsi="Arial Narrow" w:cs="Arial"/>
          <w:lang w:val="es-MX"/>
        </w:rPr>
        <w:t>Recuperación de primas de seguro por siniestros de vehículos automotores terrestres y aéreos</w:t>
      </w:r>
      <w:r w:rsidR="00E34325" w:rsidRPr="000B1BA9">
        <w:rPr>
          <w:rFonts w:ascii="Arial Narrow" w:hAnsi="Arial Narrow" w:cs="Arial"/>
          <w:lang w:val="es-MX"/>
        </w:rPr>
        <w:t>;</w:t>
      </w:r>
    </w:p>
    <w:p w:rsidR="006B1B8B" w:rsidRPr="000B1BA9" w:rsidRDefault="006B1B8B" w:rsidP="00540FCE">
      <w:pPr>
        <w:tabs>
          <w:tab w:val="left" w:pos="-720"/>
        </w:tabs>
        <w:suppressAutoHyphens/>
        <w:ind w:hanging="709"/>
        <w:jc w:val="both"/>
        <w:rPr>
          <w:rFonts w:ascii="Arial Narrow" w:eastAsia="Arial Unicode MS" w:hAnsi="Arial Narrow" w:cs="Arial"/>
          <w:spacing w:val="-3"/>
          <w:lang w:val="es-MX"/>
        </w:rPr>
      </w:pPr>
    </w:p>
    <w:p w:rsidR="006B1B8B" w:rsidRDefault="00165AF2" w:rsidP="00540FCE">
      <w:pPr>
        <w:tabs>
          <w:tab w:val="left" w:pos="-720"/>
        </w:tabs>
        <w:suppressAutoHyphens/>
        <w:ind w:hanging="283"/>
        <w:jc w:val="both"/>
        <w:rPr>
          <w:rFonts w:ascii="Arial Narrow" w:hAnsi="Arial Narrow" w:cs="Arial"/>
          <w:lang w:val="es-MX"/>
        </w:rPr>
      </w:pPr>
      <w:r>
        <w:rPr>
          <w:rFonts w:ascii="Arial Narrow" w:hAnsi="Arial Narrow" w:cs="Arial"/>
          <w:lang w:val="es-MX"/>
        </w:rPr>
        <w:tab/>
        <w:t>IV</w:t>
      </w:r>
      <w:r w:rsidR="00034012" w:rsidRPr="000B1BA9">
        <w:rPr>
          <w:rFonts w:ascii="Arial Narrow" w:hAnsi="Arial Narrow" w:cs="Arial"/>
          <w:lang w:val="es-MX"/>
        </w:rPr>
        <w:t xml:space="preserve">. </w:t>
      </w:r>
      <w:r w:rsidR="006B1B8B" w:rsidRPr="000B1BA9">
        <w:rPr>
          <w:rFonts w:ascii="Arial Narrow" w:hAnsi="Arial Narrow" w:cs="Arial"/>
          <w:lang w:val="es-MX"/>
        </w:rPr>
        <w:t>Recuperación de primas</w:t>
      </w:r>
      <w:r w:rsidR="00E34325" w:rsidRPr="000B1BA9">
        <w:rPr>
          <w:rFonts w:ascii="Arial Narrow" w:hAnsi="Arial Narrow" w:cs="Arial"/>
          <w:lang w:val="es-MX"/>
        </w:rPr>
        <w:t xml:space="preserve"> de seguro por otros siniestros; y</w:t>
      </w:r>
    </w:p>
    <w:p w:rsidR="00563065" w:rsidRPr="000B1BA9" w:rsidRDefault="00563065" w:rsidP="00540FCE">
      <w:pPr>
        <w:tabs>
          <w:tab w:val="left" w:pos="-720"/>
        </w:tabs>
        <w:suppressAutoHyphens/>
        <w:ind w:hanging="283"/>
        <w:jc w:val="both"/>
        <w:rPr>
          <w:rFonts w:ascii="Arial Narrow" w:hAnsi="Arial Narrow" w:cs="Arial"/>
          <w:lang w:val="es-MX"/>
        </w:rPr>
      </w:pPr>
    </w:p>
    <w:p w:rsidR="006B1B8B" w:rsidRPr="000B1BA9" w:rsidRDefault="00034012" w:rsidP="00540FCE">
      <w:pPr>
        <w:tabs>
          <w:tab w:val="left" w:pos="-720"/>
        </w:tabs>
        <w:suppressAutoHyphens/>
        <w:ind w:hanging="709"/>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r>
    </w:p>
    <w:p w:rsidR="00034012" w:rsidRPr="000B1BA9" w:rsidRDefault="007303C5" w:rsidP="00540FCE">
      <w:pPr>
        <w:tabs>
          <w:tab w:val="left" w:pos="-720"/>
        </w:tabs>
        <w:suppressAutoHyphens/>
        <w:ind w:hanging="283"/>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r>
      <w:r w:rsidR="00034012" w:rsidRPr="000B1BA9">
        <w:rPr>
          <w:rFonts w:ascii="Arial Narrow" w:eastAsia="Arial Unicode MS" w:hAnsi="Arial Narrow" w:cs="Arial"/>
          <w:spacing w:val="-3"/>
          <w:lang w:val="es-MX"/>
        </w:rPr>
        <w:t>V. Otros productos.</w:t>
      </w:r>
    </w:p>
    <w:p w:rsidR="006B1B8B" w:rsidRDefault="006B1B8B" w:rsidP="00540FCE">
      <w:pPr>
        <w:tabs>
          <w:tab w:val="left" w:pos="-720"/>
        </w:tabs>
        <w:suppressAutoHyphens/>
        <w:jc w:val="both"/>
        <w:rPr>
          <w:rFonts w:ascii="Arial Narrow" w:eastAsia="Arial Unicode MS" w:hAnsi="Arial Narrow" w:cs="Arial"/>
          <w:spacing w:val="-3"/>
          <w:lang w:val="es-MX"/>
        </w:rPr>
      </w:pPr>
    </w:p>
    <w:p w:rsidR="003C55DC" w:rsidRDefault="003C55DC" w:rsidP="00540FCE">
      <w:pPr>
        <w:tabs>
          <w:tab w:val="left" w:pos="-720"/>
        </w:tabs>
        <w:suppressAutoHyphens/>
        <w:jc w:val="both"/>
        <w:rPr>
          <w:rFonts w:ascii="Arial Narrow" w:eastAsia="Arial Unicode MS" w:hAnsi="Arial Narrow" w:cs="Arial"/>
          <w:spacing w:val="-3"/>
          <w:lang w:val="es-MX"/>
        </w:rPr>
      </w:pPr>
    </w:p>
    <w:p w:rsidR="003C55DC" w:rsidRDefault="003C55DC" w:rsidP="00540FCE">
      <w:pPr>
        <w:tabs>
          <w:tab w:val="left" w:pos="-720"/>
        </w:tabs>
        <w:suppressAutoHyphens/>
        <w:jc w:val="both"/>
        <w:rPr>
          <w:rFonts w:ascii="Arial Narrow" w:eastAsia="Arial Unicode MS" w:hAnsi="Arial Narrow" w:cs="Arial"/>
          <w:spacing w:val="-3"/>
          <w:lang w:val="es-MX"/>
        </w:rPr>
      </w:pPr>
    </w:p>
    <w:p w:rsidR="003C55DC" w:rsidRDefault="003C55DC" w:rsidP="00540FCE">
      <w:pPr>
        <w:tabs>
          <w:tab w:val="left" w:pos="-720"/>
        </w:tabs>
        <w:suppressAutoHyphens/>
        <w:jc w:val="both"/>
        <w:rPr>
          <w:rFonts w:ascii="Arial Narrow" w:eastAsia="Arial Unicode MS" w:hAnsi="Arial Narrow" w:cs="Arial"/>
          <w:spacing w:val="-3"/>
          <w:lang w:val="es-MX"/>
        </w:rPr>
      </w:pPr>
    </w:p>
    <w:p w:rsidR="003C55DC" w:rsidRDefault="003C55DC" w:rsidP="00540FCE">
      <w:pPr>
        <w:tabs>
          <w:tab w:val="left" w:pos="-720"/>
        </w:tabs>
        <w:suppressAutoHyphens/>
        <w:jc w:val="both"/>
        <w:rPr>
          <w:rFonts w:ascii="Arial Narrow" w:eastAsia="Arial Unicode MS" w:hAnsi="Arial Narrow" w:cs="Arial"/>
          <w:spacing w:val="-3"/>
          <w:lang w:val="es-MX"/>
        </w:rPr>
      </w:pPr>
    </w:p>
    <w:p w:rsidR="003C55DC" w:rsidRPr="000B1BA9" w:rsidRDefault="003C55DC" w:rsidP="00540FCE">
      <w:pPr>
        <w:tabs>
          <w:tab w:val="left" w:pos="-720"/>
        </w:tabs>
        <w:suppressAutoHyphens/>
        <w:jc w:val="both"/>
        <w:rPr>
          <w:rFonts w:ascii="Arial Narrow" w:eastAsia="Arial Unicode MS" w:hAnsi="Arial Narrow" w:cs="Arial"/>
          <w:spacing w:val="-3"/>
          <w:lang w:val="es-MX"/>
        </w:rPr>
      </w:pPr>
    </w:p>
    <w:p w:rsidR="006B1B8B" w:rsidRPr="000B1BA9" w:rsidRDefault="006B1B8B" w:rsidP="00540FCE">
      <w:pPr>
        <w:tabs>
          <w:tab w:val="left" w:pos="-720"/>
        </w:tabs>
        <w:suppressAutoHyphens/>
        <w:jc w:val="both"/>
        <w:rPr>
          <w:rFonts w:ascii="Arial Narrow" w:eastAsia="Arial Unicode MS" w:hAnsi="Arial Narrow" w:cs="Arial"/>
          <w:b/>
          <w:lang w:val="es-MX"/>
        </w:rPr>
      </w:pPr>
    </w:p>
    <w:p w:rsidR="006B1B8B" w:rsidRPr="000B1BA9" w:rsidRDefault="006B1B8B" w:rsidP="00540FCE">
      <w:pPr>
        <w:tabs>
          <w:tab w:val="left" w:pos="-72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lastRenderedPageBreak/>
        <w:t>CAPÍTULO II</w:t>
      </w:r>
    </w:p>
    <w:p w:rsidR="006B1B8B" w:rsidRPr="000B1BA9" w:rsidRDefault="006B1B8B" w:rsidP="00540FCE">
      <w:pPr>
        <w:tabs>
          <w:tab w:val="left" w:pos="-72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PRODUCTOS DE CAPITAL</w:t>
      </w:r>
    </w:p>
    <w:p w:rsidR="006B1B8B" w:rsidRPr="000B1BA9" w:rsidRDefault="006B1B8B" w:rsidP="00540FCE">
      <w:pPr>
        <w:tabs>
          <w:tab w:val="left" w:pos="-720"/>
        </w:tabs>
        <w:suppressAutoHyphens/>
        <w:rPr>
          <w:rFonts w:ascii="Arial Narrow" w:eastAsia="Arial Unicode MS" w:hAnsi="Arial Narrow" w:cs="Arial"/>
          <w:b/>
          <w:lang w:val="es-MX"/>
        </w:rPr>
      </w:pP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r w:rsidRPr="000B1BA9">
        <w:rPr>
          <w:rFonts w:ascii="Arial Narrow" w:eastAsia="Arial Unicode MS" w:hAnsi="Arial Narrow" w:cs="Arial"/>
          <w:b/>
          <w:lang w:val="es-MX"/>
        </w:rPr>
        <w:tab/>
        <w:t xml:space="preserve">Artículo 37. </w:t>
      </w:r>
      <w:r w:rsidRPr="000B1BA9">
        <w:rPr>
          <w:rFonts w:ascii="Arial Narrow" w:eastAsia="Arial Unicode MS" w:hAnsi="Arial Narrow" w:cs="Arial"/>
          <w:spacing w:val="-3"/>
          <w:lang w:val="es-MX"/>
        </w:rPr>
        <w:t>Los ingresos del Gobierno del Estado por concepto de productos de capital, corresponde a las siguientes actividades, las cuales no corresponden al desarrollo de sus funci</w:t>
      </w:r>
      <w:r w:rsidR="00E34325" w:rsidRPr="000B1BA9">
        <w:rPr>
          <w:rFonts w:ascii="Arial Narrow" w:eastAsia="Arial Unicode MS" w:hAnsi="Arial Narrow" w:cs="Arial"/>
          <w:spacing w:val="-3"/>
          <w:lang w:val="es-MX"/>
        </w:rPr>
        <w:t>ones propias de derecho público como lo son:</w:t>
      </w:r>
    </w:p>
    <w:p w:rsidR="006B1B8B" w:rsidRPr="000B1BA9" w:rsidRDefault="006B1B8B" w:rsidP="00540FCE">
      <w:pPr>
        <w:tabs>
          <w:tab w:val="left" w:pos="-720"/>
        </w:tabs>
        <w:suppressAutoHyphens/>
        <w:jc w:val="both"/>
        <w:rPr>
          <w:rFonts w:ascii="Arial Narrow" w:eastAsia="Arial Unicode MS" w:hAnsi="Arial Narrow" w:cs="Arial"/>
          <w:spacing w:val="-3"/>
          <w:lang w:val="es-MX"/>
        </w:rPr>
      </w:pPr>
    </w:p>
    <w:p w:rsidR="006B1B8B" w:rsidRPr="000B1BA9" w:rsidRDefault="00CB120A" w:rsidP="00E34325">
      <w:pPr>
        <w:pStyle w:val="Prrafodelista"/>
        <w:numPr>
          <w:ilvl w:val="0"/>
          <w:numId w:val="18"/>
        </w:numPr>
        <w:tabs>
          <w:tab w:val="left" w:pos="-720"/>
        </w:tabs>
        <w:suppressAutoHyphens/>
        <w:jc w:val="both"/>
        <w:rPr>
          <w:rFonts w:ascii="Arial Narrow" w:eastAsia="Arial Unicode MS" w:hAnsi="Arial Narrow" w:cs="Arial"/>
          <w:spacing w:val="-3"/>
          <w:lang w:val="es-MX"/>
        </w:rPr>
      </w:pPr>
      <w:r>
        <w:rPr>
          <w:rFonts w:ascii="Arial Narrow" w:eastAsia="Arial Unicode MS" w:hAnsi="Arial Narrow" w:cs="Arial"/>
          <w:spacing w:val="-3"/>
          <w:lang w:val="es-MX"/>
        </w:rPr>
        <w:t>Arrendamiento y explotación de Bienes Muebles e I</w:t>
      </w:r>
      <w:r w:rsidR="006B1B8B" w:rsidRPr="000B1BA9">
        <w:rPr>
          <w:rFonts w:ascii="Arial Narrow" w:eastAsia="Arial Unicode MS" w:hAnsi="Arial Narrow" w:cs="Arial"/>
          <w:spacing w:val="-3"/>
          <w:lang w:val="es-MX"/>
        </w:rPr>
        <w:t>nmuebles;</w:t>
      </w:r>
    </w:p>
    <w:p w:rsidR="00E34325" w:rsidRPr="000B1BA9" w:rsidRDefault="00E34325" w:rsidP="00E34325">
      <w:pPr>
        <w:pStyle w:val="Prrafodelista"/>
        <w:tabs>
          <w:tab w:val="left" w:pos="-720"/>
        </w:tabs>
        <w:suppressAutoHyphens/>
        <w:ind w:left="1080"/>
        <w:jc w:val="both"/>
        <w:rPr>
          <w:rFonts w:ascii="Arial Narrow" w:eastAsia="Arial Unicode MS" w:hAnsi="Arial Narrow" w:cs="Arial"/>
          <w:spacing w:val="-3"/>
          <w:lang w:val="es-MX"/>
        </w:rPr>
      </w:pPr>
    </w:p>
    <w:p w:rsidR="006B1B8B" w:rsidRPr="000B1BA9" w:rsidRDefault="006B1B8B" w:rsidP="00E34325">
      <w:pPr>
        <w:pStyle w:val="Prrafodelista"/>
        <w:numPr>
          <w:ilvl w:val="0"/>
          <w:numId w:val="18"/>
        </w:num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Rendimientos e intereses de Capital y Valores; y</w:t>
      </w:r>
    </w:p>
    <w:p w:rsidR="00E34325" w:rsidRPr="000B1BA9" w:rsidRDefault="00E34325" w:rsidP="00E34325">
      <w:pPr>
        <w:pStyle w:val="Prrafodelista"/>
        <w:rPr>
          <w:rFonts w:ascii="Arial Narrow" w:eastAsia="Arial Unicode MS" w:hAnsi="Arial Narrow" w:cs="Arial"/>
          <w:spacing w:val="-3"/>
          <w:lang w:val="es-MX"/>
        </w:rPr>
      </w:pPr>
    </w:p>
    <w:p w:rsidR="006B1B8B" w:rsidRPr="000B1BA9" w:rsidRDefault="006B1B8B" w:rsidP="00540FCE">
      <w:pPr>
        <w:pStyle w:val="Prrafodelista"/>
        <w:numPr>
          <w:ilvl w:val="0"/>
          <w:numId w:val="18"/>
        </w:num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E</w:t>
      </w:r>
      <w:r w:rsidR="00CB120A">
        <w:rPr>
          <w:rFonts w:ascii="Arial Narrow" w:eastAsia="Arial Unicode MS" w:hAnsi="Arial Narrow" w:cs="Arial"/>
          <w:spacing w:val="-3"/>
          <w:lang w:val="es-MX"/>
        </w:rPr>
        <w:t>najenación de Bienes Muebles e I</w:t>
      </w:r>
      <w:r w:rsidRPr="000B1BA9">
        <w:rPr>
          <w:rFonts w:ascii="Arial Narrow" w:eastAsia="Arial Unicode MS" w:hAnsi="Arial Narrow" w:cs="Arial"/>
          <w:spacing w:val="-3"/>
          <w:lang w:val="es-MX"/>
        </w:rPr>
        <w:t>nmuebles.</w:t>
      </w:r>
    </w:p>
    <w:p w:rsidR="00CB120A" w:rsidRDefault="00CB120A" w:rsidP="00540FCE">
      <w:pPr>
        <w:tabs>
          <w:tab w:val="left" w:pos="-720"/>
        </w:tabs>
        <w:suppressAutoHyphens/>
        <w:jc w:val="both"/>
        <w:rPr>
          <w:rFonts w:ascii="Arial Narrow" w:eastAsia="Arial Unicode MS" w:hAnsi="Arial Narrow" w:cs="Arial"/>
          <w:b/>
          <w:spacing w:val="-3"/>
          <w:lang w:val="es-MX"/>
        </w:rPr>
      </w:pPr>
    </w:p>
    <w:p w:rsidR="00CB120A" w:rsidRPr="000B1BA9" w:rsidRDefault="00CB120A" w:rsidP="00540FCE">
      <w:pPr>
        <w:tabs>
          <w:tab w:val="left" w:pos="-720"/>
        </w:tabs>
        <w:suppressAutoHyphens/>
        <w:jc w:val="both"/>
        <w:rPr>
          <w:rFonts w:ascii="Arial Narrow" w:eastAsia="Arial Unicode MS" w:hAnsi="Arial Narrow" w:cs="Arial"/>
          <w:b/>
          <w:spacing w:val="-3"/>
          <w:lang w:val="es-MX"/>
        </w:rPr>
      </w:pPr>
    </w:p>
    <w:p w:rsidR="006B1B8B" w:rsidRPr="000B1BA9" w:rsidRDefault="006B1B8B" w:rsidP="00540FCE">
      <w:pPr>
        <w:tabs>
          <w:tab w:val="center" w:pos="504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TÍTULO SEXTO</w:t>
      </w:r>
    </w:p>
    <w:p w:rsidR="006B1B8B" w:rsidRPr="000B1BA9" w:rsidRDefault="006B1B8B" w:rsidP="00540FCE">
      <w:pPr>
        <w:tabs>
          <w:tab w:val="center" w:pos="504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 xml:space="preserve">DE LOS APROVECHAMIENTOS </w:t>
      </w:r>
    </w:p>
    <w:p w:rsidR="006B1B8B" w:rsidRPr="000B1BA9" w:rsidRDefault="006B1B8B" w:rsidP="00540FCE">
      <w:pPr>
        <w:tabs>
          <w:tab w:val="center" w:pos="5040"/>
        </w:tabs>
        <w:suppressAutoHyphens/>
        <w:jc w:val="center"/>
        <w:rPr>
          <w:rFonts w:ascii="Arial Narrow" w:eastAsia="Arial Unicode MS" w:hAnsi="Arial Narrow" w:cs="Arial"/>
          <w:b/>
          <w:spacing w:val="-3"/>
          <w:lang w:val="es-MX"/>
        </w:rPr>
      </w:pPr>
    </w:p>
    <w:p w:rsidR="006B1B8B" w:rsidRPr="000B1BA9" w:rsidRDefault="006B1B8B" w:rsidP="00540FCE">
      <w:pPr>
        <w:tabs>
          <w:tab w:val="center" w:pos="504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spacing w:val="-3"/>
          <w:lang w:val="es-MX"/>
        </w:rPr>
        <w:t>CAPÍTULO ÚNICO</w:t>
      </w:r>
    </w:p>
    <w:p w:rsidR="006B1B8B" w:rsidRPr="000B1BA9" w:rsidRDefault="006B1B8B" w:rsidP="00540FCE">
      <w:pPr>
        <w:tabs>
          <w:tab w:val="center" w:pos="5040"/>
        </w:tabs>
        <w:suppressAutoHyphens/>
        <w:jc w:val="center"/>
        <w:rPr>
          <w:rFonts w:ascii="Arial Narrow" w:eastAsia="Arial Unicode MS" w:hAnsi="Arial Narrow" w:cs="Arial"/>
          <w:spacing w:val="-3"/>
          <w:lang w:val="es-MX"/>
        </w:rPr>
      </w:pPr>
      <w:r w:rsidRPr="000B1BA9">
        <w:rPr>
          <w:rFonts w:ascii="Arial Narrow" w:eastAsia="Arial Unicode MS" w:hAnsi="Arial Narrow" w:cs="Arial"/>
          <w:b/>
          <w:spacing w:val="-3"/>
          <w:lang w:val="es-MX"/>
        </w:rPr>
        <w:t>APROVECHAMIENTOS DE TIPO CORRIENTE</w:t>
      </w:r>
    </w:p>
    <w:p w:rsidR="006B1B8B" w:rsidRPr="000B1BA9" w:rsidRDefault="006B1B8B" w:rsidP="00540FCE">
      <w:pPr>
        <w:tabs>
          <w:tab w:val="center" w:pos="5040"/>
        </w:tabs>
        <w:suppressAutoHyphens/>
        <w:jc w:val="center"/>
        <w:rPr>
          <w:rFonts w:ascii="Arial Narrow" w:eastAsia="Arial Unicode MS" w:hAnsi="Arial Narrow" w:cs="Arial"/>
          <w:spacing w:val="-3"/>
          <w:lang w:val="es-MX"/>
        </w:rPr>
      </w:pP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r w:rsidRPr="000B1BA9">
        <w:rPr>
          <w:rFonts w:ascii="Arial Narrow" w:eastAsia="Arial Unicode MS" w:hAnsi="Arial Narrow" w:cs="Arial"/>
          <w:b/>
          <w:spacing w:val="-3"/>
          <w:lang w:val="es-MX"/>
        </w:rPr>
        <w:tab/>
        <w:t xml:space="preserve">Artículo 38. </w:t>
      </w:r>
      <w:r w:rsidRPr="000B1BA9">
        <w:rPr>
          <w:rFonts w:ascii="Arial Narrow" w:eastAsia="Arial Unicode MS" w:hAnsi="Arial Narrow" w:cs="Arial"/>
          <w:spacing w:val="-3"/>
          <w:lang w:val="es-MX"/>
        </w:rPr>
        <w:t>Los ingresos del Gobierno del Estado por concepto de aprovechamientos, serán los siguientes:</w:t>
      </w:r>
    </w:p>
    <w:p w:rsidR="006B1B8B" w:rsidRPr="000B1BA9" w:rsidRDefault="006B1B8B" w:rsidP="00540FCE">
      <w:pPr>
        <w:tabs>
          <w:tab w:val="left" w:pos="-720"/>
        </w:tabs>
        <w:suppressAutoHyphens/>
        <w:jc w:val="both"/>
        <w:rPr>
          <w:rFonts w:ascii="Arial Narrow" w:eastAsia="Arial Unicode MS" w:hAnsi="Arial Narrow" w:cs="Arial"/>
          <w:spacing w:val="-3"/>
          <w:lang w:val="es-MX"/>
        </w:rPr>
      </w:pPr>
    </w:p>
    <w:p w:rsidR="006B1B8B" w:rsidRPr="000B1BA9" w:rsidRDefault="009276F1"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I.</w:t>
      </w:r>
      <w:r w:rsidRPr="000B1BA9">
        <w:rPr>
          <w:rFonts w:ascii="Arial Narrow" w:eastAsia="Arial Unicode MS" w:hAnsi="Arial Narrow" w:cs="Arial"/>
          <w:spacing w:val="-3"/>
          <w:lang w:val="es-MX"/>
        </w:rPr>
        <w:tab/>
      </w:r>
      <w:r w:rsidR="006B1B8B" w:rsidRPr="000B1BA9">
        <w:rPr>
          <w:rFonts w:ascii="Arial Narrow" w:eastAsia="Arial Unicode MS" w:hAnsi="Arial Narrow" w:cs="Arial"/>
          <w:spacing w:val="-3"/>
          <w:lang w:val="es-MX"/>
        </w:rPr>
        <w:t xml:space="preserve">Multas: </w:t>
      </w:r>
    </w:p>
    <w:p w:rsidR="006B1B8B" w:rsidRPr="000B1BA9" w:rsidRDefault="006B1B8B" w:rsidP="00540FCE">
      <w:pPr>
        <w:suppressAutoHyphens/>
        <w:jc w:val="both"/>
        <w:rPr>
          <w:rFonts w:ascii="Arial Narrow" w:eastAsia="Arial Unicode MS" w:hAnsi="Arial Narrow" w:cs="Arial"/>
          <w:iCs/>
          <w:lang w:val="es-MX"/>
        </w:rPr>
      </w:pPr>
    </w:p>
    <w:p w:rsidR="00CB120A" w:rsidRDefault="006B1B8B" w:rsidP="00CB120A">
      <w:pPr>
        <w:pStyle w:val="Prrafodelista"/>
        <w:numPr>
          <w:ilvl w:val="0"/>
          <w:numId w:val="12"/>
        </w:num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Por infracciones a la Ley de Tránsito y Vialidad del Estado de  Michoacán de Ocampo y su Reglamento, que se apliquen por las autoridades estatales, en los municipios cuyas autoridades no han asumido el ejercicio de las funciones que conforme a las disposiciones legales les corresponden y que por lo tanto los servicios se prestan por el Gobierno del Estado;</w:t>
      </w:r>
    </w:p>
    <w:p w:rsidR="00CB120A" w:rsidRDefault="00CB120A" w:rsidP="00CB120A">
      <w:pPr>
        <w:pStyle w:val="Prrafodelista"/>
        <w:tabs>
          <w:tab w:val="left" w:pos="-720"/>
        </w:tabs>
        <w:suppressAutoHyphens/>
        <w:ind w:left="1429"/>
        <w:jc w:val="both"/>
        <w:rPr>
          <w:rFonts w:ascii="Arial Narrow" w:eastAsia="Arial Unicode MS" w:hAnsi="Arial Narrow" w:cs="Arial"/>
          <w:spacing w:val="-3"/>
          <w:lang w:val="es-MX"/>
        </w:rPr>
      </w:pPr>
    </w:p>
    <w:p w:rsidR="00CB120A" w:rsidRDefault="006B1B8B" w:rsidP="00CB120A">
      <w:pPr>
        <w:pStyle w:val="Prrafodelista"/>
        <w:numPr>
          <w:ilvl w:val="0"/>
          <w:numId w:val="12"/>
        </w:numPr>
        <w:tabs>
          <w:tab w:val="left" w:pos="-720"/>
        </w:tabs>
        <w:suppressAutoHyphens/>
        <w:jc w:val="both"/>
        <w:rPr>
          <w:rFonts w:ascii="Arial Narrow" w:eastAsia="Arial Unicode MS" w:hAnsi="Arial Narrow" w:cs="Arial"/>
          <w:spacing w:val="-3"/>
          <w:lang w:val="es-MX"/>
        </w:rPr>
      </w:pPr>
      <w:r w:rsidRPr="00CB120A">
        <w:rPr>
          <w:rFonts w:ascii="Arial Narrow" w:eastAsia="Arial Unicode MS" w:hAnsi="Arial Narrow" w:cs="Arial"/>
          <w:spacing w:val="-3"/>
          <w:lang w:val="es-MX"/>
        </w:rPr>
        <w:t>Por infracciones a la Ley de Comunicaciones y Transportes del Estado de Michoacán de Ocampo y su Reglamento;</w:t>
      </w:r>
    </w:p>
    <w:p w:rsidR="00CB120A" w:rsidRPr="00CB120A" w:rsidRDefault="00CB120A" w:rsidP="00CB120A">
      <w:pPr>
        <w:pStyle w:val="Prrafodelista"/>
        <w:rPr>
          <w:rFonts w:ascii="Arial Narrow" w:eastAsia="Arial Unicode MS" w:hAnsi="Arial Narrow" w:cs="Arial"/>
          <w:spacing w:val="-3"/>
          <w:lang w:val="es-MX"/>
        </w:rPr>
      </w:pPr>
    </w:p>
    <w:p w:rsidR="00CB120A" w:rsidRDefault="006B1B8B" w:rsidP="00CB120A">
      <w:pPr>
        <w:pStyle w:val="Prrafodelista"/>
        <w:numPr>
          <w:ilvl w:val="0"/>
          <w:numId w:val="12"/>
        </w:numPr>
        <w:tabs>
          <w:tab w:val="left" w:pos="-720"/>
        </w:tabs>
        <w:suppressAutoHyphens/>
        <w:jc w:val="both"/>
        <w:rPr>
          <w:rFonts w:ascii="Arial Narrow" w:eastAsia="Arial Unicode MS" w:hAnsi="Arial Narrow" w:cs="Arial"/>
          <w:spacing w:val="-3"/>
          <w:lang w:val="es-MX"/>
        </w:rPr>
      </w:pPr>
      <w:r w:rsidRPr="00CB120A">
        <w:rPr>
          <w:rFonts w:ascii="Arial Narrow" w:eastAsia="Arial Unicode MS" w:hAnsi="Arial Narrow" w:cs="Arial"/>
          <w:spacing w:val="-3"/>
          <w:lang w:val="es-MX"/>
        </w:rPr>
        <w:t xml:space="preserve">Por infracciones a la Ley Ambiental para el Desarrollo Sustentable del Estado de Michoacán de Ocampo;  </w:t>
      </w:r>
    </w:p>
    <w:p w:rsidR="00CB120A" w:rsidRPr="00CB120A" w:rsidRDefault="00CB120A" w:rsidP="00CB120A">
      <w:pPr>
        <w:pStyle w:val="Prrafodelista"/>
        <w:rPr>
          <w:rFonts w:ascii="Arial Narrow" w:eastAsia="Arial Unicode MS" w:hAnsi="Arial Narrow" w:cs="Arial"/>
          <w:spacing w:val="-3"/>
          <w:lang w:val="es-MX"/>
        </w:rPr>
      </w:pPr>
    </w:p>
    <w:p w:rsidR="00CB120A" w:rsidRDefault="006B1B8B" w:rsidP="00CB120A">
      <w:pPr>
        <w:pStyle w:val="Prrafodelista"/>
        <w:numPr>
          <w:ilvl w:val="0"/>
          <w:numId w:val="12"/>
        </w:numPr>
        <w:tabs>
          <w:tab w:val="left" w:pos="-720"/>
        </w:tabs>
        <w:suppressAutoHyphens/>
        <w:jc w:val="both"/>
        <w:rPr>
          <w:rFonts w:ascii="Arial Narrow" w:eastAsia="Arial Unicode MS" w:hAnsi="Arial Narrow" w:cs="Arial"/>
          <w:spacing w:val="-3"/>
          <w:lang w:val="es-MX"/>
        </w:rPr>
      </w:pPr>
      <w:r w:rsidRPr="00CB120A">
        <w:rPr>
          <w:rFonts w:ascii="Arial Narrow" w:eastAsia="Arial Unicode MS" w:hAnsi="Arial Narrow" w:cs="Arial"/>
          <w:spacing w:val="-3"/>
          <w:lang w:val="es-MX"/>
        </w:rPr>
        <w:t>Por infracciones a la Ley para la Prevención y Gestión Integral de Residuos en el Estado de Michoacán de Ocampo;</w:t>
      </w:r>
    </w:p>
    <w:p w:rsidR="00CB120A" w:rsidRPr="00CB120A" w:rsidRDefault="00CB120A" w:rsidP="00CB120A">
      <w:pPr>
        <w:pStyle w:val="Prrafodelista"/>
        <w:rPr>
          <w:rFonts w:ascii="Arial Narrow" w:eastAsia="Arial Unicode MS" w:hAnsi="Arial Narrow" w:cs="Arial"/>
          <w:spacing w:val="-3"/>
          <w:lang w:val="es-MX"/>
        </w:rPr>
      </w:pPr>
    </w:p>
    <w:p w:rsidR="00CB120A" w:rsidRDefault="006B1B8B" w:rsidP="00CB120A">
      <w:pPr>
        <w:pStyle w:val="Prrafodelista"/>
        <w:numPr>
          <w:ilvl w:val="0"/>
          <w:numId w:val="12"/>
        </w:numPr>
        <w:tabs>
          <w:tab w:val="left" w:pos="-720"/>
        </w:tabs>
        <w:suppressAutoHyphens/>
        <w:jc w:val="both"/>
        <w:rPr>
          <w:rFonts w:ascii="Arial Narrow" w:eastAsia="Arial Unicode MS" w:hAnsi="Arial Narrow" w:cs="Arial"/>
          <w:spacing w:val="-3"/>
          <w:lang w:val="es-MX"/>
        </w:rPr>
      </w:pPr>
      <w:r w:rsidRPr="00CB120A">
        <w:rPr>
          <w:rFonts w:ascii="Arial Narrow" w:eastAsia="Arial Unicode MS" w:hAnsi="Arial Narrow" w:cs="Arial"/>
          <w:spacing w:val="-3"/>
          <w:lang w:val="es-MX"/>
        </w:rPr>
        <w:lastRenderedPageBreak/>
        <w:t>Por Infracciones a la Ley para la Prestación de Servicios de Atención, Cuidado y Desarrollo Integral Infantil en el Estado de Michoacán;</w:t>
      </w:r>
    </w:p>
    <w:p w:rsidR="00CB120A" w:rsidRPr="00CB120A" w:rsidRDefault="00CB120A" w:rsidP="00CB120A">
      <w:pPr>
        <w:pStyle w:val="Prrafodelista"/>
        <w:rPr>
          <w:rFonts w:ascii="Arial Narrow" w:hAnsi="Arial Narrow" w:cs="Arial"/>
          <w:lang w:val="es-MX" w:eastAsia="es-MX"/>
        </w:rPr>
      </w:pPr>
    </w:p>
    <w:p w:rsidR="00CB120A" w:rsidRPr="00CB120A" w:rsidRDefault="006B1B8B" w:rsidP="00CB120A">
      <w:pPr>
        <w:pStyle w:val="Prrafodelista"/>
        <w:numPr>
          <w:ilvl w:val="0"/>
          <w:numId w:val="12"/>
        </w:numPr>
        <w:tabs>
          <w:tab w:val="left" w:pos="-720"/>
        </w:tabs>
        <w:suppressAutoHyphens/>
        <w:jc w:val="both"/>
        <w:rPr>
          <w:rFonts w:ascii="Arial Narrow" w:eastAsia="Arial Unicode MS" w:hAnsi="Arial Narrow" w:cs="Arial"/>
          <w:spacing w:val="-3"/>
          <w:lang w:val="es-MX"/>
        </w:rPr>
      </w:pPr>
      <w:r w:rsidRPr="00CB120A">
        <w:rPr>
          <w:rFonts w:ascii="Arial Narrow" w:hAnsi="Arial Narrow" w:cs="Arial"/>
          <w:lang w:val="es-MX" w:eastAsia="es-MX"/>
        </w:rPr>
        <w:t xml:space="preserve">Por infracciones al Reglamento de la Ley de Seguridad Privada del Estado de Michoacán de Ocampo; </w:t>
      </w:r>
    </w:p>
    <w:p w:rsidR="00CB120A" w:rsidRPr="00CB120A" w:rsidRDefault="00CB120A" w:rsidP="00CB120A">
      <w:pPr>
        <w:pStyle w:val="Prrafodelista"/>
        <w:rPr>
          <w:rFonts w:ascii="Arial Narrow" w:hAnsi="Arial Narrow" w:cs="Arial"/>
          <w:lang w:val="es-MX" w:eastAsia="es-MX"/>
        </w:rPr>
      </w:pPr>
    </w:p>
    <w:p w:rsidR="00CB120A" w:rsidRPr="00CB120A" w:rsidRDefault="006B1B8B" w:rsidP="00CB120A">
      <w:pPr>
        <w:pStyle w:val="Prrafodelista"/>
        <w:numPr>
          <w:ilvl w:val="0"/>
          <w:numId w:val="12"/>
        </w:numPr>
        <w:tabs>
          <w:tab w:val="left" w:pos="-720"/>
        </w:tabs>
        <w:suppressAutoHyphens/>
        <w:jc w:val="both"/>
        <w:rPr>
          <w:rFonts w:ascii="Arial Narrow" w:eastAsia="Arial Unicode MS" w:hAnsi="Arial Narrow" w:cs="Arial"/>
          <w:spacing w:val="-3"/>
          <w:lang w:val="es-MX"/>
        </w:rPr>
      </w:pPr>
      <w:r w:rsidRPr="00CB120A">
        <w:rPr>
          <w:rFonts w:ascii="Arial Narrow" w:hAnsi="Arial Narrow" w:cs="Arial"/>
          <w:lang w:val="es-MX" w:eastAsia="es-MX"/>
        </w:rPr>
        <w:t xml:space="preserve">Por infracciones impuestas por la Dirección del Trabajo y Previsión Social; </w:t>
      </w:r>
    </w:p>
    <w:p w:rsidR="00CB120A" w:rsidRPr="00CB120A" w:rsidRDefault="00CB120A" w:rsidP="00CB120A">
      <w:pPr>
        <w:pStyle w:val="Prrafodelista"/>
        <w:rPr>
          <w:rFonts w:ascii="Arial Narrow" w:hAnsi="Arial Narrow" w:cs="Arial"/>
          <w:lang w:val="es-MX" w:eastAsia="es-MX"/>
        </w:rPr>
      </w:pPr>
    </w:p>
    <w:p w:rsidR="00CB120A" w:rsidRPr="00CB120A" w:rsidRDefault="006B1B8B" w:rsidP="00CB120A">
      <w:pPr>
        <w:pStyle w:val="Prrafodelista"/>
        <w:numPr>
          <w:ilvl w:val="0"/>
          <w:numId w:val="12"/>
        </w:numPr>
        <w:tabs>
          <w:tab w:val="left" w:pos="-720"/>
        </w:tabs>
        <w:suppressAutoHyphens/>
        <w:ind w:left="1418"/>
        <w:jc w:val="both"/>
        <w:rPr>
          <w:rFonts w:ascii="Arial Narrow" w:eastAsia="Arial Unicode MS" w:hAnsi="Arial Narrow" w:cs="Arial"/>
          <w:spacing w:val="-3"/>
          <w:lang w:val="es-MX"/>
        </w:rPr>
      </w:pPr>
      <w:r w:rsidRPr="00CB120A">
        <w:rPr>
          <w:rFonts w:ascii="Arial Narrow" w:hAnsi="Arial Narrow" w:cs="Arial"/>
          <w:lang w:val="es-MX" w:eastAsia="es-MX"/>
        </w:rPr>
        <w:t>Por infracciones a lo dispuesto por la Ley para la Prestación de Servicios Inmobiliarios en el Estado de Michoacán;</w:t>
      </w:r>
      <w:r w:rsidR="00CB120A">
        <w:rPr>
          <w:rFonts w:ascii="Arial Narrow" w:hAnsi="Arial Narrow" w:cs="Arial"/>
          <w:lang w:val="es-MX" w:eastAsia="es-MX"/>
        </w:rPr>
        <w:t xml:space="preserve"> y</w:t>
      </w:r>
    </w:p>
    <w:p w:rsidR="00CB120A" w:rsidRPr="00CB120A" w:rsidRDefault="00CB120A" w:rsidP="00CB120A">
      <w:pPr>
        <w:pStyle w:val="Prrafodelista"/>
        <w:rPr>
          <w:rFonts w:ascii="Arial Narrow" w:eastAsia="Arial Unicode MS" w:hAnsi="Arial Narrow" w:cs="Arial"/>
          <w:spacing w:val="-3"/>
          <w:lang w:val="es-MX"/>
        </w:rPr>
      </w:pPr>
    </w:p>
    <w:p w:rsidR="006B1B8B" w:rsidRPr="00CB120A" w:rsidRDefault="006B1B8B" w:rsidP="00CB120A">
      <w:pPr>
        <w:pStyle w:val="Prrafodelista"/>
        <w:numPr>
          <w:ilvl w:val="0"/>
          <w:numId w:val="12"/>
        </w:numPr>
        <w:tabs>
          <w:tab w:val="left" w:pos="-720"/>
        </w:tabs>
        <w:suppressAutoHyphens/>
        <w:ind w:left="1418"/>
        <w:jc w:val="both"/>
        <w:rPr>
          <w:rFonts w:ascii="Arial Narrow" w:eastAsia="Arial Unicode MS" w:hAnsi="Arial Narrow" w:cs="Arial"/>
          <w:spacing w:val="-3"/>
          <w:lang w:val="es-MX"/>
        </w:rPr>
      </w:pPr>
      <w:r w:rsidRPr="00CB120A">
        <w:rPr>
          <w:rFonts w:ascii="Arial Narrow" w:eastAsia="Arial Unicode MS" w:hAnsi="Arial Narrow" w:cs="Arial"/>
          <w:spacing w:val="-3"/>
          <w:lang w:val="es-MX"/>
        </w:rPr>
        <w:t>Multas por infracciones a otras disposiciones estatales fiscales y no fiscales.</w:t>
      </w:r>
    </w:p>
    <w:p w:rsidR="006B1B8B" w:rsidRPr="000B1BA9" w:rsidRDefault="006B1B8B" w:rsidP="00540FCE">
      <w:pPr>
        <w:tabs>
          <w:tab w:val="left" w:pos="-720"/>
        </w:tabs>
        <w:suppressAutoHyphens/>
        <w:jc w:val="both"/>
        <w:rPr>
          <w:rFonts w:ascii="Arial Narrow" w:eastAsia="Arial Unicode MS" w:hAnsi="Arial Narrow" w:cs="Arial"/>
          <w:spacing w:val="-3"/>
          <w:lang w:val="es-MX"/>
        </w:rPr>
      </w:pPr>
    </w:p>
    <w:p w:rsidR="006B1B8B" w:rsidRPr="000B1BA9" w:rsidRDefault="00D10B17" w:rsidP="00540FCE">
      <w:pPr>
        <w:tabs>
          <w:tab w:val="left" w:pos="-720"/>
        </w:tabs>
        <w:suppressAutoHyphens/>
        <w:ind w:left="360" w:hanging="360"/>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II.</w:t>
      </w:r>
      <w:r w:rsidRPr="000B1BA9">
        <w:rPr>
          <w:rFonts w:ascii="Arial Narrow" w:eastAsia="Arial Unicode MS" w:hAnsi="Arial Narrow" w:cs="Arial"/>
          <w:spacing w:val="-3"/>
          <w:lang w:val="es-MX"/>
        </w:rPr>
        <w:tab/>
      </w:r>
      <w:r w:rsidR="006B1B8B" w:rsidRPr="000B1BA9">
        <w:rPr>
          <w:rFonts w:ascii="Arial Narrow" w:eastAsia="Arial Unicode MS" w:hAnsi="Arial Narrow" w:cs="Arial"/>
          <w:spacing w:val="-3"/>
          <w:lang w:val="es-MX"/>
        </w:rPr>
        <w:t>Reintegros de Recursos Financieros no devengados por Dependencias y Entidades paraestatales de la Administración Pública Estatal.</w:t>
      </w:r>
    </w:p>
    <w:p w:rsidR="006B1B8B" w:rsidRPr="000B1BA9" w:rsidRDefault="006B1B8B" w:rsidP="00540FCE">
      <w:pPr>
        <w:tabs>
          <w:tab w:val="left" w:pos="-720"/>
        </w:tabs>
        <w:suppressAutoHyphens/>
        <w:jc w:val="both"/>
        <w:rPr>
          <w:rFonts w:ascii="Arial Narrow" w:eastAsia="Arial Unicode MS" w:hAnsi="Arial Narrow" w:cs="Arial"/>
          <w:spacing w:val="-3"/>
          <w:lang w:val="es-MX"/>
        </w:rPr>
      </w:pPr>
    </w:p>
    <w:p w:rsidR="006B1B8B" w:rsidRPr="000B1BA9" w:rsidRDefault="00D10B17" w:rsidP="00540FCE">
      <w:pPr>
        <w:tabs>
          <w:tab w:val="left" w:pos="-720"/>
        </w:tabs>
        <w:suppressAutoHyphens/>
        <w:ind w:left="360" w:hanging="360"/>
        <w:jc w:val="both"/>
        <w:rPr>
          <w:rFonts w:ascii="Arial Narrow" w:eastAsia="Arial Unicode MS" w:hAnsi="Arial Narrow" w:cs="Arial"/>
          <w:spacing w:val="-3"/>
          <w:lang w:val="es-MX"/>
        </w:rPr>
      </w:pPr>
      <w:r w:rsidRPr="000B1BA9">
        <w:rPr>
          <w:rFonts w:ascii="Arial Narrow" w:eastAsia="Arial Unicode MS" w:hAnsi="Arial Narrow" w:cs="Arial"/>
          <w:lang w:val="es-MX"/>
        </w:rPr>
        <w:t>III.</w:t>
      </w:r>
      <w:r w:rsidRPr="000B1BA9">
        <w:rPr>
          <w:rFonts w:ascii="Arial Narrow" w:eastAsia="Arial Unicode MS" w:hAnsi="Arial Narrow" w:cs="Arial"/>
          <w:lang w:val="es-MX"/>
        </w:rPr>
        <w:tab/>
      </w:r>
      <w:r w:rsidR="006B1B8B" w:rsidRPr="000B1BA9">
        <w:rPr>
          <w:rFonts w:ascii="Arial Narrow" w:eastAsia="Arial Unicode MS" w:hAnsi="Arial Narrow" w:cs="Arial"/>
          <w:lang w:val="es-MX"/>
        </w:rPr>
        <w:t>Donaciones d</w:t>
      </w:r>
      <w:r w:rsidR="006B1B8B" w:rsidRPr="000B1BA9">
        <w:rPr>
          <w:rFonts w:ascii="Arial Narrow" w:eastAsia="Arial Unicode MS" w:hAnsi="Arial Narrow" w:cs="Arial"/>
          <w:spacing w:val="-3"/>
          <w:lang w:val="es-MX"/>
        </w:rPr>
        <w:t xml:space="preserve">e cualquier naturaleza, distintas a las que se establezcan en las disposiciones de desarrollo urbano del Estado. </w:t>
      </w:r>
    </w:p>
    <w:p w:rsidR="006B1B8B" w:rsidRPr="000B1BA9" w:rsidRDefault="006B1B8B" w:rsidP="00540FCE">
      <w:pPr>
        <w:pStyle w:val="Prrafodelista"/>
        <w:rPr>
          <w:rFonts w:ascii="Arial Narrow" w:eastAsia="Arial Unicode MS" w:hAnsi="Arial Narrow" w:cs="Arial"/>
          <w:lang w:val="es-MX"/>
        </w:rPr>
      </w:pPr>
    </w:p>
    <w:p w:rsidR="006B1B8B" w:rsidRPr="000B1BA9" w:rsidRDefault="00D10B17" w:rsidP="00540FCE">
      <w:pPr>
        <w:tabs>
          <w:tab w:val="left" w:pos="-720"/>
        </w:tabs>
        <w:suppressAutoHyphens/>
        <w:ind w:left="360" w:hanging="360"/>
        <w:jc w:val="both"/>
        <w:rPr>
          <w:rFonts w:ascii="Arial Narrow" w:eastAsia="Arial Unicode MS" w:hAnsi="Arial Narrow" w:cs="Arial"/>
          <w:spacing w:val="-3"/>
          <w:lang w:val="es-MX"/>
        </w:rPr>
      </w:pPr>
      <w:r w:rsidRPr="000B1BA9">
        <w:rPr>
          <w:rFonts w:ascii="Arial Narrow" w:eastAsia="Arial Unicode MS" w:hAnsi="Arial Narrow" w:cs="Arial"/>
          <w:lang w:val="es-MX"/>
        </w:rPr>
        <w:t>IV.</w:t>
      </w:r>
      <w:r w:rsidRPr="000B1BA9">
        <w:rPr>
          <w:rFonts w:ascii="Arial Narrow" w:eastAsia="Arial Unicode MS" w:hAnsi="Arial Narrow" w:cs="Arial"/>
          <w:lang w:val="es-MX"/>
        </w:rPr>
        <w:tab/>
      </w:r>
      <w:r w:rsidR="006B1B8B" w:rsidRPr="000B1BA9">
        <w:rPr>
          <w:rFonts w:ascii="Arial Narrow" w:eastAsia="Arial Unicode MS" w:hAnsi="Arial Narrow" w:cs="Arial"/>
          <w:lang w:val="es-MX"/>
        </w:rPr>
        <w:t>I</w:t>
      </w:r>
      <w:r w:rsidR="006B1B8B" w:rsidRPr="000B1BA9">
        <w:rPr>
          <w:rFonts w:ascii="Arial Narrow" w:eastAsia="Arial Unicode MS" w:hAnsi="Arial Narrow" w:cs="Arial"/>
          <w:spacing w:val="-3"/>
          <w:lang w:val="es-MX"/>
        </w:rPr>
        <w:t>ndemnizaciones por cheques no pagados por las instituciones bancarias, en los términos de lo dispuesto por el Código Fiscal del Estado de Michoacán de Ocampo, y otras indemnizaciones a favor del Erario Estatal, independientemente de su origen.</w:t>
      </w:r>
    </w:p>
    <w:p w:rsidR="006B1B8B" w:rsidRPr="000B1BA9" w:rsidRDefault="006B1B8B" w:rsidP="00540FCE">
      <w:pPr>
        <w:pStyle w:val="Prrafodelista"/>
        <w:rPr>
          <w:rFonts w:ascii="Arial Narrow" w:eastAsia="Arial Unicode MS" w:hAnsi="Arial Narrow" w:cs="Arial"/>
          <w:lang w:val="es-MX"/>
        </w:rPr>
      </w:pPr>
    </w:p>
    <w:p w:rsidR="006B1B8B" w:rsidRPr="00E96F6E" w:rsidRDefault="00D10B17" w:rsidP="00540FCE">
      <w:pPr>
        <w:tabs>
          <w:tab w:val="left" w:pos="-720"/>
        </w:tabs>
        <w:suppressAutoHyphens/>
        <w:ind w:left="360" w:hanging="360"/>
        <w:jc w:val="both"/>
        <w:rPr>
          <w:rFonts w:ascii="Arial Narrow" w:eastAsia="Arial Unicode MS" w:hAnsi="Arial Narrow" w:cs="Arial"/>
          <w:lang w:val="es-MX"/>
        </w:rPr>
      </w:pPr>
      <w:r w:rsidRPr="000B1BA9">
        <w:rPr>
          <w:rFonts w:ascii="Arial Narrow" w:eastAsia="Arial Unicode MS" w:hAnsi="Arial Narrow" w:cs="Arial"/>
          <w:lang w:val="es-MX"/>
        </w:rPr>
        <w:t>V.</w:t>
      </w:r>
      <w:r w:rsidRPr="000B1BA9">
        <w:rPr>
          <w:rFonts w:ascii="Arial Narrow" w:eastAsia="Arial Unicode MS" w:hAnsi="Arial Narrow" w:cs="Arial"/>
          <w:lang w:val="es-MX"/>
        </w:rPr>
        <w:tab/>
      </w:r>
      <w:r w:rsidR="00E96F6E" w:rsidRPr="00E96F6E">
        <w:rPr>
          <w:rFonts w:ascii="Arial Narrow" w:eastAsia="Arial Unicode MS" w:hAnsi="Arial Narrow" w:cs="Arial"/>
          <w:lang w:val="es-MX"/>
        </w:rPr>
        <w:t>Recuperación de los costos por la realización de los procedimientos de adjudicación de contratos para la adquisición de bienes o servicios, o ejecución de obras públicas, ya sea por licitación pública o por invitación restringida, de conformidad con las leyes y demás disposiciones aplicables en cada materia, como sigue: </w:t>
      </w:r>
      <w:r w:rsidR="006B1B8B" w:rsidRPr="000B1BA9">
        <w:rPr>
          <w:rFonts w:ascii="Arial Narrow" w:eastAsia="Arial Unicode MS" w:hAnsi="Arial Narrow" w:cs="Arial"/>
          <w:lang w:val="es-MX"/>
        </w:rPr>
        <w:t xml:space="preserve"> </w:t>
      </w:r>
    </w:p>
    <w:p w:rsidR="006B1B8B" w:rsidRPr="000B1BA9" w:rsidRDefault="006B1B8B" w:rsidP="00540FCE">
      <w:pPr>
        <w:suppressAutoHyphens/>
        <w:ind w:left="360"/>
        <w:jc w:val="both"/>
        <w:rPr>
          <w:rFonts w:ascii="Arial Narrow" w:eastAsia="Arial Unicode MS" w:hAnsi="Arial Narrow" w:cs="Arial"/>
          <w:lang w:val="es-MX"/>
        </w:rPr>
      </w:pPr>
    </w:p>
    <w:p w:rsidR="006B1B8B" w:rsidRPr="000B1BA9" w:rsidRDefault="00E96F6E" w:rsidP="00540FCE">
      <w:pPr>
        <w:pStyle w:val="Prrafodelista"/>
        <w:numPr>
          <w:ilvl w:val="0"/>
          <w:numId w:val="13"/>
        </w:numPr>
        <w:tabs>
          <w:tab w:val="left" w:pos="-720"/>
        </w:tabs>
        <w:suppressAutoHyphens/>
        <w:jc w:val="both"/>
        <w:rPr>
          <w:rFonts w:ascii="Arial Narrow" w:eastAsia="Arial Unicode MS" w:hAnsi="Arial Narrow" w:cs="Arial"/>
          <w:lang w:val="es-MX"/>
        </w:rPr>
      </w:pPr>
      <w:r w:rsidRPr="00E96F6E">
        <w:rPr>
          <w:rFonts w:ascii="Arial Narrow" w:eastAsia="Arial Unicode MS" w:hAnsi="Arial Narrow" w:cs="Arial"/>
          <w:lang w:val="es-MX"/>
        </w:rPr>
        <w:t>Conforme al monto que determine el Comité de Adquisiciones del Poder Ejecutivo, el cual debe resultar suficiente para recuperar el costo de la elaboración de las bases de licitación y de la publicación de la convocatoria respectiva, para la adquisición de bienes o servicios; y</w:t>
      </w:r>
      <w:r>
        <w:rPr>
          <w:rFonts w:ascii="Arial Narrow" w:eastAsia="Arial Unicode MS" w:hAnsi="Arial Narrow" w:cs="Arial"/>
          <w:lang w:val="es-MX"/>
        </w:rPr>
        <w:t>,</w:t>
      </w:r>
    </w:p>
    <w:p w:rsidR="006B1B8B" w:rsidRPr="000B1BA9" w:rsidRDefault="006B1B8B" w:rsidP="00540FCE">
      <w:pPr>
        <w:suppressAutoHyphens/>
        <w:ind w:left="1069"/>
        <w:jc w:val="both"/>
        <w:rPr>
          <w:rFonts w:ascii="Arial Narrow" w:eastAsia="Arial Unicode MS" w:hAnsi="Arial Narrow" w:cs="Arial"/>
          <w:lang w:val="es-MX"/>
        </w:rPr>
      </w:pPr>
    </w:p>
    <w:p w:rsidR="006B1B8B" w:rsidRPr="000B1BA9" w:rsidRDefault="006B1B8B" w:rsidP="00540FCE">
      <w:pPr>
        <w:pStyle w:val="Prrafodelista"/>
        <w:numPr>
          <w:ilvl w:val="0"/>
          <w:numId w:val="13"/>
        </w:numPr>
        <w:tabs>
          <w:tab w:val="left" w:pos="-720"/>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Conforme al monto que determine la dependencia o entidad de que se trate, el cual debe resultar suficiente para recuperar el costo de la elaboración de las bases de licitación y de la publicación de la convocatoria respectiva o envío de las cartas de invitación, para la ejecución de obra pública.</w:t>
      </w:r>
    </w:p>
    <w:p w:rsidR="006B1B8B" w:rsidRPr="000B1BA9" w:rsidRDefault="006B1B8B" w:rsidP="00540FCE">
      <w:pPr>
        <w:suppressAutoHyphens/>
        <w:ind w:left="1069"/>
        <w:jc w:val="both"/>
        <w:rPr>
          <w:rFonts w:ascii="Arial Narrow" w:eastAsia="Arial Unicode MS" w:hAnsi="Arial Narrow" w:cs="Arial"/>
          <w:lang w:val="es-MX"/>
        </w:rPr>
      </w:pPr>
    </w:p>
    <w:p w:rsidR="006B1B8B" w:rsidRPr="000B1BA9" w:rsidRDefault="006B1B8B" w:rsidP="00402EFE">
      <w:pPr>
        <w:tabs>
          <w:tab w:val="left" w:pos="-720"/>
        </w:tabs>
        <w:suppressAutoHyphens/>
        <w:ind w:left="1134"/>
        <w:jc w:val="both"/>
        <w:rPr>
          <w:rFonts w:ascii="Arial Narrow" w:eastAsia="Arial" w:hAnsi="Arial Narrow" w:cs="Arial"/>
          <w:lang w:val="es-MX"/>
        </w:rPr>
      </w:pPr>
      <w:r w:rsidRPr="000B1BA9">
        <w:rPr>
          <w:rFonts w:ascii="Arial Narrow" w:eastAsia="Arial Unicode MS" w:hAnsi="Arial Narrow" w:cs="Arial"/>
          <w:lang w:val="es-MX"/>
        </w:rPr>
        <w:t>Independientemente de la dependencia, coordinación o entidad de la administración pública que realice la adjudicación d</w:t>
      </w:r>
      <w:r w:rsidR="00CC7FD3">
        <w:rPr>
          <w:rFonts w:ascii="Arial Narrow" w:eastAsia="Arial Unicode MS" w:hAnsi="Arial Narrow" w:cs="Arial"/>
          <w:lang w:val="es-MX"/>
        </w:rPr>
        <w:t>e contratos a que se refieren la</w:t>
      </w:r>
      <w:r w:rsidRPr="000B1BA9">
        <w:rPr>
          <w:rFonts w:ascii="Arial Narrow" w:eastAsia="Arial Unicode MS" w:hAnsi="Arial Narrow" w:cs="Arial"/>
          <w:lang w:val="es-MX"/>
        </w:rPr>
        <w:t xml:space="preserve">s </w:t>
      </w:r>
      <w:r w:rsidR="00CC7FD3">
        <w:rPr>
          <w:rFonts w:ascii="Arial Narrow" w:eastAsia="Arial Unicode MS" w:hAnsi="Arial Narrow" w:cs="Arial"/>
          <w:lang w:val="es-MX"/>
        </w:rPr>
        <w:t>letras</w:t>
      </w:r>
      <w:r w:rsidRPr="000B1BA9">
        <w:rPr>
          <w:rFonts w:ascii="Arial Narrow" w:eastAsia="Arial Unicode MS" w:hAnsi="Arial Narrow" w:cs="Arial"/>
          <w:lang w:val="es-MX"/>
        </w:rPr>
        <w:t xml:space="preserve"> anteriores, el </w:t>
      </w:r>
      <w:r w:rsidRPr="000B1BA9">
        <w:rPr>
          <w:rFonts w:ascii="Arial Narrow" w:eastAsia="Arial Unicode MS" w:hAnsi="Arial Narrow" w:cs="Arial"/>
          <w:lang w:val="es-MX"/>
        </w:rPr>
        <w:lastRenderedPageBreak/>
        <w:t xml:space="preserve">importe que se cobre a los proveedores de bienes y servicios y contratistas de obra, deberá enterarse en la caja de la </w:t>
      </w:r>
      <w:r w:rsidRPr="000B1BA9">
        <w:rPr>
          <w:rFonts w:ascii="Arial Narrow" w:eastAsia="Arial Unicode MS" w:hAnsi="Arial Narrow" w:cs="Arial"/>
          <w:spacing w:val="-3"/>
          <w:lang w:val="es-MX"/>
        </w:rPr>
        <w:t>Secretaría de Finanzas y Administración</w:t>
      </w:r>
      <w:r w:rsidRPr="000B1BA9">
        <w:rPr>
          <w:rFonts w:ascii="Arial Narrow" w:eastAsia="Arial Unicode MS" w:hAnsi="Arial Narrow" w:cs="Arial"/>
          <w:lang w:val="es-MX"/>
        </w:rPr>
        <w:t>.</w:t>
      </w:r>
    </w:p>
    <w:p w:rsidR="006B1B8B" w:rsidRPr="000B1BA9" w:rsidRDefault="006B1B8B" w:rsidP="00540FCE">
      <w:pPr>
        <w:tabs>
          <w:tab w:val="left" w:pos="-720"/>
        </w:tabs>
        <w:suppressAutoHyphens/>
        <w:jc w:val="both"/>
        <w:rPr>
          <w:rFonts w:ascii="Arial Narrow" w:eastAsia="Arial Unicode MS" w:hAnsi="Arial Narrow" w:cs="Arial"/>
          <w:spacing w:val="-3"/>
          <w:lang w:val="es-MX"/>
        </w:rPr>
      </w:pPr>
    </w:p>
    <w:p w:rsidR="006B1B8B" w:rsidRPr="000B1BA9" w:rsidRDefault="00D10B17"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VI.</w:t>
      </w:r>
      <w:r w:rsidRPr="000B1BA9">
        <w:rPr>
          <w:rFonts w:ascii="Arial Narrow" w:eastAsia="Arial Unicode MS" w:hAnsi="Arial Narrow" w:cs="Arial"/>
          <w:spacing w:val="-3"/>
          <w:lang w:val="es-MX"/>
        </w:rPr>
        <w:tab/>
      </w:r>
      <w:r w:rsidR="006B1B8B" w:rsidRPr="000B1BA9">
        <w:rPr>
          <w:rFonts w:ascii="Arial Narrow" w:eastAsia="Arial Unicode MS" w:hAnsi="Arial Narrow" w:cs="Arial"/>
          <w:spacing w:val="-3"/>
          <w:lang w:val="es-MX"/>
        </w:rPr>
        <w:t>Cuotas de Rec</w:t>
      </w:r>
      <w:r w:rsidR="00402EFE">
        <w:rPr>
          <w:rFonts w:ascii="Arial Narrow" w:eastAsia="Arial Unicode MS" w:hAnsi="Arial Narrow" w:cs="Arial"/>
          <w:spacing w:val="-3"/>
          <w:lang w:val="es-MX"/>
        </w:rPr>
        <w:t>uperación de Política de Abasto.</w:t>
      </w:r>
      <w:r w:rsidR="006B1B8B" w:rsidRPr="000B1BA9">
        <w:rPr>
          <w:rFonts w:ascii="Arial Narrow" w:eastAsia="Arial Unicode MS" w:hAnsi="Arial Narrow" w:cs="Arial"/>
          <w:spacing w:val="-3"/>
          <w:lang w:val="es-MX"/>
        </w:rPr>
        <w:t xml:space="preserve"> </w:t>
      </w:r>
    </w:p>
    <w:p w:rsidR="006B1B8B" w:rsidRPr="000B1BA9" w:rsidRDefault="006B1B8B" w:rsidP="00540FCE">
      <w:pPr>
        <w:pStyle w:val="Prrafodelista"/>
        <w:tabs>
          <w:tab w:val="left" w:pos="-720"/>
        </w:tabs>
        <w:suppressAutoHyphens/>
        <w:jc w:val="both"/>
        <w:rPr>
          <w:rFonts w:ascii="Arial Narrow" w:eastAsia="Arial Unicode MS" w:hAnsi="Arial Narrow" w:cs="Arial"/>
          <w:spacing w:val="-3"/>
          <w:lang w:val="es-MX"/>
        </w:rPr>
      </w:pPr>
    </w:p>
    <w:p w:rsidR="006B1B8B" w:rsidRPr="000B1BA9" w:rsidRDefault="00D10B17" w:rsidP="00540FCE">
      <w:pPr>
        <w:tabs>
          <w:tab w:val="left" w:pos="-720"/>
        </w:tabs>
        <w:suppressAutoHyphens/>
        <w:ind w:left="705" w:hanging="705"/>
        <w:jc w:val="both"/>
        <w:rPr>
          <w:rFonts w:ascii="Arial Narrow" w:eastAsia="Arial Unicode MS" w:hAnsi="Arial Narrow" w:cs="Arial"/>
          <w:spacing w:val="-3"/>
          <w:lang w:val="es-MX"/>
        </w:rPr>
      </w:pPr>
      <w:r w:rsidRPr="000B1BA9">
        <w:rPr>
          <w:rFonts w:ascii="Arial Narrow" w:eastAsia="Arial Unicode MS" w:hAnsi="Arial Narrow" w:cs="Arial"/>
          <w:lang w:val="es-MX"/>
        </w:rPr>
        <w:t>VII.</w:t>
      </w:r>
      <w:r w:rsidRPr="000B1BA9">
        <w:rPr>
          <w:rFonts w:ascii="Arial Narrow" w:eastAsia="Arial Unicode MS" w:hAnsi="Arial Narrow" w:cs="Arial"/>
          <w:lang w:val="es-MX"/>
        </w:rPr>
        <w:tab/>
      </w:r>
      <w:r w:rsidR="006B1B8B" w:rsidRPr="000B1BA9">
        <w:rPr>
          <w:rFonts w:ascii="Arial Narrow" w:eastAsia="Arial Unicode MS" w:hAnsi="Arial Narrow" w:cs="Arial"/>
          <w:lang w:val="es-MX"/>
        </w:rPr>
        <w:t>Incentivos derivados del Convenio de Colaboración Administrativa en Materia Fiscal Federal, suscrito por el Gobierno del Esta</w:t>
      </w:r>
      <w:r w:rsidR="00402EFE">
        <w:rPr>
          <w:rFonts w:ascii="Arial Narrow" w:eastAsia="Arial Unicode MS" w:hAnsi="Arial Narrow" w:cs="Arial"/>
          <w:lang w:val="es-MX"/>
        </w:rPr>
        <w:t xml:space="preserve">do y la Secretaría de Hacienda </w:t>
      </w:r>
      <w:r w:rsidR="006B1B8B" w:rsidRPr="000B1BA9">
        <w:rPr>
          <w:rFonts w:ascii="Arial Narrow" w:eastAsia="Arial Unicode MS" w:hAnsi="Arial Narrow" w:cs="Arial"/>
          <w:lang w:val="es-MX"/>
        </w:rPr>
        <w:t>y Crédito Público:</w:t>
      </w:r>
    </w:p>
    <w:p w:rsidR="006B1B8B" w:rsidRPr="000B1BA9" w:rsidRDefault="006B1B8B" w:rsidP="00540FCE">
      <w:pPr>
        <w:tabs>
          <w:tab w:val="left" w:pos="-851"/>
        </w:tabs>
        <w:suppressAutoHyphens/>
        <w:ind w:left="360"/>
        <w:jc w:val="both"/>
        <w:rPr>
          <w:rFonts w:ascii="Arial Narrow" w:eastAsia="Arial Unicode MS" w:hAnsi="Arial Narrow" w:cs="Arial"/>
          <w:lang w:val="es-MX"/>
        </w:rPr>
      </w:pPr>
    </w:p>
    <w:p w:rsidR="006B1B8B" w:rsidRPr="000B1BA9" w:rsidRDefault="006B1B8B" w:rsidP="00540FCE">
      <w:pPr>
        <w:pStyle w:val="Prrafodelista"/>
        <w:numPr>
          <w:ilvl w:val="0"/>
          <w:numId w:val="14"/>
        </w:numPr>
        <w:tabs>
          <w:tab w:val="left" w:pos="-720"/>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Incentivos por la Administración del Impuesto Sobre la Renta de Contribuyentes Intermedios;</w:t>
      </w:r>
    </w:p>
    <w:p w:rsidR="006B1B8B" w:rsidRPr="000B1BA9" w:rsidRDefault="006B1B8B" w:rsidP="00540FCE">
      <w:pPr>
        <w:tabs>
          <w:tab w:val="left" w:pos="-720"/>
        </w:tabs>
        <w:suppressAutoHyphens/>
        <w:ind w:left="926" w:hanging="283"/>
        <w:jc w:val="both"/>
        <w:rPr>
          <w:rFonts w:ascii="Arial Narrow" w:eastAsia="Arial Unicode MS" w:hAnsi="Arial Narrow" w:cs="Arial"/>
          <w:lang w:val="es-MX"/>
        </w:rPr>
      </w:pPr>
    </w:p>
    <w:p w:rsidR="006B1B8B" w:rsidRPr="000B1BA9" w:rsidRDefault="006B1B8B" w:rsidP="00540FCE">
      <w:pPr>
        <w:pStyle w:val="Prrafodelista"/>
        <w:numPr>
          <w:ilvl w:val="0"/>
          <w:numId w:val="14"/>
        </w:numPr>
        <w:tabs>
          <w:tab w:val="left" w:pos="-720"/>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Incentivos por la Administración del Impuesto Sobre la Renta por Enajenación de Bienes Inmuebles;</w:t>
      </w:r>
    </w:p>
    <w:p w:rsidR="006B1B8B" w:rsidRPr="000B1BA9" w:rsidRDefault="006B1B8B" w:rsidP="00540FCE">
      <w:pPr>
        <w:tabs>
          <w:tab w:val="left" w:pos="-720"/>
        </w:tabs>
        <w:suppressAutoHyphens/>
        <w:ind w:left="926" w:hanging="283"/>
        <w:jc w:val="both"/>
        <w:rPr>
          <w:rFonts w:ascii="Arial Narrow" w:eastAsia="Arial Unicode MS" w:hAnsi="Arial Narrow" w:cs="Arial"/>
          <w:lang w:val="es-MX"/>
        </w:rPr>
      </w:pPr>
    </w:p>
    <w:p w:rsidR="006B1B8B" w:rsidRPr="000B1BA9" w:rsidRDefault="006B1B8B" w:rsidP="00540FCE">
      <w:pPr>
        <w:pStyle w:val="Prrafodelista"/>
        <w:numPr>
          <w:ilvl w:val="0"/>
          <w:numId w:val="14"/>
        </w:numPr>
        <w:tabs>
          <w:tab w:val="left" w:pos="-720"/>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Incentivos por la Administración de Multas Federales no Fiscales</w:t>
      </w:r>
      <w:r w:rsidR="009276F1" w:rsidRPr="000B1BA9">
        <w:rPr>
          <w:rFonts w:ascii="Arial Narrow" w:eastAsia="Arial Unicode MS" w:hAnsi="Arial Narrow" w:cs="Arial"/>
          <w:lang w:val="es-MX"/>
        </w:rPr>
        <w:t xml:space="preserve"> y Multas Federales Fiscales</w:t>
      </w:r>
      <w:r w:rsidRPr="000B1BA9">
        <w:rPr>
          <w:rFonts w:ascii="Arial Narrow" w:eastAsia="Arial Unicode MS" w:hAnsi="Arial Narrow" w:cs="Arial"/>
          <w:lang w:val="es-MX"/>
        </w:rPr>
        <w:t>;</w:t>
      </w:r>
    </w:p>
    <w:p w:rsidR="006B1B8B" w:rsidRPr="000B1BA9" w:rsidRDefault="006B1B8B" w:rsidP="00540FCE">
      <w:pPr>
        <w:tabs>
          <w:tab w:val="left" w:pos="-720"/>
        </w:tabs>
        <w:suppressAutoHyphens/>
        <w:ind w:left="926" w:hanging="283"/>
        <w:jc w:val="both"/>
        <w:rPr>
          <w:rFonts w:ascii="Arial Narrow" w:eastAsia="Arial Unicode MS" w:hAnsi="Arial Narrow" w:cs="Arial"/>
          <w:lang w:val="es-MX"/>
        </w:rPr>
      </w:pPr>
    </w:p>
    <w:p w:rsidR="006B1B8B" w:rsidRPr="000B1BA9" w:rsidRDefault="006B1B8B" w:rsidP="00540FCE">
      <w:pPr>
        <w:pStyle w:val="Prrafodelista"/>
        <w:numPr>
          <w:ilvl w:val="0"/>
          <w:numId w:val="14"/>
        </w:numPr>
        <w:tabs>
          <w:tab w:val="left" w:pos="-720"/>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Incentivos por la Administración de Derechos por el Otorgamiento de Concesiones, para el Uso o Goce de la Zona Federal Marítimo Terrestre;</w:t>
      </w:r>
    </w:p>
    <w:p w:rsidR="006B1B8B" w:rsidRPr="000B1BA9" w:rsidRDefault="006B1B8B" w:rsidP="00540FCE">
      <w:pPr>
        <w:tabs>
          <w:tab w:val="left" w:pos="-720"/>
        </w:tabs>
        <w:suppressAutoHyphens/>
        <w:ind w:left="926" w:hanging="283"/>
        <w:jc w:val="both"/>
        <w:rPr>
          <w:rFonts w:ascii="Arial Narrow" w:eastAsia="Arial Unicode MS" w:hAnsi="Arial Narrow" w:cs="Arial"/>
          <w:lang w:val="es-MX"/>
        </w:rPr>
      </w:pPr>
    </w:p>
    <w:p w:rsidR="006B1B8B" w:rsidRPr="000B1BA9" w:rsidRDefault="006B1B8B" w:rsidP="00540FCE">
      <w:pPr>
        <w:pStyle w:val="Prrafodelista"/>
        <w:numPr>
          <w:ilvl w:val="0"/>
          <w:numId w:val="14"/>
        </w:numPr>
        <w:tabs>
          <w:tab w:val="left" w:pos="-720"/>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 xml:space="preserve">Incentivos provenientes del Régimen de Incorporación Fiscal; </w:t>
      </w:r>
    </w:p>
    <w:p w:rsidR="006B1B8B" w:rsidRPr="000B1BA9" w:rsidRDefault="006B1B8B" w:rsidP="00540FCE">
      <w:pPr>
        <w:tabs>
          <w:tab w:val="left" w:pos="-720"/>
        </w:tabs>
        <w:suppressAutoHyphens/>
        <w:ind w:left="1065" w:hanging="705"/>
        <w:jc w:val="both"/>
        <w:rPr>
          <w:rFonts w:ascii="Arial Narrow" w:eastAsia="Arial Unicode MS" w:hAnsi="Arial Narrow" w:cs="Arial"/>
          <w:lang w:val="es-MX"/>
        </w:rPr>
      </w:pPr>
    </w:p>
    <w:p w:rsidR="006B1B8B" w:rsidRPr="000B1BA9" w:rsidRDefault="006B1B8B" w:rsidP="00540FCE">
      <w:pPr>
        <w:pStyle w:val="Prrafodelista"/>
        <w:numPr>
          <w:ilvl w:val="0"/>
          <w:numId w:val="14"/>
        </w:numPr>
        <w:tabs>
          <w:tab w:val="left" w:pos="-720"/>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 xml:space="preserve">Incentivos por el Fondo de Compensación de </w:t>
      </w:r>
      <w:proofErr w:type="spellStart"/>
      <w:r w:rsidRPr="000B1BA9">
        <w:rPr>
          <w:rFonts w:ascii="Arial Narrow" w:eastAsia="Arial Unicode MS" w:hAnsi="Arial Narrow" w:cs="Arial"/>
          <w:lang w:val="es-MX"/>
        </w:rPr>
        <w:t>Repecos</w:t>
      </w:r>
      <w:proofErr w:type="spellEnd"/>
      <w:r w:rsidRPr="000B1BA9">
        <w:rPr>
          <w:rFonts w:ascii="Arial Narrow" w:eastAsia="Arial Unicode MS" w:hAnsi="Arial Narrow" w:cs="Arial"/>
          <w:lang w:val="es-MX"/>
        </w:rPr>
        <w:t xml:space="preserve"> y Régimen de Intermedios;</w:t>
      </w:r>
    </w:p>
    <w:p w:rsidR="006B1B8B" w:rsidRPr="000B1BA9" w:rsidRDefault="006B1B8B" w:rsidP="00540FCE">
      <w:pPr>
        <w:tabs>
          <w:tab w:val="left" w:pos="-720"/>
        </w:tabs>
        <w:suppressAutoHyphens/>
        <w:ind w:left="926" w:hanging="283"/>
        <w:jc w:val="both"/>
        <w:rPr>
          <w:rFonts w:ascii="Arial Narrow" w:eastAsia="Arial Unicode MS" w:hAnsi="Arial Narrow" w:cs="Arial"/>
          <w:lang w:val="es-MX"/>
        </w:rPr>
      </w:pPr>
      <w:r w:rsidRPr="000B1BA9">
        <w:rPr>
          <w:rFonts w:ascii="Arial Narrow" w:eastAsia="Arial Unicode MS" w:hAnsi="Arial Narrow" w:cs="Arial"/>
          <w:lang w:val="es-MX"/>
        </w:rPr>
        <w:tab/>
      </w:r>
    </w:p>
    <w:p w:rsidR="006B1B8B" w:rsidRPr="000B1BA9" w:rsidRDefault="006B1B8B" w:rsidP="00540FCE">
      <w:pPr>
        <w:pStyle w:val="Prrafodelista"/>
        <w:numPr>
          <w:ilvl w:val="0"/>
          <w:numId w:val="14"/>
        </w:numPr>
        <w:tabs>
          <w:tab w:val="left" w:pos="-720"/>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Incentivos por la Administración del Impuesto Sobre la Renta, Impuesto al Valor Agregado, e Impuesto Especial sobre Producción y Servicios, de Pequeños Contribuyentes;</w:t>
      </w:r>
    </w:p>
    <w:p w:rsidR="006B1B8B" w:rsidRPr="000B1BA9" w:rsidRDefault="006B1B8B" w:rsidP="00540FCE">
      <w:pPr>
        <w:tabs>
          <w:tab w:val="left" w:pos="-720"/>
        </w:tabs>
        <w:suppressAutoHyphens/>
        <w:ind w:left="926" w:hanging="283"/>
        <w:jc w:val="both"/>
        <w:rPr>
          <w:rFonts w:ascii="Arial Narrow" w:eastAsia="Arial Unicode MS" w:hAnsi="Arial Narrow" w:cs="Arial"/>
          <w:lang w:val="es-MX"/>
        </w:rPr>
      </w:pPr>
    </w:p>
    <w:p w:rsidR="006B1B8B" w:rsidRPr="000B1BA9" w:rsidRDefault="006B1B8B" w:rsidP="00540FCE">
      <w:pPr>
        <w:pStyle w:val="Prrafodelista"/>
        <w:numPr>
          <w:ilvl w:val="0"/>
          <w:numId w:val="14"/>
        </w:numPr>
        <w:tabs>
          <w:tab w:val="left" w:pos="-720"/>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Por actos de Fiscalización Concurrente a Contribuyentes de Impuesto al Valor Agregado;</w:t>
      </w:r>
    </w:p>
    <w:p w:rsidR="006B1B8B" w:rsidRPr="000B1BA9" w:rsidRDefault="006B1B8B" w:rsidP="00540FCE">
      <w:pPr>
        <w:tabs>
          <w:tab w:val="left" w:pos="-720"/>
        </w:tabs>
        <w:suppressAutoHyphens/>
        <w:ind w:left="926" w:hanging="283"/>
        <w:jc w:val="both"/>
        <w:rPr>
          <w:rFonts w:ascii="Arial Narrow" w:eastAsia="Arial Unicode MS" w:hAnsi="Arial Narrow" w:cs="Arial"/>
          <w:lang w:val="es-MX"/>
        </w:rPr>
      </w:pPr>
    </w:p>
    <w:p w:rsidR="006B1B8B" w:rsidRPr="000B1BA9" w:rsidRDefault="006B1B8B" w:rsidP="00540FCE">
      <w:pPr>
        <w:pStyle w:val="Prrafodelista"/>
        <w:numPr>
          <w:ilvl w:val="0"/>
          <w:numId w:val="14"/>
        </w:numPr>
        <w:tabs>
          <w:tab w:val="left" w:pos="-720"/>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Por Actos de Fiscalización Concurrente a Contribuyentes de Impuesto Sobre la Renta;</w:t>
      </w:r>
    </w:p>
    <w:p w:rsidR="006B1B8B" w:rsidRPr="000B1BA9" w:rsidRDefault="006B1B8B" w:rsidP="00540FCE">
      <w:pPr>
        <w:tabs>
          <w:tab w:val="left" w:pos="-720"/>
        </w:tabs>
        <w:suppressAutoHyphens/>
        <w:ind w:left="926" w:hanging="283"/>
        <w:jc w:val="both"/>
        <w:rPr>
          <w:rFonts w:ascii="Arial Narrow" w:eastAsia="Arial Unicode MS" w:hAnsi="Arial Narrow" w:cs="Arial"/>
          <w:lang w:val="es-MX"/>
        </w:rPr>
      </w:pPr>
    </w:p>
    <w:p w:rsidR="006B1B8B" w:rsidRPr="000B1BA9" w:rsidRDefault="006B1B8B" w:rsidP="00540FCE">
      <w:pPr>
        <w:pStyle w:val="Prrafodelista"/>
        <w:numPr>
          <w:ilvl w:val="0"/>
          <w:numId w:val="14"/>
        </w:numPr>
        <w:tabs>
          <w:tab w:val="left" w:pos="-720"/>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Incentivos por Actos de Fiscalización Concurrente a Contribuyentes del Impuesto  Especial S</w:t>
      </w:r>
      <w:r w:rsidR="00402EFE">
        <w:rPr>
          <w:rFonts w:ascii="Arial Narrow" w:eastAsia="Arial Unicode MS" w:hAnsi="Arial Narrow" w:cs="Arial"/>
          <w:lang w:val="es-MX"/>
        </w:rPr>
        <w:t xml:space="preserve">obre Producción y Servicios; </w:t>
      </w:r>
    </w:p>
    <w:p w:rsidR="006B1B8B" w:rsidRPr="000B1BA9" w:rsidRDefault="006B1B8B" w:rsidP="00540FCE">
      <w:pPr>
        <w:tabs>
          <w:tab w:val="left" w:pos="-720"/>
        </w:tabs>
        <w:suppressAutoHyphens/>
        <w:ind w:left="926" w:hanging="283"/>
        <w:jc w:val="both"/>
        <w:rPr>
          <w:rFonts w:ascii="Arial Narrow" w:eastAsia="Arial Unicode MS" w:hAnsi="Arial Narrow" w:cs="Arial"/>
          <w:lang w:val="es-MX"/>
        </w:rPr>
      </w:pPr>
    </w:p>
    <w:p w:rsidR="00402EFE" w:rsidRDefault="0039414A" w:rsidP="00540FCE">
      <w:pPr>
        <w:pStyle w:val="Prrafodelista"/>
        <w:numPr>
          <w:ilvl w:val="0"/>
          <w:numId w:val="14"/>
        </w:numPr>
        <w:tabs>
          <w:tab w:val="left" w:pos="-720"/>
        </w:tabs>
        <w:suppressAutoHyphens/>
        <w:jc w:val="both"/>
        <w:rPr>
          <w:rFonts w:ascii="Arial Narrow" w:eastAsia="Arial Unicode MS" w:hAnsi="Arial Narrow" w:cs="Arial"/>
          <w:lang w:val="es-MX"/>
        </w:rPr>
      </w:pPr>
      <w:r w:rsidRPr="0039414A">
        <w:rPr>
          <w:rFonts w:ascii="Arial Narrow" w:eastAsia="Arial Unicode MS" w:hAnsi="Arial Narrow" w:cs="Arial"/>
          <w:lang w:val="es-MX"/>
        </w:rPr>
        <w:t>Incentivos por Vigilancia del Cumplimiento de Obligaciones Fiscales</w:t>
      </w:r>
      <w:r>
        <w:rPr>
          <w:rFonts w:ascii="Arial Narrow" w:eastAsia="Arial Unicode MS" w:hAnsi="Arial Narrow" w:cs="Arial"/>
          <w:lang w:val="es-MX"/>
        </w:rPr>
        <w:t xml:space="preserve">; y </w:t>
      </w:r>
    </w:p>
    <w:p w:rsidR="00402EFE" w:rsidRPr="00402EFE" w:rsidRDefault="00402EFE" w:rsidP="00402EFE">
      <w:pPr>
        <w:pStyle w:val="Prrafodelista"/>
        <w:rPr>
          <w:rFonts w:ascii="Arial Narrow" w:eastAsia="Arial Unicode MS" w:hAnsi="Arial Narrow" w:cs="Arial"/>
          <w:lang w:val="es-MX"/>
        </w:rPr>
      </w:pPr>
    </w:p>
    <w:p w:rsidR="006B1B8B" w:rsidRPr="000B1BA9" w:rsidRDefault="006B1B8B" w:rsidP="00540FCE">
      <w:pPr>
        <w:pStyle w:val="Prrafodelista"/>
        <w:numPr>
          <w:ilvl w:val="0"/>
          <w:numId w:val="14"/>
        </w:numPr>
        <w:tabs>
          <w:tab w:val="left" w:pos="-720"/>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Por Actos de Fiscalización del cumplimiento de las obligaciones fiscales y aduaneras, derivadas de la introducción de mercancías y vehículos de procedencia extranjera.</w:t>
      </w:r>
    </w:p>
    <w:p w:rsidR="009276F1" w:rsidRPr="000B1BA9" w:rsidRDefault="009276F1" w:rsidP="00540FCE">
      <w:pPr>
        <w:pStyle w:val="Prrafodelista"/>
        <w:rPr>
          <w:rFonts w:ascii="Arial Narrow" w:eastAsia="Arial Unicode MS" w:hAnsi="Arial Narrow" w:cs="Arial"/>
          <w:lang w:val="es-MX"/>
        </w:rPr>
      </w:pPr>
    </w:p>
    <w:p w:rsidR="009276F1" w:rsidRPr="000B1BA9" w:rsidRDefault="009276F1" w:rsidP="00540FCE">
      <w:pPr>
        <w:tabs>
          <w:tab w:val="left" w:pos="-720"/>
        </w:tabs>
        <w:suppressAutoHyphens/>
        <w:ind w:left="705" w:hanging="705"/>
        <w:jc w:val="both"/>
        <w:rPr>
          <w:rFonts w:ascii="Arial Narrow" w:eastAsia="Arial Unicode MS" w:hAnsi="Arial Narrow" w:cs="Arial"/>
          <w:lang w:val="es-MX"/>
        </w:rPr>
      </w:pPr>
      <w:r w:rsidRPr="000B1BA9">
        <w:rPr>
          <w:rFonts w:ascii="Arial Narrow" w:eastAsia="Arial Unicode MS" w:hAnsi="Arial Narrow" w:cs="Arial"/>
          <w:lang w:val="es-MX"/>
        </w:rPr>
        <w:lastRenderedPageBreak/>
        <w:t xml:space="preserve">VIII. </w:t>
      </w:r>
      <w:r w:rsidRPr="000B1BA9">
        <w:rPr>
          <w:rFonts w:ascii="Arial Narrow" w:eastAsia="Arial Unicode MS" w:hAnsi="Arial Narrow" w:cs="Arial"/>
          <w:lang w:val="es-MX"/>
        </w:rPr>
        <w:tab/>
        <w:t>Incentivos por administración de contribuciones municipales coordinadas, en los términos de los convenios respectivos;</w:t>
      </w:r>
    </w:p>
    <w:p w:rsidR="006B1B8B" w:rsidRPr="000B1BA9" w:rsidRDefault="006B1B8B" w:rsidP="00540FCE">
      <w:pPr>
        <w:tabs>
          <w:tab w:val="left" w:pos="-720"/>
        </w:tabs>
        <w:suppressAutoHyphens/>
        <w:ind w:left="566" w:hanging="283"/>
        <w:jc w:val="both"/>
        <w:rPr>
          <w:rFonts w:ascii="Arial Narrow" w:eastAsia="Arial Unicode MS" w:hAnsi="Arial Narrow" w:cs="Arial"/>
          <w:lang w:val="es-MX"/>
        </w:rPr>
      </w:pPr>
    </w:p>
    <w:p w:rsidR="006B1B8B" w:rsidRPr="000B1BA9" w:rsidRDefault="009276F1" w:rsidP="00540FCE">
      <w:pPr>
        <w:tabs>
          <w:tab w:val="left" w:pos="-720"/>
        </w:tabs>
        <w:suppressAutoHyphens/>
        <w:ind w:left="705" w:hanging="705"/>
        <w:jc w:val="both"/>
        <w:rPr>
          <w:rFonts w:ascii="Arial Narrow" w:eastAsia="Arial Unicode MS" w:hAnsi="Arial Narrow" w:cs="Arial"/>
          <w:lang w:val="es-MX"/>
        </w:rPr>
      </w:pPr>
      <w:r w:rsidRPr="000B1BA9">
        <w:rPr>
          <w:rFonts w:ascii="Arial Narrow" w:eastAsia="Arial Unicode MS" w:hAnsi="Arial Narrow" w:cs="Arial"/>
          <w:lang w:val="es-MX"/>
        </w:rPr>
        <w:t>IX.</w:t>
      </w:r>
      <w:r w:rsidRPr="000B1BA9">
        <w:rPr>
          <w:rFonts w:ascii="Arial Narrow" w:eastAsia="Arial Unicode MS" w:hAnsi="Arial Narrow" w:cs="Arial"/>
          <w:lang w:val="es-MX"/>
        </w:rPr>
        <w:tab/>
      </w:r>
      <w:r w:rsidR="004253B9">
        <w:rPr>
          <w:rFonts w:ascii="Arial Narrow" w:eastAsia="Arial Unicode MS" w:hAnsi="Arial Narrow" w:cs="Arial"/>
          <w:lang w:val="es-MX"/>
        </w:rPr>
        <w:t>Ingresos provenientes de</w:t>
      </w:r>
      <w:r w:rsidR="006B1B8B" w:rsidRPr="000B1BA9">
        <w:rPr>
          <w:rFonts w:ascii="Arial Narrow" w:eastAsia="Arial Unicode MS" w:hAnsi="Arial Narrow" w:cs="Arial"/>
          <w:lang w:val="es-MX"/>
        </w:rPr>
        <w:t xml:space="preserve"> lo dispue</w:t>
      </w:r>
      <w:r w:rsidR="00A72C69" w:rsidRPr="000B1BA9">
        <w:rPr>
          <w:rFonts w:ascii="Arial Narrow" w:eastAsia="Arial Unicode MS" w:hAnsi="Arial Narrow" w:cs="Arial"/>
          <w:lang w:val="es-MX"/>
        </w:rPr>
        <w:t>sto por la Ley de Extinción de D</w:t>
      </w:r>
      <w:r w:rsidR="006B1B8B" w:rsidRPr="000B1BA9">
        <w:rPr>
          <w:rFonts w:ascii="Arial Narrow" w:eastAsia="Arial Unicode MS" w:hAnsi="Arial Narrow" w:cs="Arial"/>
          <w:lang w:val="es-MX"/>
        </w:rPr>
        <w:t>ominio del Estado de Michoacán de Ocampo;</w:t>
      </w:r>
    </w:p>
    <w:p w:rsidR="006B1B8B" w:rsidRPr="000B1BA9" w:rsidRDefault="006B1B8B" w:rsidP="00540FCE">
      <w:pPr>
        <w:pStyle w:val="Prrafodelista"/>
        <w:tabs>
          <w:tab w:val="left" w:pos="-720"/>
        </w:tabs>
        <w:suppressAutoHyphens/>
        <w:jc w:val="both"/>
        <w:rPr>
          <w:rFonts w:ascii="Arial Narrow" w:eastAsia="Arial Unicode MS" w:hAnsi="Arial Narrow" w:cs="Arial"/>
          <w:lang w:val="es-MX"/>
        </w:rPr>
      </w:pPr>
    </w:p>
    <w:p w:rsidR="006B1B8B" w:rsidRPr="000B1BA9" w:rsidRDefault="009276F1" w:rsidP="00540FCE">
      <w:pPr>
        <w:tabs>
          <w:tab w:val="left" w:pos="-720"/>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X.</w:t>
      </w:r>
      <w:r w:rsidRPr="000B1BA9">
        <w:rPr>
          <w:rFonts w:ascii="Arial Narrow" w:eastAsia="Arial Unicode MS" w:hAnsi="Arial Narrow" w:cs="Arial"/>
          <w:lang w:val="es-MX"/>
        </w:rPr>
        <w:tab/>
      </w:r>
      <w:r w:rsidR="006B1B8B" w:rsidRPr="000B1BA9">
        <w:rPr>
          <w:rFonts w:ascii="Arial Narrow" w:eastAsia="Arial Unicode MS" w:hAnsi="Arial Narrow" w:cs="Arial"/>
          <w:lang w:val="es-MX"/>
        </w:rPr>
        <w:t>Diversos:</w:t>
      </w:r>
    </w:p>
    <w:p w:rsidR="006B1B8B" w:rsidRPr="000B1BA9" w:rsidRDefault="006B1B8B" w:rsidP="00540FCE">
      <w:pPr>
        <w:tabs>
          <w:tab w:val="left" w:pos="-720"/>
        </w:tabs>
        <w:suppressAutoHyphens/>
        <w:jc w:val="both"/>
        <w:rPr>
          <w:rFonts w:ascii="Arial Narrow" w:eastAsia="Arial Unicode MS" w:hAnsi="Arial Narrow" w:cs="Arial"/>
          <w:lang w:val="es-MX"/>
        </w:rPr>
      </w:pPr>
    </w:p>
    <w:p w:rsidR="006B1B8B" w:rsidRPr="000B1BA9" w:rsidRDefault="006B1B8B" w:rsidP="00540FCE">
      <w:pPr>
        <w:pStyle w:val="Prrafodelista"/>
        <w:numPr>
          <w:ilvl w:val="0"/>
          <w:numId w:val="15"/>
        </w:numPr>
        <w:tabs>
          <w:tab w:val="left" w:pos="-720"/>
        </w:tabs>
        <w:suppressAutoHyphens/>
        <w:jc w:val="both"/>
        <w:rPr>
          <w:rFonts w:ascii="Arial Narrow" w:eastAsia="Arial Unicode MS" w:hAnsi="Arial Narrow" w:cs="Arial"/>
          <w:lang w:val="es-MX"/>
        </w:rPr>
      </w:pPr>
      <w:r w:rsidRPr="000B1BA9">
        <w:rPr>
          <w:rFonts w:ascii="Arial Narrow" w:eastAsia="Arial Unicode MS" w:hAnsi="Arial Narrow" w:cs="Arial"/>
          <w:spacing w:val="-3"/>
          <w:lang w:val="es-MX"/>
        </w:rPr>
        <w:t>Por infracciones a otras leyes y reglamentos no fiscales, de conformidad con los tabuladores que las mismas establezcan;</w:t>
      </w:r>
    </w:p>
    <w:p w:rsidR="006B1B8B" w:rsidRPr="000B1BA9" w:rsidRDefault="006B1B8B" w:rsidP="00540FCE">
      <w:pPr>
        <w:tabs>
          <w:tab w:val="left" w:pos="-720"/>
        </w:tabs>
        <w:suppressAutoHyphens/>
        <w:ind w:left="709"/>
        <w:jc w:val="both"/>
        <w:rPr>
          <w:rFonts w:ascii="Arial Narrow" w:eastAsia="Arial Unicode MS" w:hAnsi="Arial Narrow" w:cs="Arial"/>
          <w:spacing w:val="-3"/>
          <w:lang w:val="es-MX"/>
        </w:rPr>
      </w:pPr>
    </w:p>
    <w:p w:rsidR="006B1B8B" w:rsidRPr="000B1BA9" w:rsidRDefault="006B1B8B" w:rsidP="00540FCE">
      <w:pPr>
        <w:pStyle w:val="Prrafodelista"/>
        <w:numPr>
          <w:ilvl w:val="0"/>
          <w:numId w:val="15"/>
        </w:num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Herencias vacantes, inmuebles mostrencos y legados en favor del Estado;  </w:t>
      </w:r>
    </w:p>
    <w:p w:rsidR="006B1B8B" w:rsidRPr="000B1BA9" w:rsidRDefault="006B1B8B" w:rsidP="00540FCE">
      <w:pPr>
        <w:tabs>
          <w:tab w:val="left" w:pos="-720"/>
        </w:tabs>
        <w:suppressAutoHyphens/>
        <w:ind w:left="709"/>
        <w:jc w:val="both"/>
        <w:rPr>
          <w:rFonts w:ascii="Arial Narrow" w:eastAsia="Arial Unicode MS" w:hAnsi="Arial Narrow" w:cs="Arial"/>
          <w:spacing w:val="-3"/>
          <w:lang w:val="es-MX"/>
        </w:rPr>
      </w:pPr>
    </w:p>
    <w:p w:rsidR="006B1B8B" w:rsidRPr="000B1BA9" w:rsidRDefault="006B1B8B" w:rsidP="00540FCE">
      <w:pPr>
        <w:pStyle w:val="Prrafodelista"/>
        <w:numPr>
          <w:ilvl w:val="0"/>
          <w:numId w:val="15"/>
        </w:num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Herencias derivadas de juicios sucesorios, distintas de bienes inmuebles que deriven de juicios de la misma naturaleza, que se incorporen directamente al patrimonio del Estado;   </w:t>
      </w:r>
    </w:p>
    <w:p w:rsidR="006B1B8B" w:rsidRPr="000B1BA9" w:rsidRDefault="006B1B8B" w:rsidP="00540FCE">
      <w:pPr>
        <w:tabs>
          <w:tab w:val="left" w:pos="-720"/>
        </w:tabs>
        <w:suppressAutoHyphens/>
        <w:jc w:val="both"/>
        <w:rPr>
          <w:rFonts w:ascii="Arial Narrow" w:eastAsia="Arial Unicode MS" w:hAnsi="Arial Narrow" w:cs="Arial"/>
          <w:spacing w:val="-3"/>
          <w:lang w:val="es-MX"/>
        </w:rPr>
      </w:pPr>
    </w:p>
    <w:p w:rsidR="006B1B8B" w:rsidRPr="000B1BA9" w:rsidRDefault="006B1B8B" w:rsidP="00540FCE">
      <w:pPr>
        <w:pStyle w:val="Prrafodelista"/>
        <w:numPr>
          <w:ilvl w:val="0"/>
          <w:numId w:val="15"/>
        </w:num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Fianzas que se hagan efectivas a favor del Gobierno del Estado, distintas a las que se otorguen en garantía de créditos fiscales;</w:t>
      </w:r>
    </w:p>
    <w:p w:rsidR="006B1B8B" w:rsidRPr="000B1BA9" w:rsidRDefault="006B1B8B" w:rsidP="00540FCE">
      <w:pPr>
        <w:tabs>
          <w:tab w:val="left" w:pos="-720"/>
        </w:tabs>
        <w:suppressAutoHyphens/>
        <w:ind w:left="566" w:hanging="283"/>
        <w:jc w:val="both"/>
        <w:rPr>
          <w:rFonts w:ascii="Arial Narrow" w:eastAsia="Arial Unicode MS" w:hAnsi="Arial Narrow" w:cs="Arial"/>
          <w:spacing w:val="-3"/>
          <w:lang w:val="es-MX"/>
        </w:rPr>
      </w:pPr>
    </w:p>
    <w:p w:rsidR="006B1B8B" w:rsidRPr="000B1BA9" w:rsidRDefault="006B1B8B" w:rsidP="00540FCE">
      <w:pPr>
        <w:pStyle w:val="Prrafodelista"/>
        <w:numPr>
          <w:ilvl w:val="0"/>
          <w:numId w:val="15"/>
        </w:numPr>
        <w:tabs>
          <w:tab w:val="left" w:pos="-720"/>
        </w:tabs>
        <w:suppressAutoHyphens/>
        <w:jc w:val="both"/>
        <w:rPr>
          <w:rFonts w:ascii="Arial Narrow" w:eastAsia="Arial Unicode MS" w:hAnsi="Arial Narrow" w:cs="Arial"/>
          <w:lang w:val="es-MX"/>
        </w:rPr>
      </w:pPr>
      <w:r w:rsidRPr="000B1BA9">
        <w:rPr>
          <w:rFonts w:ascii="Arial Narrow" w:eastAsia="Arial Unicode MS" w:hAnsi="Arial Narrow" w:cs="Arial"/>
          <w:spacing w:val="-3"/>
          <w:lang w:val="es-MX"/>
        </w:rPr>
        <w:t>Reintegros</w:t>
      </w:r>
      <w:r w:rsidRPr="000B1BA9">
        <w:rPr>
          <w:rFonts w:ascii="Arial Narrow" w:eastAsia="Arial Unicode MS" w:hAnsi="Arial Narrow" w:cs="Arial"/>
          <w:lang w:val="es-MX"/>
        </w:rPr>
        <w:t xml:space="preserve"> por responsabilidades de servidores públicos, de conformidad con la Ley de la Materia; </w:t>
      </w:r>
    </w:p>
    <w:p w:rsidR="006B1B8B" w:rsidRPr="000B1BA9" w:rsidRDefault="006B1B8B" w:rsidP="00540FCE">
      <w:pPr>
        <w:tabs>
          <w:tab w:val="left" w:pos="-720"/>
        </w:tabs>
        <w:suppressAutoHyphens/>
        <w:jc w:val="both"/>
        <w:rPr>
          <w:rFonts w:ascii="Arial Narrow" w:eastAsia="Arial Unicode MS" w:hAnsi="Arial Narrow" w:cs="Arial"/>
          <w:lang w:val="es-MX"/>
        </w:rPr>
      </w:pPr>
    </w:p>
    <w:p w:rsidR="006B1B8B" w:rsidRPr="000B1BA9" w:rsidRDefault="006B1B8B" w:rsidP="00540FCE">
      <w:pPr>
        <w:pStyle w:val="Prrafodelista"/>
        <w:numPr>
          <w:ilvl w:val="0"/>
          <w:numId w:val="15"/>
        </w:numPr>
        <w:tabs>
          <w:tab w:val="left" w:pos="-720"/>
        </w:tabs>
        <w:suppressAutoHyphens/>
        <w:jc w:val="both"/>
        <w:rPr>
          <w:rFonts w:ascii="Arial Narrow" w:eastAsia="Arial Unicode MS" w:hAnsi="Arial Narrow" w:cs="Arial"/>
          <w:lang w:val="es-MX"/>
        </w:rPr>
      </w:pPr>
      <w:r w:rsidRPr="000B1BA9">
        <w:rPr>
          <w:rFonts w:ascii="Arial Narrow" w:eastAsia="Arial Unicode MS" w:hAnsi="Arial Narrow" w:cs="Arial"/>
          <w:lang w:val="es-MX"/>
        </w:rPr>
        <w:t xml:space="preserve">Tesoros ocultos, en </w:t>
      </w:r>
      <w:r w:rsidR="004253B9">
        <w:rPr>
          <w:rFonts w:ascii="Arial Narrow" w:eastAsia="Arial Unicode MS" w:hAnsi="Arial Narrow" w:cs="Arial"/>
          <w:lang w:val="es-MX"/>
        </w:rPr>
        <w:t>un equivalente al 15 por ciento</w:t>
      </w:r>
      <w:r w:rsidRPr="000B1BA9">
        <w:rPr>
          <w:rFonts w:ascii="Arial Narrow" w:eastAsia="Arial Unicode MS" w:hAnsi="Arial Narrow" w:cs="Arial"/>
          <w:lang w:val="es-MX"/>
        </w:rPr>
        <w:t xml:space="preserve"> del valor de los bienes, determinado por perito especializado en la materia;</w:t>
      </w:r>
    </w:p>
    <w:p w:rsidR="006B1B8B" w:rsidRPr="000B1BA9" w:rsidRDefault="006B1B8B" w:rsidP="00540FCE">
      <w:pPr>
        <w:tabs>
          <w:tab w:val="left" w:pos="-720"/>
        </w:tabs>
        <w:suppressAutoHyphens/>
        <w:ind w:left="709"/>
        <w:jc w:val="both"/>
        <w:rPr>
          <w:rFonts w:ascii="Arial Narrow" w:eastAsia="Arial Unicode MS" w:hAnsi="Arial Narrow" w:cs="Arial"/>
          <w:lang w:val="es-MX"/>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
        <w:gridCol w:w="6747"/>
        <w:gridCol w:w="1276"/>
      </w:tblGrid>
      <w:tr w:rsidR="004D139A" w:rsidRPr="000B1BA9" w:rsidTr="00A2768D">
        <w:tc>
          <w:tcPr>
            <w:tcW w:w="765" w:type="dxa"/>
            <w:shd w:val="clear" w:color="auto" w:fill="auto"/>
            <w:vAlign w:val="center"/>
          </w:tcPr>
          <w:p w:rsidR="004D139A" w:rsidRPr="000B1BA9" w:rsidRDefault="004D139A" w:rsidP="00A2768D">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G</w:t>
            </w:r>
            <w:r w:rsidR="009F455B" w:rsidRPr="000B1BA9">
              <w:rPr>
                <w:rFonts w:ascii="Arial Narrow" w:eastAsia="Arial Unicode MS" w:hAnsi="Arial Narrow" w:cs="Arial"/>
                <w:spacing w:val="-3"/>
                <w:lang w:val="es-MX"/>
              </w:rPr>
              <w:t>.</w:t>
            </w:r>
          </w:p>
        </w:tc>
        <w:tc>
          <w:tcPr>
            <w:tcW w:w="6747" w:type="dxa"/>
            <w:shd w:val="clear" w:color="auto" w:fill="auto"/>
          </w:tcPr>
          <w:p w:rsidR="004D139A" w:rsidRPr="000B1BA9" w:rsidRDefault="00224B5E" w:rsidP="00224B5E">
            <w:pPr>
              <w:tabs>
                <w:tab w:val="left" w:pos="-720"/>
              </w:tabs>
              <w:suppressAutoHyphens/>
              <w:jc w:val="both"/>
              <w:rPr>
                <w:rFonts w:ascii="Arial Narrow" w:eastAsia="Arial Unicode MS" w:hAnsi="Arial Narrow" w:cs="Arial"/>
                <w:spacing w:val="-3"/>
                <w:lang w:val="es-MX"/>
              </w:rPr>
            </w:pPr>
            <w:r w:rsidRPr="00224B5E">
              <w:rPr>
                <w:rFonts w:ascii="Arial Narrow" w:eastAsia="Arial Unicode MS" w:hAnsi="Arial Narrow" w:cs="Arial"/>
                <w:spacing w:val="-3"/>
                <w:lang w:val="es-MX"/>
              </w:rPr>
              <w:t>Por inscripción en el Registro de Padrón de Proveedores o ampliación de claves de suministro, para personas físicas o morales residentes en el Estado</w:t>
            </w:r>
            <w:r>
              <w:rPr>
                <w:rFonts w:ascii="Arial Narrow" w:eastAsia="Arial Unicode MS" w:hAnsi="Arial Narrow" w:cs="Arial"/>
                <w:spacing w:val="-3"/>
                <w:lang w:val="es-MX"/>
              </w:rPr>
              <w:t>.</w:t>
            </w:r>
            <w:r w:rsidRPr="00224B5E">
              <w:rPr>
                <w:rFonts w:ascii="Arial Narrow" w:eastAsia="Arial Unicode MS" w:hAnsi="Arial Narrow" w:cs="Arial"/>
                <w:spacing w:val="-3"/>
                <w:lang w:val="es-MX"/>
              </w:rPr>
              <w:t xml:space="preserve"> </w:t>
            </w:r>
          </w:p>
        </w:tc>
        <w:tc>
          <w:tcPr>
            <w:tcW w:w="1276" w:type="dxa"/>
            <w:vAlign w:val="center"/>
          </w:tcPr>
          <w:p w:rsidR="004D139A" w:rsidRPr="000B1BA9" w:rsidRDefault="00955DC5" w:rsidP="005D71B3">
            <w:pPr>
              <w:suppressAutoHyphens/>
              <w:jc w:val="right"/>
              <w:rPr>
                <w:rFonts w:ascii="Arial Narrow" w:hAnsi="Arial Narrow" w:cs="Arial"/>
                <w:lang w:val="es-MX"/>
              </w:rPr>
            </w:pPr>
            <w:r w:rsidRPr="000B1BA9">
              <w:rPr>
                <w:rFonts w:ascii="Arial Narrow" w:hAnsi="Arial Narrow" w:cs="Arial"/>
                <w:lang w:val="es-MX"/>
              </w:rPr>
              <w:t xml:space="preserve">$ </w:t>
            </w:r>
            <w:r w:rsidR="00224B5E">
              <w:rPr>
                <w:rFonts w:ascii="Arial Narrow" w:hAnsi="Arial Narrow" w:cs="Arial"/>
                <w:lang w:val="es-MX"/>
              </w:rPr>
              <w:t>896</w:t>
            </w:r>
            <w:r w:rsidR="004D139A" w:rsidRPr="000B1BA9">
              <w:rPr>
                <w:rFonts w:ascii="Arial Narrow" w:hAnsi="Arial Narrow" w:cs="Arial"/>
                <w:lang w:val="es-MX"/>
              </w:rPr>
              <w:t>.00</w:t>
            </w:r>
          </w:p>
        </w:tc>
      </w:tr>
      <w:tr w:rsidR="00224B5E" w:rsidRPr="000B1BA9" w:rsidTr="00A2768D">
        <w:tc>
          <w:tcPr>
            <w:tcW w:w="765" w:type="dxa"/>
            <w:shd w:val="clear" w:color="auto" w:fill="auto"/>
            <w:vAlign w:val="center"/>
          </w:tcPr>
          <w:p w:rsidR="00224B5E" w:rsidRPr="000B1BA9" w:rsidRDefault="00224B5E" w:rsidP="00A2768D">
            <w:pPr>
              <w:tabs>
                <w:tab w:val="left" w:pos="-720"/>
              </w:tabs>
              <w:suppressAutoHyphens/>
              <w:jc w:val="center"/>
              <w:rPr>
                <w:rFonts w:ascii="Arial Narrow" w:eastAsia="Arial Unicode MS" w:hAnsi="Arial Narrow" w:cs="Arial"/>
                <w:spacing w:val="-3"/>
                <w:lang w:val="es-MX"/>
              </w:rPr>
            </w:pPr>
            <w:r>
              <w:rPr>
                <w:rFonts w:ascii="Arial Narrow" w:eastAsia="Arial Unicode MS" w:hAnsi="Arial Narrow" w:cs="Arial"/>
                <w:spacing w:val="-3"/>
                <w:lang w:val="es-MX"/>
              </w:rPr>
              <w:t>H.</w:t>
            </w:r>
          </w:p>
        </w:tc>
        <w:tc>
          <w:tcPr>
            <w:tcW w:w="6747" w:type="dxa"/>
            <w:shd w:val="clear" w:color="auto" w:fill="auto"/>
          </w:tcPr>
          <w:p w:rsidR="00224B5E" w:rsidRPr="00224B5E" w:rsidRDefault="00224B5E" w:rsidP="00224B5E">
            <w:pPr>
              <w:tabs>
                <w:tab w:val="left" w:pos="-720"/>
              </w:tabs>
              <w:suppressAutoHyphens/>
              <w:jc w:val="both"/>
              <w:rPr>
                <w:rFonts w:ascii="Arial Narrow" w:eastAsia="Arial Unicode MS" w:hAnsi="Arial Narrow" w:cs="Arial"/>
                <w:spacing w:val="-3"/>
                <w:lang w:val="es-MX"/>
              </w:rPr>
            </w:pPr>
            <w:r w:rsidRPr="00224B5E">
              <w:rPr>
                <w:rFonts w:ascii="Arial Narrow" w:eastAsia="Arial Unicode MS" w:hAnsi="Arial Narrow" w:cs="Arial"/>
                <w:spacing w:val="-3"/>
                <w:lang w:val="es-MX"/>
              </w:rPr>
              <w:t>Por inscripción en el Registro de Padrón de Proveedores o ampliación de claves de suministro, para personas físicas o morales residentes en el exterior del Estado.</w:t>
            </w:r>
          </w:p>
        </w:tc>
        <w:tc>
          <w:tcPr>
            <w:tcW w:w="1276" w:type="dxa"/>
            <w:vAlign w:val="center"/>
          </w:tcPr>
          <w:p w:rsidR="00224B5E" w:rsidRPr="000B1BA9" w:rsidRDefault="00224B5E" w:rsidP="005D71B3">
            <w:pPr>
              <w:suppressAutoHyphens/>
              <w:jc w:val="right"/>
              <w:rPr>
                <w:rFonts w:ascii="Arial Narrow" w:hAnsi="Arial Narrow" w:cs="Arial"/>
                <w:lang w:val="es-MX"/>
              </w:rPr>
            </w:pPr>
            <w:r w:rsidRPr="00224B5E">
              <w:rPr>
                <w:rFonts w:ascii="Arial Narrow" w:hAnsi="Arial Narrow" w:cs="Arial"/>
                <w:lang w:val="es-MX"/>
              </w:rPr>
              <w:t>$2,964.00</w:t>
            </w:r>
          </w:p>
        </w:tc>
      </w:tr>
      <w:tr w:rsidR="00224B5E" w:rsidRPr="000B1BA9" w:rsidTr="00DB2A2D">
        <w:tc>
          <w:tcPr>
            <w:tcW w:w="765" w:type="dxa"/>
            <w:shd w:val="clear" w:color="auto" w:fill="auto"/>
            <w:vAlign w:val="center"/>
          </w:tcPr>
          <w:p w:rsidR="00224B5E" w:rsidRPr="000B1BA9" w:rsidRDefault="00891376" w:rsidP="00A2768D">
            <w:pPr>
              <w:tabs>
                <w:tab w:val="left" w:pos="-720"/>
              </w:tabs>
              <w:suppressAutoHyphens/>
              <w:jc w:val="center"/>
              <w:rPr>
                <w:rFonts w:ascii="Arial Narrow" w:eastAsia="Arial Unicode MS" w:hAnsi="Arial Narrow" w:cs="Arial"/>
                <w:spacing w:val="-3"/>
                <w:lang w:val="es-MX"/>
              </w:rPr>
            </w:pPr>
            <w:r>
              <w:rPr>
                <w:rFonts w:ascii="Arial Narrow" w:eastAsia="Arial Unicode MS" w:hAnsi="Arial Narrow" w:cs="Arial"/>
                <w:spacing w:val="-3"/>
                <w:lang w:val="es-MX"/>
              </w:rPr>
              <w:t>I</w:t>
            </w:r>
            <w:r w:rsidR="00224B5E">
              <w:rPr>
                <w:rFonts w:ascii="Arial Narrow" w:eastAsia="Arial Unicode MS" w:hAnsi="Arial Narrow" w:cs="Arial"/>
                <w:spacing w:val="-3"/>
                <w:lang w:val="es-MX"/>
              </w:rPr>
              <w:t>.</w:t>
            </w:r>
          </w:p>
        </w:tc>
        <w:tc>
          <w:tcPr>
            <w:tcW w:w="6747" w:type="dxa"/>
            <w:shd w:val="clear" w:color="auto" w:fill="auto"/>
          </w:tcPr>
          <w:p w:rsidR="00224B5E" w:rsidRPr="00224B5E" w:rsidRDefault="00224B5E" w:rsidP="00224B5E">
            <w:pPr>
              <w:tabs>
                <w:tab w:val="left" w:pos="-720"/>
              </w:tabs>
              <w:suppressAutoHyphens/>
              <w:jc w:val="both"/>
              <w:rPr>
                <w:rFonts w:ascii="Arial Narrow" w:eastAsia="Arial Unicode MS" w:hAnsi="Arial Narrow" w:cs="Arial"/>
                <w:spacing w:val="-3"/>
                <w:lang w:val="es-MX"/>
              </w:rPr>
            </w:pPr>
            <w:r w:rsidRPr="00224B5E">
              <w:rPr>
                <w:rFonts w:ascii="Arial Narrow" w:eastAsia="Arial Unicode MS" w:hAnsi="Arial Narrow" w:cs="Arial"/>
                <w:spacing w:val="-3"/>
                <w:lang w:val="es-MX"/>
              </w:rPr>
              <w:t>Por actualización de Constancia en el Registro de Padrón de Proveedores, para personas físicas o morales residentes en el Estado.</w:t>
            </w:r>
            <w:r w:rsidRPr="00224B5E">
              <w:rPr>
                <w:rFonts w:ascii="Arial Narrow" w:eastAsia="Arial Unicode MS" w:hAnsi="Arial Narrow" w:cs="Arial"/>
                <w:spacing w:val="-3"/>
                <w:lang w:val="es-MX"/>
              </w:rPr>
              <w:tab/>
            </w:r>
          </w:p>
        </w:tc>
        <w:tc>
          <w:tcPr>
            <w:tcW w:w="1276" w:type="dxa"/>
            <w:vAlign w:val="center"/>
          </w:tcPr>
          <w:p w:rsidR="00224B5E" w:rsidRPr="000B1BA9" w:rsidRDefault="00224B5E" w:rsidP="00DB2A2D">
            <w:pPr>
              <w:suppressAutoHyphens/>
              <w:jc w:val="right"/>
              <w:rPr>
                <w:rFonts w:ascii="Arial Narrow" w:hAnsi="Arial Narrow" w:cs="Arial"/>
                <w:lang w:val="es-MX"/>
              </w:rPr>
            </w:pPr>
            <w:r w:rsidRPr="00224B5E">
              <w:rPr>
                <w:rFonts w:ascii="Arial Narrow" w:hAnsi="Arial Narrow" w:cs="Arial"/>
                <w:lang w:val="es-MX"/>
              </w:rPr>
              <w:t>$ 355.00</w:t>
            </w:r>
          </w:p>
        </w:tc>
      </w:tr>
      <w:tr w:rsidR="00224B5E" w:rsidRPr="000B1BA9" w:rsidTr="00DB2A2D">
        <w:tc>
          <w:tcPr>
            <w:tcW w:w="765" w:type="dxa"/>
            <w:shd w:val="clear" w:color="auto" w:fill="auto"/>
            <w:vAlign w:val="center"/>
          </w:tcPr>
          <w:p w:rsidR="00224B5E" w:rsidRPr="000B1BA9" w:rsidRDefault="00891376" w:rsidP="00A2768D">
            <w:pPr>
              <w:tabs>
                <w:tab w:val="left" w:pos="-720"/>
              </w:tabs>
              <w:suppressAutoHyphens/>
              <w:jc w:val="center"/>
              <w:rPr>
                <w:rFonts w:ascii="Arial Narrow" w:eastAsia="Arial Unicode MS" w:hAnsi="Arial Narrow" w:cs="Arial"/>
                <w:spacing w:val="-3"/>
                <w:lang w:val="es-MX"/>
              </w:rPr>
            </w:pPr>
            <w:r>
              <w:rPr>
                <w:rFonts w:ascii="Arial Narrow" w:eastAsia="Arial Unicode MS" w:hAnsi="Arial Narrow" w:cs="Arial"/>
                <w:spacing w:val="-3"/>
                <w:lang w:val="es-MX"/>
              </w:rPr>
              <w:t>J</w:t>
            </w:r>
            <w:r w:rsidR="00224B5E">
              <w:rPr>
                <w:rFonts w:ascii="Arial Narrow" w:eastAsia="Arial Unicode MS" w:hAnsi="Arial Narrow" w:cs="Arial"/>
                <w:spacing w:val="-3"/>
                <w:lang w:val="es-MX"/>
              </w:rPr>
              <w:t>.</w:t>
            </w:r>
          </w:p>
        </w:tc>
        <w:tc>
          <w:tcPr>
            <w:tcW w:w="6747" w:type="dxa"/>
            <w:shd w:val="clear" w:color="auto" w:fill="auto"/>
          </w:tcPr>
          <w:p w:rsidR="00224B5E" w:rsidRPr="00224B5E" w:rsidRDefault="00224B5E" w:rsidP="00224B5E">
            <w:pPr>
              <w:tabs>
                <w:tab w:val="left" w:pos="-720"/>
              </w:tabs>
              <w:suppressAutoHyphens/>
              <w:jc w:val="both"/>
              <w:rPr>
                <w:rFonts w:ascii="Arial Narrow" w:eastAsia="Arial Unicode MS" w:hAnsi="Arial Narrow" w:cs="Arial"/>
                <w:spacing w:val="-3"/>
                <w:lang w:val="es-MX"/>
              </w:rPr>
            </w:pPr>
            <w:r w:rsidRPr="00224B5E">
              <w:rPr>
                <w:rFonts w:ascii="Arial Narrow" w:eastAsia="Arial Unicode MS" w:hAnsi="Arial Narrow" w:cs="Arial"/>
                <w:spacing w:val="-3"/>
                <w:lang w:val="es-MX"/>
              </w:rPr>
              <w:t>Por actualización de Constancia en el Registro de Padrón de Proveedores, para personas físicas o morales residentes en el exterior del Estado.  </w:t>
            </w:r>
          </w:p>
        </w:tc>
        <w:tc>
          <w:tcPr>
            <w:tcW w:w="1276" w:type="dxa"/>
            <w:vAlign w:val="center"/>
          </w:tcPr>
          <w:p w:rsidR="00224B5E" w:rsidRPr="00224B5E" w:rsidRDefault="00224B5E" w:rsidP="00DB2A2D">
            <w:pPr>
              <w:suppressAutoHyphens/>
              <w:jc w:val="right"/>
              <w:rPr>
                <w:rFonts w:ascii="Arial Narrow" w:hAnsi="Arial Narrow" w:cs="Arial"/>
                <w:lang w:val="es-MX"/>
              </w:rPr>
            </w:pPr>
            <w:r w:rsidRPr="00224B5E">
              <w:rPr>
                <w:rFonts w:ascii="Arial Narrow" w:hAnsi="Arial Narrow" w:cs="Arial"/>
                <w:lang w:val="es-MX"/>
              </w:rPr>
              <w:t>$1,421.00</w:t>
            </w:r>
          </w:p>
          <w:p w:rsidR="00224B5E" w:rsidRPr="000B1BA9" w:rsidRDefault="00224B5E" w:rsidP="00DB2A2D">
            <w:pPr>
              <w:suppressAutoHyphens/>
              <w:jc w:val="right"/>
              <w:rPr>
                <w:rFonts w:ascii="Arial Narrow" w:hAnsi="Arial Narrow" w:cs="Arial"/>
                <w:lang w:val="es-MX"/>
              </w:rPr>
            </w:pPr>
          </w:p>
        </w:tc>
      </w:tr>
      <w:tr w:rsidR="00224B5E" w:rsidRPr="000B1BA9" w:rsidTr="00A2768D">
        <w:tc>
          <w:tcPr>
            <w:tcW w:w="765" w:type="dxa"/>
            <w:shd w:val="clear" w:color="auto" w:fill="auto"/>
            <w:vAlign w:val="center"/>
          </w:tcPr>
          <w:p w:rsidR="00224B5E" w:rsidRPr="000B1BA9" w:rsidRDefault="00891376" w:rsidP="00A2768D">
            <w:pPr>
              <w:tabs>
                <w:tab w:val="left" w:pos="-720"/>
              </w:tabs>
              <w:suppressAutoHyphens/>
              <w:jc w:val="center"/>
              <w:rPr>
                <w:rFonts w:ascii="Arial Narrow" w:eastAsia="Arial Unicode MS" w:hAnsi="Arial Narrow" w:cs="Arial"/>
                <w:spacing w:val="-3"/>
                <w:lang w:val="es-MX"/>
              </w:rPr>
            </w:pPr>
            <w:r>
              <w:rPr>
                <w:rFonts w:ascii="Arial Narrow" w:eastAsia="Arial Unicode MS" w:hAnsi="Arial Narrow" w:cs="Arial"/>
                <w:spacing w:val="-3"/>
                <w:lang w:val="es-MX"/>
              </w:rPr>
              <w:t>K</w:t>
            </w:r>
            <w:r w:rsidR="00224B5E">
              <w:rPr>
                <w:rFonts w:ascii="Arial Narrow" w:eastAsia="Arial Unicode MS" w:hAnsi="Arial Narrow" w:cs="Arial"/>
                <w:spacing w:val="-3"/>
                <w:lang w:val="es-MX"/>
              </w:rPr>
              <w:t>.</w:t>
            </w:r>
          </w:p>
        </w:tc>
        <w:tc>
          <w:tcPr>
            <w:tcW w:w="6747" w:type="dxa"/>
            <w:shd w:val="clear" w:color="auto" w:fill="auto"/>
          </w:tcPr>
          <w:p w:rsidR="00224B5E" w:rsidRPr="00224B5E" w:rsidRDefault="00224B5E" w:rsidP="00224B5E">
            <w:pPr>
              <w:tabs>
                <w:tab w:val="left" w:pos="-720"/>
              </w:tabs>
              <w:suppressAutoHyphens/>
              <w:jc w:val="both"/>
              <w:rPr>
                <w:rFonts w:ascii="Arial Narrow" w:eastAsia="Arial Unicode MS" w:hAnsi="Arial Narrow" w:cs="Arial"/>
                <w:spacing w:val="-3"/>
                <w:lang w:val="es-MX"/>
              </w:rPr>
            </w:pPr>
            <w:r w:rsidRPr="00224B5E">
              <w:rPr>
                <w:rFonts w:ascii="Arial Narrow" w:eastAsia="Arial Unicode MS" w:hAnsi="Arial Narrow" w:cs="Arial"/>
                <w:spacing w:val="-3"/>
                <w:lang w:val="es-MX"/>
              </w:rPr>
              <w:t>Por la emisión o reposición de la Tarjeta de Registro de Proveedor.  </w:t>
            </w:r>
          </w:p>
        </w:tc>
        <w:tc>
          <w:tcPr>
            <w:tcW w:w="1276" w:type="dxa"/>
          </w:tcPr>
          <w:p w:rsidR="00224B5E" w:rsidRPr="000B1BA9" w:rsidRDefault="00224B5E" w:rsidP="00224B5E">
            <w:pPr>
              <w:suppressAutoHyphens/>
              <w:jc w:val="right"/>
              <w:rPr>
                <w:rFonts w:ascii="Arial Narrow" w:hAnsi="Arial Narrow" w:cs="Arial"/>
                <w:lang w:val="es-MX"/>
              </w:rPr>
            </w:pPr>
            <w:r w:rsidRPr="00224B5E">
              <w:rPr>
                <w:rFonts w:ascii="Arial Narrow" w:hAnsi="Arial Narrow" w:cs="Arial"/>
                <w:lang w:val="es-MX"/>
              </w:rPr>
              <w:t>$206.00</w:t>
            </w:r>
          </w:p>
        </w:tc>
      </w:tr>
    </w:tbl>
    <w:p w:rsidR="00D10B17" w:rsidRPr="000B1BA9" w:rsidRDefault="00D10B17" w:rsidP="00540FCE">
      <w:pPr>
        <w:tabs>
          <w:tab w:val="left" w:pos="-720"/>
        </w:tabs>
        <w:suppressAutoHyphens/>
        <w:ind w:left="360"/>
        <w:jc w:val="both"/>
        <w:rPr>
          <w:rFonts w:ascii="Arial Narrow" w:eastAsia="Arial Unicode MS" w:hAnsi="Arial Narrow" w:cs="Arial"/>
          <w:lang w:val="es-MX"/>
        </w:rPr>
      </w:pPr>
    </w:p>
    <w:p w:rsidR="006B1B8B" w:rsidRPr="000B1BA9" w:rsidRDefault="009C5177" w:rsidP="00540FCE">
      <w:pPr>
        <w:pStyle w:val="Prrafodelista"/>
        <w:tabs>
          <w:tab w:val="left" w:pos="-720"/>
        </w:tabs>
        <w:suppressAutoHyphens/>
        <w:ind w:left="0"/>
        <w:jc w:val="both"/>
        <w:rPr>
          <w:rFonts w:ascii="Arial Narrow" w:eastAsia="Arial Unicode MS" w:hAnsi="Arial Narrow" w:cs="Arial"/>
          <w:lang w:val="es-MX"/>
        </w:rPr>
      </w:pPr>
      <w:r w:rsidRPr="000B1BA9">
        <w:rPr>
          <w:rFonts w:ascii="Arial Narrow" w:eastAsia="Arial Unicode MS" w:hAnsi="Arial Narrow" w:cs="Arial"/>
          <w:lang w:val="es-MX"/>
        </w:rPr>
        <w:t xml:space="preserve">XI. </w:t>
      </w:r>
      <w:r w:rsidR="006B1B8B" w:rsidRPr="000B1BA9">
        <w:rPr>
          <w:rFonts w:ascii="Arial Narrow" w:eastAsia="Arial Unicode MS" w:hAnsi="Arial Narrow" w:cs="Arial"/>
          <w:lang w:val="es-MX"/>
        </w:rPr>
        <w:t xml:space="preserve">Recuperación de Patrimonio </w:t>
      </w:r>
      <w:proofErr w:type="spellStart"/>
      <w:r w:rsidR="006B1B8B" w:rsidRPr="000B1BA9">
        <w:rPr>
          <w:rFonts w:ascii="Arial Narrow" w:eastAsia="Arial Unicode MS" w:hAnsi="Arial Narrow" w:cs="Arial"/>
          <w:lang w:val="es-MX"/>
        </w:rPr>
        <w:t>Fideicomitido</w:t>
      </w:r>
      <w:proofErr w:type="spellEnd"/>
      <w:r w:rsidR="006B1B8B" w:rsidRPr="000B1BA9">
        <w:rPr>
          <w:rFonts w:ascii="Arial Narrow" w:eastAsia="Arial Unicode MS" w:hAnsi="Arial Narrow" w:cs="Arial"/>
          <w:lang w:val="es-MX"/>
        </w:rPr>
        <w:t xml:space="preserve"> por Liquidación de Fideicomisos.</w:t>
      </w:r>
    </w:p>
    <w:p w:rsidR="006B1B8B" w:rsidRPr="000B1BA9" w:rsidRDefault="006B1B8B" w:rsidP="00540FCE">
      <w:pPr>
        <w:tabs>
          <w:tab w:val="left" w:pos="-720"/>
        </w:tabs>
        <w:suppressAutoHyphens/>
        <w:ind w:left="566" w:hanging="283"/>
        <w:jc w:val="both"/>
        <w:rPr>
          <w:rFonts w:ascii="Arial Narrow" w:eastAsia="Arial Unicode MS" w:hAnsi="Arial Narrow" w:cs="Arial"/>
          <w:lang w:val="es-MX"/>
        </w:rPr>
      </w:pPr>
    </w:p>
    <w:p w:rsidR="00965D19" w:rsidRPr="000B1BA9" w:rsidRDefault="00965D19" w:rsidP="00540FCE">
      <w:pPr>
        <w:tabs>
          <w:tab w:val="left" w:pos="-720"/>
        </w:tabs>
        <w:suppressAutoHyphens/>
        <w:ind w:hanging="283"/>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r>
      <w:r w:rsidR="007360AD" w:rsidRPr="000B1BA9">
        <w:rPr>
          <w:rFonts w:ascii="Arial Narrow" w:eastAsia="Arial Unicode MS" w:hAnsi="Arial Narrow" w:cs="Arial"/>
          <w:spacing w:val="-3"/>
          <w:lang w:val="es-MX"/>
        </w:rPr>
        <w:t>XII</w:t>
      </w:r>
      <w:r w:rsidRPr="000B1BA9">
        <w:rPr>
          <w:rFonts w:ascii="Arial Narrow" w:eastAsia="Arial Unicode MS" w:hAnsi="Arial Narrow" w:cs="Arial"/>
          <w:spacing w:val="-3"/>
          <w:lang w:val="es-MX"/>
        </w:rPr>
        <w:t>. Servicios para tramitar el Pasaporte ante la Secr</w:t>
      </w:r>
      <w:r w:rsidR="001B2472">
        <w:rPr>
          <w:rFonts w:ascii="Arial Narrow" w:eastAsia="Arial Unicode MS" w:hAnsi="Arial Narrow" w:cs="Arial"/>
          <w:spacing w:val="-3"/>
          <w:lang w:val="es-MX"/>
        </w:rPr>
        <w:t>etaría de Relaciones Exteriores:</w:t>
      </w:r>
    </w:p>
    <w:p w:rsidR="00965D19" w:rsidRPr="000B1BA9" w:rsidRDefault="00965D19" w:rsidP="00540FCE">
      <w:pPr>
        <w:tabs>
          <w:tab w:val="left" w:pos="-720"/>
        </w:tabs>
        <w:suppressAutoHyphens/>
        <w:ind w:hanging="283"/>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lastRenderedPageBreak/>
        <w:tab/>
        <w:t xml:space="preserve"> </w:t>
      </w:r>
      <w:r w:rsidRPr="000B1BA9">
        <w:rPr>
          <w:rFonts w:ascii="Arial Narrow" w:eastAsia="Arial Unicode MS" w:hAnsi="Arial Narrow" w:cs="Arial"/>
          <w:spacing w:val="-3"/>
          <w:lang w:val="es-MX"/>
        </w:rPr>
        <w:tab/>
      </w:r>
    </w:p>
    <w:tbl>
      <w:tblPr>
        <w:tblW w:w="8788" w:type="dxa"/>
        <w:tblInd w:w="534" w:type="dxa"/>
        <w:tblLayout w:type="fixed"/>
        <w:tblLook w:val="0000"/>
      </w:tblPr>
      <w:tblGrid>
        <w:gridCol w:w="567"/>
        <w:gridCol w:w="6945"/>
        <w:gridCol w:w="1276"/>
      </w:tblGrid>
      <w:tr w:rsidR="00965D19" w:rsidRPr="000B1BA9" w:rsidTr="00E74427">
        <w:tc>
          <w:tcPr>
            <w:tcW w:w="567" w:type="dxa"/>
            <w:tcBorders>
              <w:top w:val="single" w:sz="4" w:space="0" w:color="000000"/>
              <w:left w:val="single" w:sz="4" w:space="0" w:color="000000"/>
              <w:bottom w:val="single" w:sz="4" w:space="0" w:color="000000"/>
            </w:tcBorders>
            <w:shd w:val="clear" w:color="auto" w:fill="auto"/>
          </w:tcPr>
          <w:p w:rsidR="00965D19" w:rsidRPr="000B1BA9" w:rsidRDefault="009F455B" w:rsidP="007D3493">
            <w:pPr>
              <w:tabs>
                <w:tab w:val="left" w:pos="-720"/>
              </w:tabs>
              <w:suppressAutoHyphens/>
              <w:jc w:val="center"/>
              <w:rPr>
                <w:rFonts w:ascii="Arial Narrow" w:eastAsia="Arial Unicode MS" w:hAnsi="Arial Narrow" w:cs="Arial"/>
                <w:spacing w:val="-3"/>
                <w:lang w:val="es-MX"/>
              </w:rPr>
            </w:pPr>
            <w:r w:rsidRPr="000B1BA9">
              <w:rPr>
                <w:rFonts w:ascii="Arial Narrow" w:eastAsia="Arial Unicode MS" w:hAnsi="Arial Narrow" w:cs="Arial"/>
                <w:spacing w:val="-3"/>
                <w:lang w:val="es-MX"/>
              </w:rPr>
              <w:t>A.</w:t>
            </w:r>
          </w:p>
        </w:tc>
        <w:tc>
          <w:tcPr>
            <w:tcW w:w="6945" w:type="dxa"/>
            <w:tcBorders>
              <w:top w:val="single" w:sz="4" w:space="0" w:color="000000"/>
              <w:left w:val="single" w:sz="4" w:space="0" w:color="000000"/>
              <w:bottom w:val="single" w:sz="4" w:space="0" w:color="000000"/>
            </w:tcBorders>
            <w:shd w:val="clear" w:color="auto" w:fill="auto"/>
          </w:tcPr>
          <w:p w:rsidR="00965D19" w:rsidRPr="000B1BA9" w:rsidRDefault="00965D19" w:rsidP="00540FCE">
            <w:pPr>
              <w:tabs>
                <w:tab w:val="left" w:pos="-720"/>
              </w:tabs>
              <w:suppressAutoHyphens/>
              <w:jc w:val="both"/>
              <w:rPr>
                <w:rFonts w:ascii="Arial Narrow" w:hAnsi="Arial Narrow" w:cs="Arial"/>
                <w:lang w:val="es-MX"/>
              </w:rPr>
            </w:pPr>
            <w:r w:rsidRPr="000B1BA9">
              <w:rPr>
                <w:rFonts w:ascii="Arial Narrow" w:hAnsi="Arial Narrow" w:cs="Arial"/>
                <w:lang w:val="es-MX"/>
              </w:rPr>
              <w:t>Por los servicios y documentos necesarios para tramitar el Pasaporte en oficinas estatales que funcionan como enlace de la Secretaría de Relaciones Exteriores.</w:t>
            </w:r>
            <w:r w:rsidR="00255169" w:rsidRPr="000B1BA9">
              <w:rPr>
                <w:rFonts w:ascii="Arial Narrow" w:hAnsi="Arial Narrow" w:cs="Arial"/>
                <w:lang w:val="es-MX"/>
              </w:rPr>
              <w:t xml:space="preserve"> (No incluye fotografías)</w:t>
            </w:r>
          </w:p>
        </w:tc>
        <w:tc>
          <w:tcPr>
            <w:tcW w:w="1276" w:type="dxa"/>
            <w:tcBorders>
              <w:top w:val="single" w:sz="4" w:space="0" w:color="000000"/>
              <w:left w:val="single" w:sz="4" w:space="0" w:color="000000"/>
              <w:bottom w:val="single" w:sz="4" w:space="0" w:color="000000"/>
              <w:right w:val="single" w:sz="4" w:space="0" w:color="000000"/>
            </w:tcBorders>
          </w:tcPr>
          <w:p w:rsidR="00965D19" w:rsidRPr="000B1BA9" w:rsidRDefault="00955DC5" w:rsidP="00540FCE">
            <w:pPr>
              <w:suppressAutoHyphens/>
              <w:jc w:val="right"/>
              <w:rPr>
                <w:rFonts w:ascii="Arial Narrow" w:hAnsi="Arial Narrow" w:cs="Arial"/>
                <w:lang w:val="es-MX"/>
              </w:rPr>
            </w:pPr>
            <w:r w:rsidRPr="000B1BA9">
              <w:rPr>
                <w:rFonts w:ascii="Arial Narrow" w:hAnsi="Arial Narrow" w:cs="Arial"/>
                <w:lang w:val="es-MX"/>
              </w:rPr>
              <w:t xml:space="preserve">$ </w:t>
            </w:r>
            <w:r w:rsidR="00965D19" w:rsidRPr="000B1BA9">
              <w:rPr>
                <w:rFonts w:ascii="Arial Narrow" w:hAnsi="Arial Narrow" w:cs="Arial"/>
                <w:lang w:val="es-MX"/>
              </w:rPr>
              <w:t>310.00</w:t>
            </w:r>
          </w:p>
        </w:tc>
      </w:tr>
    </w:tbl>
    <w:p w:rsidR="00D10B17" w:rsidRPr="000B1BA9" w:rsidRDefault="00D10B17" w:rsidP="00540FCE">
      <w:pPr>
        <w:tabs>
          <w:tab w:val="left" w:pos="-720"/>
        </w:tabs>
        <w:suppressAutoHyphens/>
        <w:jc w:val="both"/>
        <w:rPr>
          <w:rFonts w:ascii="Arial Narrow" w:eastAsia="Arial Unicode MS" w:hAnsi="Arial Narrow" w:cs="Arial"/>
          <w:lang w:val="es-MX"/>
        </w:rPr>
      </w:pPr>
    </w:p>
    <w:p w:rsidR="00D10B17" w:rsidRPr="000B1BA9" w:rsidRDefault="003B6F1E" w:rsidP="00A72C69">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lang w:val="es-MX"/>
        </w:rPr>
        <w:t xml:space="preserve">XIII. </w:t>
      </w:r>
      <w:r w:rsidR="00D10B17" w:rsidRPr="000B1BA9">
        <w:rPr>
          <w:rFonts w:ascii="Arial Narrow" w:eastAsia="Arial Unicode MS" w:hAnsi="Arial Narrow" w:cs="Arial"/>
          <w:lang w:val="es-MX"/>
        </w:rPr>
        <w:t>Otros no especificados</w:t>
      </w:r>
      <w:r w:rsidR="00D10B17" w:rsidRPr="000B1BA9">
        <w:rPr>
          <w:rFonts w:ascii="Arial Narrow" w:eastAsia="Arial Unicode MS" w:hAnsi="Arial Narrow" w:cs="Arial"/>
          <w:spacing w:val="-3"/>
          <w:lang w:val="es-MX"/>
        </w:rPr>
        <w:t>.</w:t>
      </w:r>
    </w:p>
    <w:p w:rsidR="00D10B17" w:rsidRPr="000B1BA9" w:rsidRDefault="00D10B17" w:rsidP="00540FCE">
      <w:pPr>
        <w:tabs>
          <w:tab w:val="left" w:pos="-720"/>
          <w:tab w:val="left" w:pos="7995"/>
        </w:tabs>
        <w:suppressAutoHyphens/>
        <w:ind w:left="709" w:hanging="142"/>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r>
    </w:p>
    <w:p w:rsidR="006B1B8B" w:rsidRPr="000B1BA9" w:rsidRDefault="006B1B8B" w:rsidP="00540FCE">
      <w:pPr>
        <w:tabs>
          <w:tab w:val="left" w:pos="-720"/>
        </w:tabs>
        <w:suppressAutoHyphens/>
        <w:ind w:hanging="283"/>
        <w:jc w:val="both"/>
        <w:rPr>
          <w:rFonts w:ascii="Arial Narrow" w:eastAsia="Arial Unicode MS" w:hAnsi="Arial Narrow" w:cs="Arial"/>
          <w:b/>
          <w:lang w:val="es-MX"/>
        </w:rPr>
      </w:pPr>
      <w:r w:rsidRPr="000B1BA9">
        <w:rPr>
          <w:rFonts w:ascii="Arial Narrow" w:eastAsia="Arial Unicode MS" w:hAnsi="Arial Narrow" w:cs="Arial"/>
          <w:b/>
          <w:lang w:val="es-MX"/>
        </w:rPr>
        <w:tab/>
        <w:t xml:space="preserve">Artículo 39. </w:t>
      </w:r>
      <w:r w:rsidRPr="000B1BA9">
        <w:rPr>
          <w:rFonts w:ascii="Arial Narrow" w:eastAsia="Arial Unicode MS" w:hAnsi="Arial Narrow" w:cs="Arial"/>
          <w:lang w:val="es-MX"/>
        </w:rPr>
        <w:t xml:space="preserve">Los accesorios de Aprovechamientos, como son los recargos, multas, honorarios, gastos de ejecución e indemnización a que se refiere el Código Fiscal del Estado de Michoacán de Ocampo, se causarán, liquidarán y pagarán </w:t>
      </w:r>
      <w:r w:rsidRPr="000B1BA9">
        <w:rPr>
          <w:rFonts w:ascii="Arial Narrow" w:hAnsi="Arial Narrow" w:cs="Arial"/>
          <w:spacing w:val="-3"/>
          <w:lang w:val="es-MX"/>
        </w:rPr>
        <w:t>conf</w:t>
      </w:r>
      <w:r w:rsidR="004253B9">
        <w:rPr>
          <w:rFonts w:ascii="Arial Narrow" w:hAnsi="Arial Narrow" w:cs="Arial"/>
          <w:spacing w:val="-3"/>
          <w:lang w:val="es-MX"/>
        </w:rPr>
        <w:t>orme a lo establecido por dicho</w:t>
      </w:r>
      <w:r w:rsidRPr="000B1BA9">
        <w:rPr>
          <w:rFonts w:ascii="Arial Narrow" w:hAnsi="Arial Narrow" w:cs="Arial"/>
          <w:spacing w:val="-3"/>
          <w:lang w:val="es-MX"/>
        </w:rPr>
        <w:t xml:space="preserve"> ordenamiento. </w:t>
      </w:r>
      <w:r w:rsidRPr="000B1BA9">
        <w:rPr>
          <w:rFonts w:ascii="Arial Narrow" w:eastAsia="Arial Unicode MS" w:hAnsi="Arial Narrow" w:cs="Arial"/>
          <w:lang w:val="es-MX"/>
        </w:rPr>
        <w:t>En el caso de la tasa de los recargos, esta se determinará conforme a lo siguiente:</w:t>
      </w:r>
    </w:p>
    <w:p w:rsidR="006B1B8B" w:rsidRPr="000B1BA9" w:rsidRDefault="006B1B8B" w:rsidP="00540FCE">
      <w:pPr>
        <w:tabs>
          <w:tab w:val="left" w:pos="-720"/>
        </w:tabs>
        <w:suppressAutoHyphens/>
        <w:jc w:val="both"/>
        <w:rPr>
          <w:rFonts w:ascii="Arial Narrow" w:eastAsia="Arial Unicode MS" w:hAnsi="Arial Narrow" w:cs="Arial"/>
          <w:lang w:val="es-MX"/>
        </w:rPr>
      </w:pPr>
    </w:p>
    <w:p w:rsidR="004253B9" w:rsidRPr="00DB01E0" w:rsidRDefault="00AE0AF6" w:rsidP="00DB01E0">
      <w:pPr>
        <w:pStyle w:val="Prrafodelista"/>
        <w:numPr>
          <w:ilvl w:val="0"/>
          <w:numId w:val="30"/>
        </w:numPr>
        <w:tabs>
          <w:tab w:val="left" w:pos="0"/>
        </w:tabs>
        <w:suppressAutoHyphens/>
        <w:jc w:val="both"/>
        <w:rPr>
          <w:rFonts w:ascii="Arial Narrow" w:eastAsia="Arial Unicode MS" w:hAnsi="Arial Narrow" w:cs="Arial"/>
          <w:color w:val="000000"/>
          <w:lang w:val="es-MX"/>
        </w:rPr>
      </w:pPr>
      <w:r w:rsidRPr="00DB01E0">
        <w:rPr>
          <w:rFonts w:ascii="Arial Narrow" w:eastAsia="Arial Unicode MS" w:hAnsi="Arial Narrow" w:cs="Arial"/>
          <w:color w:val="000000"/>
          <w:lang w:val="es-MX"/>
        </w:rPr>
        <w:t>P</w:t>
      </w:r>
      <w:r w:rsidR="006B1B8B" w:rsidRPr="00DB01E0">
        <w:rPr>
          <w:rFonts w:ascii="Arial Narrow" w:eastAsia="Arial Unicode MS" w:hAnsi="Arial Narrow" w:cs="Arial"/>
          <w:color w:val="000000"/>
          <w:lang w:val="es-MX"/>
        </w:rPr>
        <w:t xml:space="preserve">or falta de pago oportuno, </w:t>
      </w:r>
      <w:r w:rsidR="00A05525" w:rsidRPr="00DB01E0">
        <w:rPr>
          <w:rFonts w:ascii="Arial Narrow" w:eastAsia="Arial Unicode MS" w:hAnsi="Arial Narrow" w:cs="Arial"/>
          <w:color w:val="000000"/>
          <w:lang w:val="es-MX"/>
        </w:rPr>
        <w:t>2</w:t>
      </w:r>
      <w:r w:rsidR="004253B9" w:rsidRPr="00DB01E0">
        <w:rPr>
          <w:rFonts w:ascii="Arial Narrow" w:eastAsia="Arial Unicode MS" w:hAnsi="Arial Narrow" w:cs="Arial"/>
          <w:color w:val="000000"/>
          <w:lang w:val="es-MX"/>
        </w:rPr>
        <w:t xml:space="preserve"> por ciento </w:t>
      </w:r>
      <w:r w:rsidR="006B1B8B" w:rsidRPr="00DB01E0">
        <w:rPr>
          <w:rFonts w:ascii="Arial Narrow" w:eastAsia="Arial Unicode MS" w:hAnsi="Arial Narrow" w:cs="Arial"/>
          <w:color w:val="000000"/>
          <w:lang w:val="es-MX"/>
        </w:rPr>
        <w:t>mensual;</w:t>
      </w:r>
    </w:p>
    <w:p w:rsidR="004253B9" w:rsidRDefault="004253B9" w:rsidP="004253B9">
      <w:pPr>
        <w:pStyle w:val="Prrafodelista"/>
        <w:tabs>
          <w:tab w:val="left" w:pos="0"/>
        </w:tabs>
        <w:suppressAutoHyphens/>
        <w:ind w:left="1065"/>
        <w:jc w:val="both"/>
        <w:rPr>
          <w:rFonts w:ascii="Arial Narrow" w:eastAsia="Arial Unicode MS" w:hAnsi="Arial Narrow" w:cs="Arial"/>
          <w:color w:val="000000"/>
          <w:lang w:val="es-MX"/>
        </w:rPr>
      </w:pPr>
    </w:p>
    <w:p w:rsidR="004253B9" w:rsidRPr="00DB01E0" w:rsidRDefault="006B1B8B" w:rsidP="00DB01E0">
      <w:pPr>
        <w:pStyle w:val="Prrafodelista"/>
        <w:numPr>
          <w:ilvl w:val="0"/>
          <w:numId w:val="30"/>
        </w:numPr>
        <w:tabs>
          <w:tab w:val="left" w:pos="0"/>
        </w:tabs>
        <w:suppressAutoHyphens/>
        <w:jc w:val="both"/>
        <w:rPr>
          <w:rFonts w:ascii="Arial Narrow" w:eastAsia="Arial Unicode MS" w:hAnsi="Arial Narrow" w:cs="Arial"/>
          <w:color w:val="000000"/>
          <w:lang w:val="es-MX"/>
        </w:rPr>
      </w:pPr>
      <w:r w:rsidRPr="00DB01E0">
        <w:rPr>
          <w:rFonts w:ascii="Arial Narrow" w:eastAsia="Arial Unicode MS" w:hAnsi="Arial Narrow" w:cs="Arial"/>
          <w:color w:val="000000"/>
          <w:lang w:val="es-MX"/>
        </w:rPr>
        <w:t>Por prórroga o pago en parcialidades de hasta 12 meses, de conformidad con el Código Fiscal del Estado de Michoacán de Ocampo; el 1.</w:t>
      </w:r>
      <w:r w:rsidR="00A05525" w:rsidRPr="00DB01E0">
        <w:rPr>
          <w:rFonts w:ascii="Arial Narrow" w:eastAsia="Arial Unicode MS" w:hAnsi="Arial Narrow" w:cs="Arial"/>
          <w:color w:val="000000"/>
          <w:lang w:val="es-MX"/>
        </w:rPr>
        <w:t>5</w:t>
      </w:r>
      <w:r w:rsidRPr="00DB01E0">
        <w:rPr>
          <w:rFonts w:ascii="Arial Narrow" w:eastAsia="Arial Unicode MS" w:hAnsi="Arial Narrow" w:cs="Arial"/>
          <w:color w:val="000000"/>
          <w:lang w:val="es-MX"/>
        </w:rPr>
        <w:t xml:space="preserve"> por ciento  mensual; y,</w:t>
      </w:r>
    </w:p>
    <w:p w:rsidR="004253B9" w:rsidRPr="004253B9" w:rsidRDefault="004253B9" w:rsidP="004253B9">
      <w:pPr>
        <w:pStyle w:val="Prrafodelista"/>
        <w:rPr>
          <w:rFonts w:ascii="Arial Narrow" w:eastAsia="Arial Unicode MS" w:hAnsi="Arial Narrow" w:cs="Arial"/>
          <w:color w:val="000000"/>
          <w:lang w:val="es-MX"/>
        </w:rPr>
      </w:pPr>
    </w:p>
    <w:p w:rsidR="006B1B8B" w:rsidRPr="00DB01E0" w:rsidRDefault="006B1B8B" w:rsidP="00DB01E0">
      <w:pPr>
        <w:pStyle w:val="Prrafodelista"/>
        <w:numPr>
          <w:ilvl w:val="0"/>
          <w:numId w:val="30"/>
        </w:numPr>
        <w:tabs>
          <w:tab w:val="left" w:pos="0"/>
        </w:tabs>
        <w:suppressAutoHyphens/>
        <w:jc w:val="both"/>
        <w:rPr>
          <w:rFonts w:ascii="Arial Narrow" w:eastAsia="Arial Unicode MS" w:hAnsi="Arial Narrow" w:cs="Arial"/>
          <w:color w:val="000000"/>
          <w:lang w:val="es-MX"/>
        </w:rPr>
      </w:pPr>
      <w:r w:rsidRPr="00DB01E0">
        <w:rPr>
          <w:rFonts w:ascii="Arial Narrow" w:eastAsia="Arial Unicode MS" w:hAnsi="Arial Narrow" w:cs="Arial"/>
          <w:color w:val="000000"/>
          <w:lang w:val="es-MX"/>
        </w:rPr>
        <w:t xml:space="preserve">Por prórroga o pago en parcialidades de más de 12 meses y hasta 24 meses, de conformidad con lo establecido por el Código Fiscal del Estado de Michoacán de Ocampo; el </w:t>
      </w:r>
      <w:r w:rsidR="00AE0AF6" w:rsidRPr="00DB01E0">
        <w:rPr>
          <w:rFonts w:ascii="Arial Narrow" w:eastAsia="Arial Unicode MS" w:hAnsi="Arial Narrow" w:cs="Arial"/>
          <w:color w:val="000000"/>
          <w:lang w:val="es-MX"/>
        </w:rPr>
        <w:t>2</w:t>
      </w:r>
      <w:r w:rsidRPr="00DB01E0">
        <w:rPr>
          <w:rFonts w:ascii="Arial Narrow" w:eastAsia="Arial Unicode MS" w:hAnsi="Arial Narrow" w:cs="Arial"/>
          <w:color w:val="000000"/>
          <w:lang w:val="es-MX"/>
        </w:rPr>
        <w:t xml:space="preserve"> por cient</w:t>
      </w:r>
      <w:r w:rsidR="00AE0AF6" w:rsidRPr="00DB01E0">
        <w:rPr>
          <w:rFonts w:ascii="Arial Narrow" w:eastAsia="Arial Unicode MS" w:hAnsi="Arial Narrow" w:cs="Arial"/>
          <w:color w:val="000000"/>
          <w:lang w:val="es-MX"/>
        </w:rPr>
        <w:t>o</w:t>
      </w:r>
      <w:r w:rsidRPr="00DB01E0">
        <w:rPr>
          <w:rFonts w:ascii="Arial Narrow" w:eastAsia="Arial Unicode MS" w:hAnsi="Arial Narrow" w:cs="Arial"/>
          <w:color w:val="000000"/>
          <w:lang w:val="es-MX"/>
        </w:rPr>
        <w:t xml:space="preserve"> mensual.</w:t>
      </w:r>
    </w:p>
    <w:p w:rsidR="006B1B8B" w:rsidRPr="000B1BA9" w:rsidRDefault="006B1B8B" w:rsidP="00540FCE">
      <w:pPr>
        <w:tabs>
          <w:tab w:val="left" w:pos="-720"/>
        </w:tabs>
        <w:suppressAutoHyphens/>
        <w:jc w:val="both"/>
        <w:rPr>
          <w:rFonts w:ascii="Arial Narrow" w:hAnsi="Arial Narrow" w:cs="Arial"/>
          <w:spacing w:val="-3"/>
          <w:lang w:val="es-MX"/>
        </w:rPr>
      </w:pP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r w:rsidRPr="000B1BA9">
        <w:rPr>
          <w:rFonts w:ascii="Arial Narrow" w:hAnsi="Arial Narrow" w:cs="Arial"/>
          <w:b/>
          <w:lang w:val="es-MX"/>
        </w:rPr>
        <w:tab/>
        <w:t xml:space="preserve">Artículo 40. </w:t>
      </w:r>
      <w:r w:rsidRPr="000B1BA9">
        <w:rPr>
          <w:rFonts w:ascii="Arial Narrow" w:eastAsia="Arial Unicode MS" w:hAnsi="Arial Narrow" w:cs="Arial"/>
          <w:lang w:val="es-MX"/>
        </w:rPr>
        <w:t>Los accesorios que se causen por los actos de fiscalización señalados en el Convenio de Colaboración Administrativa en Materia Fiscal Federal, suscrito por el Gobierno del Estado de Michoacán de Ocampo, y la Secretaría de Hacienda y Crédito Público, como son los recargos, multas, honorarios, gastos de ejecución, indemnizaciones y otros</w:t>
      </w:r>
      <w:r w:rsidRPr="000B1BA9">
        <w:rPr>
          <w:rFonts w:ascii="Arial Narrow" w:eastAsia="Arial Unicode MS" w:hAnsi="Arial Narrow" w:cs="Arial"/>
          <w:b/>
          <w:lang w:val="es-MX"/>
        </w:rPr>
        <w:t>,</w:t>
      </w:r>
      <w:r w:rsidRPr="000B1BA9">
        <w:rPr>
          <w:rFonts w:ascii="Arial Narrow" w:eastAsia="Arial Unicode MS" w:hAnsi="Arial Narrow" w:cs="Arial"/>
          <w:lang w:val="es-MX"/>
        </w:rPr>
        <w:t xml:space="preserve"> se causarán, liquidarán y pagarán </w:t>
      </w:r>
      <w:r w:rsidRPr="000B1BA9">
        <w:rPr>
          <w:rFonts w:ascii="Arial Narrow" w:hAnsi="Arial Narrow" w:cs="Arial"/>
          <w:spacing w:val="-3"/>
          <w:lang w:val="es-MX"/>
        </w:rPr>
        <w:t xml:space="preserve">conforme a lo establecido por las disposiciones federales y estatales correspondientes. </w:t>
      </w:r>
    </w:p>
    <w:p w:rsidR="006B1B8B" w:rsidRPr="000B1BA9" w:rsidRDefault="006B1B8B" w:rsidP="00540FCE">
      <w:pPr>
        <w:tabs>
          <w:tab w:val="left" w:pos="-720"/>
        </w:tabs>
        <w:suppressAutoHyphens/>
        <w:jc w:val="both"/>
        <w:rPr>
          <w:rFonts w:ascii="Arial Narrow" w:eastAsia="Arial Unicode MS" w:hAnsi="Arial Narrow" w:cs="Arial"/>
          <w:spacing w:val="-3"/>
          <w:lang w:val="es-MX"/>
        </w:rPr>
      </w:pPr>
    </w:p>
    <w:p w:rsidR="006B1B8B" w:rsidRPr="000B1BA9" w:rsidRDefault="006B1B8B" w:rsidP="00540FCE">
      <w:pPr>
        <w:tabs>
          <w:tab w:val="left" w:pos="-720"/>
        </w:tabs>
        <w:suppressAutoHyphens/>
        <w:jc w:val="center"/>
        <w:rPr>
          <w:rFonts w:ascii="Arial Narrow" w:eastAsia="Arial Unicode MS" w:hAnsi="Arial Narrow" w:cs="Arial"/>
          <w:b/>
          <w:lang w:val="es-MX"/>
        </w:rPr>
      </w:pPr>
    </w:p>
    <w:p w:rsidR="006B1B8B" w:rsidRPr="000B1BA9" w:rsidRDefault="006B1B8B" w:rsidP="00540FCE">
      <w:pPr>
        <w:tabs>
          <w:tab w:val="left" w:pos="-720"/>
        </w:tabs>
        <w:suppressAutoHyphens/>
        <w:jc w:val="center"/>
        <w:rPr>
          <w:rFonts w:ascii="Arial Narrow" w:eastAsia="Arial Unicode MS" w:hAnsi="Arial Narrow" w:cs="Arial"/>
          <w:b/>
          <w:lang w:val="es-MX"/>
        </w:rPr>
      </w:pPr>
      <w:r w:rsidRPr="000B1BA9">
        <w:rPr>
          <w:rFonts w:ascii="Arial Narrow" w:eastAsia="Arial Unicode MS" w:hAnsi="Arial Narrow" w:cs="Arial"/>
          <w:b/>
          <w:lang w:val="es-MX"/>
        </w:rPr>
        <w:t>TÍTULO SÉPTIMO</w:t>
      </w:r>
    </w:p>
    <w:p w:rsidR="006B1B8B" w:rsidRPr="000B1BA9" w:rsidRDefault="006B1B8B" w:rsidP="00540FCE">
      <w:pPr>
        <w:tabs>
          <w:tab w:val="left" w:pos="-720"/>
        </w:tabs>
        <w:suppressAutoHyphens/>
        <w:jc w:val="center"/>
        <w:rPr>
          <w:rFonts w:ascii="Arial Narrow" w:eastAsia="Arial Unicode MS" w:hAnsi="Arial Narrow" w:cs="Arial"/>
          <w:b/>
          <w:lang w:val="es-MX"/>
        </w:rPr>
      </w:pPr>
      <w:r w:rsidRPr="000B1BA9">
        <w:rPr>
          <w:rFonts w:ascii="Arial Narrow" w:eastAsia="Arial Unicode MS" w:hAnsi="Arial Narrow" w:cs="Arial"/>
          <w:b/>
          <w:lang w:val="es-MX"/>
        </w:rPr>
        <w:t>INGRESOS POR VENTA DE BIENES Y SERVICIOS</w:t>
      </w:r>
    </w:p>
    <w:p w:rsidR="006B1B8B" w:rsidRPr="000B1BA9" w:rsidRDefault="006B1B8B" w:rsidP="00540FCE">
      <w:pPr>
        <w:tabs>
          <w:tab w:val="left" w:pos="-720"/>
        </w:tabs>
        <w:suppressAutoHyphens/>
        <w:jc w:val="center"/>
        <w:rPr>
          <w:rFonts w:ascii="Arial Narrow" w:eastAsia="Arial Unicode MS" w:hAnsi="Arial Narrow" w:cs="Arial"/>
          <w:b/>
          <w:lang w:val="es-MX"/>
        </w:rPr>
      </w:pPr>
    </w:p>
    <w:p w:rsidR="006B1B8B" w:rsidRPr="000B1BA9" w:rsidRDefault="006B1B8B" w:rsidP="00540FCE">
      <w:pPr>
        <w:tabs>
          <w:tab w:val="left" w:pos="-720"/>
        </w:tabs>
        <w:suppressAutoHyphens/>
        <w:jc w:val="center"/>
        <w:rPr>
          <w:rFonts w:ascii="Arial Narrow" w:eastAsia="Arial Unicode MS" w:hAnsi="Arial Narrow" w:cs="Arial"/>
          <w:b/>
          <w:lang w:val="es-MX"/>
        </w:rPr>
      </w:pPr>
      <w:r w:rsidRPr="000B1BA9">
        <w:rPr>
          <w:rFonts w:ascii="Arial Narrow" w:eastAsia="Arial Unicode MS" w:hAnsi="Arial Narrow" w:cs="Arial"/>
          <w:b/>
          <w:lang w:val="es-MX"/>
        </w:rPr>
        <w:t>CAPÍTULO I</w:t>
      </w:r>
    </w:p>
    <w:p w:rsidR="006B1B8B" w:rsidRPr="000B1BA9" w:rsidRDefault="006B1B8B" w:rsidP="00540FCE">
      <w:pPr>
        <w:tabs>
          <w:tab w:val="left" w:pos="-720"/>
        </w:tabs>
        <w:suppressAutoHyphens/>
        <w:jc w:val="center"/>
        <w:rPr>
          <w:rFonts w:ascii="Arial Narrow" w:eastAsia="Arial Unicode MS" w:hAnsi="Arial Narrow" w:cs="Arial"/>
          <w:b/>
          <w:lang w:val="es-MX"/>
        </w:rPr>
      </w:pPr>
      <w:r w:rsidRPr="000B1BA9">
        <w:rPr>
          <w:rFonts w:ascii="Arial Narrow" w:eastAsia="Arial Unicode MS" w:hAnsi="Arial Narrow" w:cs="Arial"/>
          <w:b/>
          <w:lang w:val="es-MX"/>
        </w:rPr>
        <w:t>INGRESOS POR VENTA DE BIENES Y SERVICIOS DE</w:t>
      </w:r>
    </w:p>
    <w:p w:rsidR="006B1B8B" w:rsidRPr="000B1BA9" w:rsidRDefault="006B1B8B" w:rsidP="00540FCE">
      <w:pPr>
        <w:tabs>
          <w:tab w:val="left" w:pos="-720"/>
        </w:tabs>
        <w:suppressAutoHyphens/>
        <w:jc w:val="center"/>
        <w:rPr>
          <w:rFonts w:ascii="Arial Narrow" w:eastAsia="Arial Unicode MS" w:hAnsi="Arial Narrow" w:cs="Arial"/>
          <w:b/>
          <w:lang w:val="es-MX"/>
        </w:rPr>
      </w:pPr>
      <w:r w:rsidRPr="000B1BA9">
        <w:rPr>
          <w:rFonts w:ascii="Arial Narrow" w:eastAsia="Arial Unicode MS" w:hAnsi="Arial Narrow" w:cs="Arial"/>
          <w:b/>
          <w:lang w:val="es-MX"/>
        </w:rPr>
        <w:t xml:space="preserve"> ORGANISMOS DESCENTRALIZADOS ESTATALES</w:t>
      </w:r>
    </w:p>
    <w:p w:rsidR="006B1B8B" w:rsidRPr="000B1BA9" w:rsidRDefault="006B1B8B" w:rsidP="00540FCE">
      <w:pPr>
        <w:tabs>
          <w:tab w:val="left" w:pos="-720"/>
          <w:tab w:val="center" w:pos="4703"/>
          <w:tab w:val="left" w:pos="5517"/>
        </w:tabs>
        <w:suppressAutoHyphens/>
        <w:rPr>
          <w:rFonts w:ascii="Arial Narrow" w:eastAsia="Arial Unicode MS" w:hAnsi="Arial Narrow" w:cs="Arial"/>
          <w:b/>
          <w:lang w:val="es-MX"/>
        </w:rPr>
      </w:pPr>
      <w:r w:rsidRPr="000B1BA9">
        <w:rPr>
          <w:rFonts w:ascii="Arial Narrow" w:eastAsia="Arial Unicode MS" w:hAnsi="Arial Narrow" w:cs="Arial"/>
          <w:b/>
          <w:lang w:val="es-MX"/>
        </w:rPr>
        <w:tab/>
      </w:r>
    </w:p>
    <w:p w:rsidR="006B1B8B" w:rsidRPr="000B1BA9" w:rsidRDefault="006B1B8B" w:rsidP="00540FCE">
      <w:pPr>
        <w:tabs>
          <w:tab w:val="left" w:pos="-720"/>
          <w:tab w:val="center" w:pos="4703"/>
          <w:tab w:val="left" w:pos="5517"/>
        </w:tabs>
        <w:suppressAutoHyphens/>
        <w:jc w:val="center"/>
        <w:rPr>
          <w:rFonts w:ascii="Arial Narrow" w:eastAsia="Arial Unicode MS" w:hAnsi="Arial Narrow" w:cs="Arial"/>
          <w:b/>
          <w:lang w:val="es-MX"/>
        </w:rPr>
      </w:pPr>
      <w:r w:rsidRPr="000B1BA9">
        <w:rPr>
          <w:rFonts w:ascii="Arial Narrow" w:eastAsia="Arial Unicode MS" w:hAnsi="Arial Narrow" w:cs="Arial"/>
          <w:b/>
          <w:lang w:val="es-MX"/>
        </w:rPr>
        <w:t>SECCIÓN I</w:t>
      </w:r>
    </w:p>
    <w:p w:rsidR="006B1B8B" w:rsidRPr="000B1BA9" w:rsidRDefault="006B1B8B" w:rsidP="00540FCE">
      <w:pPr>
        <w:tabs>
          <w:tab w:val="left" w:pos="-720"/>
          <w:tab w:val="center" w:pos="4703"/>
          <w:tab w:val="left" w:pos="5517"/>
        </w:tabs>
        <w:suppressAutoHyphens/>
        <w:jc w:val="center"/>
        <w:rPr>
          <w:rFonts w:ascii="Arial Narrow" w:eastAsia="Arial Unicode MS" w:hAnsi="Arial Narrow" w:cs="Arial"/>
          <w:b/>
          <w:lang w:val="es-MX"/>
        </w:rPr>
      </w:pPr>
      <w:r w:rsidRPr="000B1BA9">
        <w:rPr>
          <w:rFonts w:ascii="Arial Narrow" w:eastAsia="Arial Unicode MS" w:hAnsi="Arial Narrow" w:cs="Arial"/>
          <w:b/>
          <w:lang w:val="es-MX"/>
        </w:rPr>
        <w:t xml:space="preserve">VENTA DE ENERGIA ELÉCTRICA </w:t>
      </w:r>
    </w:p>
    <w:p w:rsidR="006B1B8B" w:rsidRPr="000B1BA9" w:rsidRDefault="006B1B8B" w:rsidP="00540FCE">
      <w:pPr>
        <w:tabs>
          <w:tab w:val="left" w:pos="-720"/>
          <w:tab w:val="center" w:pos="4703"/>
          <w:tab w:val="left" w:pos="5517"/>
        </w:tabs>
        <w:suppressAutoHyphens/>
        <w:jc w:val="center"/>
        <w:rPr>
          <w:rFonts w:ascii="Arial Narrow" w:eastAsia="Arial Unicode MS" w:hAnsi="Arial Narrow" w:cs="Arial"/>
          <w:b/>
          <w:lang w:val="es-MX"/>
        </w:rPr>
      </w:pPr>
    </w:p>
    <w:p w:rsidR="006B1B8B" w:rsidRPr="000B1BA9" w:rsidRDefault="006B1B8B" w:rsidP="00540FCE">
      <w:pPr>
        <w:tabs>
          <w:tab w:val="left" w:pos="-720"/>
        </w:tabs>
        <w:suppressAutoHyphens/>
        <w:jc w:val="both"/>
        <w:rPr>
          <w:rFonts w:ascii="Arial Narrow" w:eastAsia="Arial Unicode MS" w:hAnsi="Arial Narrow" w:cs="Arial"/>
          <w:lang w:val="es-MX"/>
        </w:rPr>
      </w:pPr>
      <w:r w:rsidRPr="000B1BA9">
        <w:rPr>
          <w:rFonts w:ascii="Arial Narrow" w:eastAsia="Arial Unicode MS" w:hAnsi="Arial Narrow" w:cs="Arial"/>
          <w:b/>
          <w:lang w:val="es-MX"/>
        </w:rPr>
        <w:lastRenderedPageBreak/>
        <w:t xml:space="preserve">Artículo 41. </w:t>
      </w:r>
      <w:r w:rsidRPr="000B1BA9">
        <w:rPr>
          <w:rFonts w:ascii="Arial Narrow" w:eastAsia="Arial Unicode MS" w:hAnsi="Arial Narrow" w:cs="Arial"/>
          <w:lang w:val="es-MX"/>
        </w:rPr>
        <w:t>Son recursos provenientes de la venta de energía eléctrica, realizada a la Comisión Federal de Electricidad por organismos descentralizados del Gobierno Estatal, conforme a los convenios y demás disposiciones aplicables al caso en concreto.</w:t>
      </w:r>
    </w:p>
    <w:p w:rsidR="006B1B8B" w:rsidRPr="000B1BA9" w:rsidRDefault="006B1B8B" w:rsidP="00540FCE">
      <w:pPr>
        <w:tabs>
          <w:tab w:val="left" w:pos="3450"/>
        </w:tabs>
        <w:autoSpaceDE w:val="0"/>
        <w:autoSpaceDN w:val="0"/>
        <w:adjustRightInd w:val="0"/>
        <w:jc w:val="both"/>
        <w:rPr>
          <w:rFonts w:ascii="Arial Narrow" w:eastAsia="Arial Unicode MS" w:hAnsi="Arial Narrow" w:cs="Arial"/>
          <w:b/>
          <w:lang w:val="es-MX"/>
        </w:rPr>
      </w:pPr>
      <w:r w:rsidRPr="000B1BA9">
        <w:rPr>
          <w:rFonts w:ascii="Arial Narrow" w:hAnsi="Arial Narrow" w:cs="Arial"/>
          <w:lang w:val="es-MX"/>
        </w:rPr>
        <w:tab/>
      </w:r>
    </w:p>
    <w:p w:rsidR="006B1B8B" w:rsidRPr="000B1BA9" w:rsidRDefault="006B1B8B" w:rsidP="00540FCE">
      <w:pPr>
        <w:tabs>
          <w:tab w:val="left" w:pos="-720"/>
          <w:tab w:val="center" w:pos="4703"/>
          <w:tab w:val="left" w:pos="5517"/>
        </w:tabs>
        <w:suppressAutoHyphens/>
        <w:jc w:val="center"/>
        <w:rPr>
          <w:rFonts w:ascii="Arial Narrow" w:eastAsia="Arial Unicode MS" w:hAnsi="Arial Narrow" w:cs="Arial"/>
          <w:b/>
          <w:lang w:val="es-MX"/>
        </w:rPr>
      </w:pPr>
    </w:p>
    <w:p w:rsidR="006B1B8B" w:rsidRPr="000B1BA9" w:rsidRDefault="006B1B8B" w:rsidP="00540FCE">
      <w:pPr>
        <w:tabs>
          <w:tab w:val="left" w:pos="-720"/>
          <w:tab w:val="center" w:pos="4703"/>
          <w:tab w:val="left" w:pos="5517"/>
        </w:tabs>
        <w:suppressAutoHyphens/>
        <w:jc w:val="center"/>
        <w:rPr>
          <w:rFonts w:ascii="Arial Narrow" w:eastAsia="Arial Unicode MS" w:hAnsi="Arial Narrow" w:cs="Arial"/>
          <w:b/>
          <w:lang w:val="es-MX"/>
        </w:rPr>
      </w:pPr>
      <w:r w:rsidRPr="000B1BA9">
        <w:rPr>
          <w:rFonts w:ascii="Arial Narrow" w:eastAsia="Arial Unicode MS" w:hAnsi="Arial Narrow" w:cs="Arial"/>
          <w:b/>
          <w:lang w:val="es-MX"/>
        </w:rPr>
        <w:t>CAPITULO II</w:t>
      </w:r>
    </w:p>
    <w:p w:rsidR="006B1B8B" w:rsidRPr="000B1BA9" w:rsidRDefault="006B1B8B" w:rsidP="00540FCE">
      <w:pPr>
        <w:tabs>
          <w:tab w:val="left" w:pos="-720"/>
        </w:tabs>
        <w:suppressAutoHyphens/>
        <w:jc w:val="center"/>
        <w:rPr>
          <w:rFonts w:ascii="Arial Narrow" w:eastAsia="Arial Unicode MS" w:hAnsi="Arial Narrow" w:cs="Arial"/>
          <w:b/>
          <w:lang w:val="es-MX"/>
        </w:rPr>
      </w:pPr>
      <w:r w:rsidRPr="000B1BA9">
        <w:rPr>
          <w:rFonts w:ascii="Arial Narrow" w:eastAsia="Arial Unicode MS" w:hAnsi="Arial Narrow" w:cs="Arial"/>
          <w:b/>
          <w:lang w:val="es-MX"/>
        </w:rPr>
        <w:t xml:space="preserve">INGRESOS POR VENTA DE BIENES Y SERVICIOS </w:t>
      </w:r>
    </w:p>
    <w:p w:rsidR="006B1B8B" w:rsidRPr="000B1BA9" w:rsidRDefault="006B1B8B" w:rsidP="00540FCE">
      <w:pPr>
        <w:tabs>
          <w:tab w:val="left" w:pos="-720"/>
        </w:tabs>
        <w:suppressAutoHyphens/>
        <w:jc w:val="center"/>
        <w:rPr>
          <w:rFonts w:ascii="Arial Narrow" w:eastAsia="Arial Unicode MS" w:hAnsi="Arial Narrow" w:cs="Arial"/>
          <w:b/>
          <w:lang w:val="es-MX"/>
        </w:rPr>
      </w:pPr>
      <w:r w:rsidRPr="000B1BA9">
        <w:rPr>
          <w:rFonts w:ascii="Arial Narrow" w:eastAsia="Arial Unicode MS" w:hAnsi="Arial Narrow" w:cs="Arial"/>
          <w:b/>
          <w:lang w:val="es-MX"/>
        </w:rPr>
        <w:t>PRODUCIDOS EN ESTABLECIMIENTOS DEL GOBIERNO CENTRAL</w:t>
      </w:r>
    </w:p>
    <w:p w:rsidR="006B1B8B" w:rsidRPr="000B1BA9" w:rsidRDefault="006B1B8B" w:rsidP="00540FCE">
      <w:pPr>
        <w:tabs>
          <w:tab w:val="left" w:pos="-720"/>
        </w:tabs>
        <w:suppressAutoHyphens/>
        <w:jc w:val="center"/>
        <w:rPr>
          <w:rFonts w:ascii="Arial Narrow" w:eastAsia="Arial Unicode MS" w:hAnsi="Arial Narrow" w:cs="Arial"/>
          <w:lang w:val="es-MX"/>
        </w:rPr>
      </w:pPr>
    </w:p>
    <w:p w:rsidR="006B1B8B" w:rsidRPr="000B1BA9" w:rsidRDefault="006B1B8B" w:rsidP="00540FCE">
      <w:pPr>
        <w:tabs>
          <w:tab w:val="left" w:pos="-720"/>
        </w:tabs>
        <w:suppressAutoHyphens/>
        <w:ind w:hanging="283"/>
        <w:jc w:val="both"/>
        <w:rPr>
          <w:rFonts w:ascii="Arial Narrow" w:eastAsia="Arial Unicode MS" w:hAnsi="Arial Narrow" w:cs="Arial"/>
          <w:lang w:val="es-MX"/>
        </w:rPr>
      </w:pPr>
      <w:r w:rsidRPr="000B1BA9">
        <w:rPr>
          <w:rFonts w:ascii="Arial Narrow" w:eastAsia="Arial Unicode MS" w:hAnsi="Arial Narrow" w:cs="Arial"/>
          <w:b/>
          <w:lang w:val="es-MX"/>
        </w:rPr>
        <w:tab/>
        <w:t xml:space="preserve">Artículo 42. </w:t>
      </w:r>
      <w:r w:rsidRPr="000B1BA9">
        <w:rPr>
          <w:rFonts w:ascii="Arial Narrow" w:eastAsia="Arial Unicode MS" w:hAnsi="Arial Narrow" w:cs="Arial"/>
          <w:lang w:val="es-MX"/>
        </w:rPr>
        <w:t>Son los recursos propios que se obtienen por las diversas dependencias del gobierno central por sus actividades de producción y/o comercialización, de conformidad con lo dispuesto por el Artículo 79 de la Ley de Hacienda del Estado de Michoacán de Ocampo, los que se clasifican en:</w:t>
      </w:r>
    </w:p>
    <w:p w:rsidR="006B1B8B" w:rsidRPr="000B1BA9" w:rsidRDefault="006B1B8B" w:rsidP="00540FCE">
      <w:pPr>
        <w:tabs>
          <w:tab w:val="left" w:pos="-720"/>
        </w:tabs>
        <w:suppressAutoHyphens/>
        <w:ind w:hanging="283"/>
        <w:jc w:val="both"/>
        <w:rPr>
          <w:rFonts w:ascii="Arial Narrow" w:eastAsia="Arial Unicode MS" w:hAnsi="Arial Narrow" w:cs="Arial"/>
          <w:lang w:val="es-MX"/>
        </w:rPr>
      </w:pPr>
    </w:p>
    <w:p w:rsidR="006B1B8B" w:rsidRPr="000B1BA9" w:rsidRDefault="009F0C87" w:rsidP="00A72C69">
      <w:pPr>
        <w:pStyle w:val="Prrafodelista"/>
        <w:tabs>
          <w:tab w:val="left" w:pos="3450"/>
        </w:tabs>
        <w:autoSpaceDE w:val="0"/>
        <w:autoSpaceDN w:val="0"/>
        <w:adjustRightInd w:val="0"/>
        <w:ind w:left="708"/>
        <w:jc w:val="both"/>
        <w:rPr>
          <w:rFonts w:ascii="Arial Narrow" w:hAnsi="Arial Narrow" w:cs="Arial"/>
          <w:lang w:val="es-MX"/>
        </w:rPr>
      </w:pPr>
      <w:r w:rsidRPr="000B1BA9">
        <w:rPr>
          <w:rFonts w:ascii="Arial Narrow" w:eastAsia="Arial Unicode MS" w:hAnsi="Arial Narrow" w:cs="Arial"/>
          <w:lang w:val="es-MX"/>
        </w:rPr>
        <w:t xml:space="preserve">I. </w:t>
      </w:r>
      <w:r w:rsidR="006B1B8B" w:rsidRPr="000B1BA9">
        <w:rPr>
          <w:rFonts w:ascii="Arial Narrow" w:eastAsia="Arial Unicode MS" w:hAnsi="Arial Narrow" w:cs="Arial"/>
          <w:lang w:val="es-MX"/>
        </w:rPr>
        <w:t>Ingresos por ventas de bienes y servicios de organismos descentralizados;</w:t>
      </w:r>
    </w:p>
    <w:p w:rsidR="009F0C87" w:rsidRPr="000B1BA9" w:rsidRDefault="009F0C87" w:rsidP="00A72C69">
      <w:pPr>
        <w:pStyle w:val="Prrafodelista"/>
        <w:autoSpaceDE w:val="0"/>
        <w:autoSpaceDN w:val="0"/>
        <w:adjustRightInd w:val="0"/>
        <w:ind w:left="708"/>
        <w:jc w:val="both"/>
        <w:rPr>
          <w:rFonts w:ascii="Arial Narrow" w:eastAsia="Arial Unicode MS" w:hAnsi="Arial Narrow" w:cs="Arial"/>
          <w:lang w:val="es-MX"/>
        </w:rPr>
      </w:pPr>
    </w:p>
    <w:p w:rsidR="006B1B8B" w:rsidRPr="000B1BA9" w:rsidRDefault="009F0C87" w:rsidP="00A72C69">
      <w:pPr>
        <w:pStyle w:val="Prrafodelista"/>
        <w:autoSpaceDE w:val="0"/>
        <w:autoSpaceDN w:val="0"/>
        <w:adjustRightInd w:val="0"/>
        <w:ind w:left="708"/>
        <w:jc w:val="both"/>
        <w:rPr>
          <w:rFonts w:ascii="Arial Narrow" w:eastAsia="Arial Unicode MS" w:hAnsi="Arial Narrow" w:cs="Arial"/>
          <w:lang w:val="es-MX"/>
        </w:rPr>
      </w:pPr>
      <w:r w:rsidRPr="000B1BA9">
        <w:rPr>
          <w:rFonts w:ascii="Arial Narrow" w:eastAsia="Arial Unicode MS" w:hAnsi="Arial Narrow" w:cs="Arial"/>
          <w:lang w:val="es-MX"/>
        </w:rPr>
        <w:t xml:space="preserve">II. </w:t>
      </w:r>
      <w:r w:rsidR="006B1B8B" w:rsidRPr="000B1BA9">
        <w:rPr>
          <w:rFonts w:ascii="Arial Narrow" w:eastAsia="Arial Unicode MS" w:hAnsi="Arial Narrow" w:cs="Arial"/>
          <w:lang w:val="es-MX"/>
        </w:rPr>
        <w:t>Ingresos de operación de entidades paraestatales empresariales; y,</w:t>
      </w:r>
    </w:p>
    <w:p w:rsidR="009F0C87" w:rsidRPr="000B1BA9" w:rsidRDefault="009F0C87" w:rsidP="00A72C69">
      <w:pPr>
        <w:pStyle w:val="Prrafodelista"/>
        <w:tabs>
          <w:tab w:val="left" w:pos="-720"/>
        </w:tabs>
        <w:suppressAutoHyphens/>
        <w:ind w:left="708"/>
        <w:jc w:val="both"/>
        <w:rPr>
          <w:rFonts w:ascii="Arial Narrow" w:eastAsia="Arial Unicode MS" w:hAnsi="Arial Narrow" w:cs="Arial"/>
          <w:lang w:val="es-MX"/>
        </w:rPr>
      </w:pPr>
    </w:p>
    <w:p w:rsidR="00A72C69" w:rsidRPr="000B1BA9" w:rsidRDefault="009F0C87" w:rsidP="00240DD9">
      <w:pPr>
        <w:pStyle w:val="Prrafodelista"/>
        <w:tabs>
          <w:tab w:val="left" w:pos="-720"/>
        </w:tabs>
        <w:suppressAutoHyphens/>
        <w:ind w:left="708"/>
        <w:jc w:val="both"/>
        <w:rPr>
          <w:rFonts w:ascii="Arial Narrow" w:eastAsia="Arial Unicode MS" w:hAnsi="Arial Narrow" w:cs="Arial"/>
          <w:b/>
          <w:lang w:val="es-MX"/>
        </w:rPr>
      </w:pPr>
      <w:r w:rsidRPr="000B1BA9">
        <w:rPr>
          <w:rFonts w:ascii="Arial Narrow" w:eastAsia="Arial Unicode MS" w:hAnsi="Arial Narrow" w:cs="Arial"/>
          <w:lang w:val="es-MX"/>
        </w:rPr>
        <w:t xml:space="preserve">III. </w:t>
      </w:r>
      <w:r w:rsidR="006B1B8B" w:rsidRPr="000B1BA9">
        <w:rPr>
          <w:rFonts w:ascii="Arial Narrow" w:eastAsia="Arial Unicode MS" w:hAnsi="Arial Narrow" w:cs="Arial"/>
          <w:lang w:val="es-MX"/>
        </w:rPr>
        <w:t>Ingresos por ventas de bienes y servicios producidos en establecimientos del Gobierno Central.</w:t>
      </w:r>
      <w:r w:rsidR="00240DD9" w:rsidRPr="000B1BA9">
        <w:rPr>
          <w:rFonts w:ascii="Arial Narrow" w:eastAsia="Arial Unicode MS" w:hAnsi="Arial Narrow" w:cs="Arial"/>
          <w:b/>
          <w:lang w:val="es-MX"/>
        </w:rPr>
        <w:t xml:space="preserve"> </w:t>
      </w:r>
    </w:p>
    <w:p w:rsidR="004963EB" w:rsidRDefault="004963EB" w:rsidP="00540FCE">
      <w:pPr>
        <w:tabs>
          <w:tab w:val="left" w:pos="-720"/>
        </w:tabs>
        <w:suppressAutoHyphens/>
        <w:jc w:val="center"/>
        <w:rPr>
          <w:rFonts w:ascii="Arial Narrow" w:eastAsia="Arial Unicode MS" w:hAnsi="Arial Narrow" w:cs="Arial"/>
          <w:b/>
          <w:lang w:val="es-MX"/>
        </w:rPr>
      </w:pPr>
    </w:p>
    <w:p w:rsidR="006B1B8B" w:rsidRPr="000B1BA9" w:rsidRDefault="006B1B8B" w:rsidP="00540FCE">
      <w:pPr>
        <w:tabs>
          <w:tab w:val="left" w:pos="-720"/>
        </w:tabs>
        <w:suppressAutoHyphens/>
        <w:jc w:val="center"/>
        <w:rPr>
          <w:rFonts w:ascii="Arial Narrow" w:eastAsia="Arial Unicode MS" w:hAnsi="Arial Narrow" w:cs="Arial"/>
          <w:b/>
          <w:lang w:val="es-MX"/>
        </w:rPr>
      </w:pPr>
      <w:r w:rsidRPr="000B1BA9">
        <w:rPr>
          <w:rFonts w:ascii="Arial Narrow" w:eastAsia="Arial Unicode MS" w:hAnsi="Arial Narrow" w:cs="Arial"/>
          <w:b/>
          <w:lang w:val="es-MX"/>
        </w:rPr>
        <w:t>TÍTULO OCTAVO</w:t>
      </w:r>
    </w:p>
    <w:p w:rsidR="006B1B8B" w:rsidRPr="000B1BA9" w:rsidRDefault="006B1B8B" w:rsidP="00540FCE">
      <w:pPr>
        <w:tabs>
          <w:tab w:val="left" w:pos="-720"/>
        </w:tabs>
        <w:suppressAutoHyphens/>
        <w:jc w:val="center"/>
        <w:rPr>
          <w:rFonts w:ascii="Arial Narrow" w:eastAsia="Arial Unicode MS" w:hAnsi="Arial Narrow" w:cs="Arial"/>
          <w:b/>
          <w:lang w:val="es-MX"/>
        </w:rPr>
      </w:pPr>
    </w:p>
    <w:p w:rsidR="006B1B8B" w:rsidRPr="000B1BA9" w:rsidRDefault="006B1B8B" w:rsidP="00540FCE">
      <w:pPr>
        <w:tabs>
          <w:tab w:val="left" w:pos="-720"/>
        </w:tabs>
        <w:suppressAutoHyphens/>
        <w:jc w:val="center"/>
        <w:rPr>
          <w:rFonts w:ascii="Arial Narrow" w:eastAsia="Arial Unicode MS" w:hAnsi="Arial Narrow" w:cs="Arial"/>
          <w:b/>
          <w:lang w:val="es-MX"/>
        </w:rPr>
      </w:pPr>
      <w:r w:rsidRPr="000B1BA9">
        <w:rPr>
          <w:rFonts w:ascii="Arial Narrow" w:eastAsia="Arial Unicode MS" w:hAnsi="Arial Narrow" w:cs="Arial"/>
          <w:b/>
          <w:lang w:val="es-MX"/>
        </w:rPr>
        <w:t xml:space="preserve">PARTICIPACIONES, APORTACIONES, CONVENIOS </w:t>
      </w:r>
    </w:p>
    <w:p w:rsidR="006B1B8B" w:rsidRPr="000B1BA9" w:rsidRDefault="006B1B8B" w:rsidP="00540FCE">
      <w:pPr>
        <w:tabs>
          <w:tab w:val="left" w:pos="-720"/>
        </w:tabs>
        <w:suppressAutoHyphens/>
        <w:jc w:val="center"/>
        <w:rPr>
          <w:rFonts w:ascii="Arial Narrow" w:eastAsia="Arial Unicode MS" w:hAnsi="Arial Narrow" w:cs="Arial"/>
          <w:b/>
          <w:lang w:val="es-MX"/>
        </w:rPr>
      </w:pPr>
      <w:r w:rsidRPr="000B1BA9">
        <w:rPr>
          <w:rFonts w:ascii="Arial Narrow" w:eastAsia="Arial Unicode MS" w:hAnsi="Arial Narrow" w:cs="Arial"/>
          <w:b/>
          <w:lang w:val="es-MX"/>
        </w:rPr>
        <w:t>Y OTRAS TRANSFERENCIAS</w:t>
      </w:r>
    </w:p>
    <w:p w:rsidR="006B1B8B" w:rsidRPr="000B1BA9" w:rsidRDefault="006B1B8B" w:rsidP="00540FCE">
      <w:pPr>
        <w:tabs>
          <w:tab w:val="left" w:pos="-720"/>
        </w:tabs>
        <w:suppressAutoHyphens/>
        <w:jc w:val="center"/>
        <w:rPr>
          <w:rFonts w:ascii="Arial Narrow" w:eastAsia="Arial Unicode MS" w:hAnsi="Arial Narrow" w:cs="Arial"/>
          <w:b/>
          <w:lang w:val="es-MX"/>
        </w:rPr>
      </w:pPr>
    </w:p>
    <w:p w:rsidR="006B1B8B" w:rsidRPr="000B1BA9" w:rsidRDefault="006B1B8B" w:rsidP="00540FCE">
      <w:pPr>
        <w:pStyle w:val="Ttulo2"/>
        <w:tabs>
          <w:tab w:val="left" w:pos="-720"/>
        </w:tabs>
        <w:suppressAutoHyphens/>
        <w:rPr>
          <w:rFonts w:ascii="Arial Narrow" w:eastAsia="Arial Unicode MS" w:hAnsi="Arial Narrow" w:cs="Arial"/>
          <w:szCs w:val="24"/>
        </w:rPr>
      </w:pPr>
      <w:r w:rsidRPr="000B1BA9">
        <w:rPr>
          <w:rFonts w:ascii="Arial Narrow" w:eastAsia="Arial Unicode MS" w:hAnsi="Arial Narrow" w:cs="Arial"/>
          <w:szCs w:val="24"/>
        </w:rPr>
        <w:t>CAPÍTULO I</w:t>
      </w:r>
    </w:p>
    <w:p w:rsidR="006B1B8B" w:rsidRPr="000B1BA9" w:rsidRDefault="006B1B8B" w:rsidP="00540FCE">
      <w:pPr>
        <w:pStyle w:val="Ttulo7"/>
        <w:tabs>
          <w:tab w:val="left" w:pos="-720"/>
        </w:tabs>
        <w:suppressAutoHyphens/>
        <w:spacing w:line="240" w:lineRule="auto"/>
        <w:jc w:val="center"/>
        <w:rPr>
          <w:rFonts w:ascii="Arial Narrow" w:eastAsia="Arial Unicode MS" w:hAnsi="Arial Narrow"/>
          <w:b/>
          <w:spacing w:val="-3"/>
          <w:szCs w:val="24"/>
        </w:rPr>
      </w:pPr>
      <w:r w:rsidRPr="000B1BA9">
        <w:rPr>
          <w:rFonts w:ascii="Arial Narrow" w:eastAsia="Arial Unicode MS" w:hAnsi="Arial Narrow"/>
          <w:b/>
          <w:szCs w:val="24"/>
        </w:rPr>
        <w:t>DE LAS PARTICIPACIONES EN INGRESOS FEDERALES</w:t>
      </w:r>
    </w:p>
    <w:p w:rsidR="006B1B8B" w:rsidRPr="000B1BA9" w:rsidRDefault="006B1B8B" w:rsidP="00540FCE">
      <w:pPr>
        <w:tabs>
          <w:tab w:val="left" w:pos="-720"/>
        </w:tabs>
        <w:suppressAutoHyphens/>
        <w:jc w:val="both"/>
        <w:rPr>
          <w:rFonts w:ascii="Arial Narrow" w:eastAsia="Arial Unicode MS" w:hAnsi="Arial Narrow" w:cs="Arial"/>
          <w:b/>
          <w:spacing w:val="-3"/>
          <w:lang w:val="es-MX"/>
        </w:rPr>
      </w:pP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r w:rsidRPr="000B1BA9">
        <w:rPr>
          <w:rFonts w:ascii="Arial Narrow" w:eastAsia="Arial Unicode MS" w:hAnsi="Arial Narrow" w:cs="Arial"/>
          <w:b/>
          <w:spacing w:val="-3"/>
          <w:lang w:val="es-MX"/>
        </w:rPr>
        <w:tab/>
        <w:t xml:space="preserve">Artículo 43. </w:t>
      </w:r>
      <w:r w:rsidRPr="000B1BA9">
        <w:rPr>
          <w:rFonts w:ascii="Arial Narrow" w:eastAsia="Arial Unicode MS" w:hAnsi="Arial Narrow" w:cs="Arial"/>
          <w:spacing w:val="-3"/>
          <w:lang w:val="es-MX"/>
        </w:rPr>
        <w:t>Son los ingresos que percibe el Estado provenientes de las Participaciones en Ingresos Federales, de acuerdo a lo dispuesto por la Ley de Coordinación Fiscal</w:t>
      </w:r>
      <w:r w:rsidR="009F0C87" w:rsidRPr="000B1BA9">
        <w:rPr>
          <w:rFonts w:ascii="Arial Narrow" w:eastAsia="Arial Unicode MS" w:hAnsi="Arial Narrow" w:cs="Arial"/>
          <w:spacing w:val="-3"/>
          <w:lang w:val="es-MX"/>
        </w:rPr>
        <w:t>,</w:t>
      </w:r>
      <w:r w:rsidRPr="000B1BA9">
        <w:rPr>
          <w:rFonts w:ascii="Arial Narrow" w:eastAsia="Arial Unicode MS" w:hAnsi="Arial Narrow" w:cs="Arial"/>
          <w:spacing w:val="-3"/>
          <w:lang w:val="es-MX"/>
        </w:rPr>
        <w:t xml:space="preserve"> y al Decreto de Presupuesto de Egresos de la Federación para el Ejercicio Fiscal correspondiente.</w:t>
      </w: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p>
    <w:p w:rsidR="006B1B8B" w:rsidRPr="000B1BA9" w:rsidRDefault="006B1B8B" w:rsidP="00540FCE">
      <w:pPr>
        <w:tabs>
          <w:tab w:val="left" w:pos="-720"/>
        </w:tabs>
        <w:suppressAutoHyphens/>
        <w:jc w:val="center"/>
        <w:rPr>
          <w:rFonts w:ascii="Arial Narrow" w:eastAsia="Arial Unicode MS" w:hAnsi="Arial Narrow" w:cs="Arial"/>
          <w:b/>
          <w:lang w:val="es-MX"/>
        </w:rPr>
      </w:pPr>
      <w:r w:rsidRPr="000B1BA9">
        <w:rPr>
          <w:rFonts w:ascii="Arial Narrow" w:eastAsia="Arial Unicode MS" w:hAnsi="Arial Narrow" w:cs="Arial"/>
          <w:b/>
          <w:spacing w:val="-3"/>
          <w:lang w:val="es-MX"/>
        </w:rPr>
        <w:t>CAPÍTULO II</w:t>
      </w:r>
    </w:p>
    <w:p w:rsidR="006B1B8B" w:rsidRPr="000B1BA9" w:rsidRDefault="006B1B8B" w:rsidP="00540FCE">
      <w:pPr>
        <w:tabs>
          <w:tab w:val="left" w:pos="-720"/>
        </w:tabs>
        <w:suppressAutoHyphens/>
        <w:jc w:val="center"/>
        <w:rPr>
          <w:rFonts w:ascii="Arial Narrow" w:eastAsia="Arial Unicode MS" w:hAnsi="Arial Narrow" w:cs="Arial"/>
          <w:b/>
          <w:spacing w:val="-3"/>
          <w:lang w:val="es-MX"/>
        </w:rPr>
      </w:pPr>
      <w:r w:rsidRPr="000B1BA9">
        <w:rPr>
          <w:rFonts w:ascii="Arial Narrow" w:eastAsia="Arial Unicode MS" w:hAnsi="Arial Narrow" w:cs="Arial"/>
          <w:b/>
          <w:lang w:val="es-MX"/>
        </w:rPr>
        <w:t>FONDOS DE APORTACIONES FEDERALES</w:t>
      </w:r>
    </w:p>
    <w:p w:rsidR="006B1B8B" w:rsidRPr="000B1BA9" w:rsidRDefault="006B1B8B" w:rsidP="00540FCE">
      <w:pPr>
        <w:tabs>
          <w:tab w:val="left" w:pos="-720"/>
        </w:tabs>
        <w:suppressAutoHyphens/>
        <w:jc w:val="both"/>
        <w:rPr>
          <w:rFonts w:ascii="Arial Narrow" w:eastAsia="Arial Unicode MS" w:hAnsi="Arial Narrow" w:cs="Arial"/>
          <w:b/>
          <w:spacing w:val="-3"/>
          <w:lang w:val="es-MX"/>
        </w:rPr>
      </w:pPr>
    </w:p>
    <w:p w:rsidR="006B1B8B" w:rsidRPr="000B1BA9" w:rsidRDefault="006B1B8B" w:rsidP="00540FCE">
      <w:pPr>
        <w:tabs>
          <w:tab w:val="left" w:pos="-720"/>
        </w:tabs>
        <w:suppressAutoHyphens/>
        <w:ind w:hanging="283"/>
        <w:jc w:val="both"/>
        <w:rPr>
          <w:rFonts w:ascii="Arial Narrow" w:eastAsia="Arial Unicode MS" w:hAnsi="Arial Narrow" w:cs="Arial"/>
          <w:b/>
          <w:spacing w:val="-3"/>
          <w:lang w:val="es-MX"/>
        </w:rPr>
      </w:pPr>
      <w:r w:rsidRPr="000B1BA9">
        <w:rPr>
          <w:rFonts w:ascii="Arial Narrow" w:eastAsia="Arial Unicode MS" w:hAnsi="Arial Narrow" w:cs="Arial"/>
          <w:b/>
          <w:spacing w:val="-3"/>
          <w:lang w:val="es-MX"/>
        </w:rPr>
        <w:tab/>
        <w:t xml:space="preserve">Artículo 44. </w:t>
      </w:r>
      <w:r w:rsidRPr="000B1BA9">
        <w:rPr>
          <w:rFonts w:ascii="Arial Narrow" w:eastAsia="Arial Unicode MS" w:hAnsi="Arial Narrow" w:cs="Arial"/>
          <w:spacing w:val="-3"/>
          <w:lang w:val="es-MX"/>
        </w:rPr>
        <w:t>Son los ingresos que percibe el Estado provenientes de los Fondos de Aportaciones Federales, de acuerdo a lo dispuesto por la Ley de Coordinación Fiscal</w:t>
      </w:r>
      <w:r w:rsidR="009232D7" w:rsidRPr="000B1BA9">
        <w:rPr>
          <w:rFonts w:ascii="Arial Narrow" w:eastAsia="Arial Unicode MS" w:hAnsi="Arial Narrow" w:cs="Arial"/>
          <w:spacing w:val="-3"/>
          <w:lang w:val="es-MX"/>
        </w:rPr>
        <w:t xml:space="preserve">, </w:t>
      </w:r>
      <w:r w:rsidRPr="000B1BA9">
        <w:rPr>
          <w:rFonts w:ascii="Arial Narrow" w:eastAsia="Arial Unicode MS" w:hAnsi="Arial Narrow" w:cs="Arial"/>
          <w:spacing w:val="-3"/>
          <w:lang w:val="es-MX"/>
        </w:rPr>
        <w:t>y al Decreto de Presupuesto de Egresos de la Federación para el Ejercicio Fiscal correspondiente, los cuales se integran por los Fondos de Aportaciones:</w:t>
      </w:r>
    </w:p>
    <w:p w:rsidR="006B1B8B" w:rsidRPr="000B1BA9" w:rsidRDefault="006B1B8B" w:rsidP="00540FCE">
      <w:pPr>
        <w:tabs>
          <w:tab w:val="left" w:pos="-720"/>
        </w:tabs>
        <w:suppressAutoHyphens/>
        <w:ind w:hanging="283"/>
        <w:jc w:val="both"/>
        <w:rPr>
          <w:rFonts w:ascii="Arial Narrow" w:eastAsia="Arial Unicode MS" w:hAnsi="Arial Narrow" w:cs="Arial"/>
          <w:spacing w:val="-3"/>
          <w:lang w:val="es-MX"/>
        </w:rPr>
      </w:pPr>
    </w:p>
    <w:p w:rsidR="006B1B8B" w:rsidRPr="000B1BA9" w:rsidRDefault="006B1B8B" w:rsidP="00540FCE">
      <w:pPr>
        <w:pStyle w:val="Prrafodelista"/>
        <w:numPr>
          <w:ilvl w:val="0"/>
          <w:numId w:val="8"/>
        </w:numPr>
        <w:tabs>
          <w:tab w:val="left" w:pos="-720"/>
        </w:tabs>
        <w:suppressAutoHyphens/>
        <w:ind w:left="709" w:hanging="709"/>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lastRenderedPageBreak/>
        <w:t>Fondo de Aportaciones para la Nómina Educativa y Gasto Operativo:</w:t>
      </w:r>
    </w:p>
    <w:p w:rsidR="006B1B8B" w:rsidRPr="000B1BA9" w:rsidRDefault="006B1B8B" w:rsidP="00540FCE">
      <w:pPr>
        <w:pStyle w:val="Prrafodelista"/>
        <w:tabs>
          <w:tab w:val="left" w:pos="-720"/>
        </w:tabs>
        <w:suppressAutoHyphens/>
        <w:ind w:left="1080"/>
        <w:jc w:val="both"/>
        <w:rPr>
          <w:rFonts w:ascii="Arial Narrow" w:eastAsia="Arial Unicode MS" w:hAnsi="Arial Narrow" w:cs="Arial"/>
          <w:spacing w:val="-3"/>
          <w:lang w:val="es-MX"/>
        </w:rPr>
      </w:pPr>
    </w:p>
    <w:p w:rsidR="006B1B8B" w:rsidRPr="000B1BA9" w:rsidRDefault="009F455B" w:rsidP="00540FCE">
      <w:pPr>
        <w:tabs>
          <w:tab w:val="left" w:pos="-720"/>
        </w:tabs>
        <w:suppressAutoHyphens/>
        <w:ind w:left="709"/>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w:t>
      </w:r>
      <w:r w:rsidR="006B1B8B" w:rsidRPr="000B1BA9">
        <w:rPr>
          <w:rFonts w:ascii="Arial Narrow" w:eastAsia="Arial Unicode MS" w:hAnsi="Arial Narrow" w:cs="Arial"/>
          <w:spacing w:val="-3"/>
          <w:lang w:val="es-MX"/>
        </w:rPr>
        <w:tab/>
        <w:t>Servicios Personales.</w:t>
      </w:r>
    </w:p>
    <w:p w:rsidR="006B1B8B" w:rsidRPr="000B1BA9" w:rsidRDefault="009F455B"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B.</w:t>
      </w:r>
      <w:r w:rsidR="006B1B8B" w:rsidRPr="000B1BA9">
        <w:rPr>
          <w:rFonts w:ascii="Arial Narrow" w:eastAsia="Arial Unicode MS" w:hAnsi="Arial Narrow" w:cs="Arial"/>
          <w:spacing w:val="-3"/>
          <w:lang w:val="es-MX"/>
        </w:rPr>
        <w:tab/>
        <w:t>Otros de Gasto Corriente.</w:t>
      </w:r>
    </w:p>
    <w:p w:rsidR="006B1B8B" w:rsidRPr="000B1BA9" w:rsidRDefault="009F455B"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C.</w:t>
      </w:r>
      <w:r w:rsidR="006B1B8B" w:rsidRPr="000B1BA9">
        <w:rPr>
          <w:rFonts w:ascii="Arial Narrow" w:eastAsia="Arial Unicode MS" w:hAnsi="Arial Narrow" w:cs="Arial"/>
          <w:spacing w:val="-3"/>
          <w:lang w:val="es-MX"/>
        </w:rPr>
        <w:tab/>
        <w:t>Gastos de Operación.</w:t>
      </w:r>
    </w:p>
    <w:p w:rsidR="006B1B8B" w:rsidRPr="000B1BA9" w:rsidRDefault="006B1B8B" w:rsidP="00540FCE">
      <w:pPr>
        <w:tabs>
          <w:tab w:val="left" w:pos="-720"/>
        </w:tabs>
        <w:suppressAutoHyphens/>
        <w:ind w:left="709"/>
        <w:jc w:val="both"/>
        <w:rPr>
          <w:rFonts w:ascii="Arial Narrow" w:eastAsia="Arial Unicode MS" w:hAnsi="Arial Narrow" w:cs="Arial"/>
          <w:spacing w:val="-3"/>
          <w:lang w:val="es-MX"/>
        </w:rPr>
      </w:pPr>
    </w:p>
    <w:p w:rsidR="006B1B8B" w:rsidRPr="000B1BA9" w:rsidRDefault="006B1B8B"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II.</w:t>
      </w:r>
      <w:r w:rsidRPr="000B1BA9">
        <w:rPr>
          <w:rFonts w:ascii="Arial Narrow" w:eastAsia="Arial Unicode MS" w:hAnsi="Arial Narrow" w:cs="Arial"/>
          <w:spacing w:val="-3"/>
          <w:lang w:val="es-MX"/>
        </w:rPr>
        <w:tab/>
        <w:t>Para los Servicios de Salud;</w:t>
      </w:r>
    </w:p>
    <w:p w:rsidR="006B1B8B" w:rsidRPr="000B1BA9" w:rsidRDefault="006B1B8B" w:rsidP="00540FCE">
      <w:pPr>
        <w:tabs>
          <w:tab w:val="left" w:pos="-720"/>
        </w:tabs>
        <w:suppressAutoHyphens/>
        <w:jc w:val="both"/>
        <w:rPr>
          <w:rFonts w:ascii="Arial Narrow" w:eastAsia="Arial Unicode MS" w:hAnsi="Arial Narrow" w:cs="Arial"/>
          <w:spacing w:val="-3"/>
          <w:lang w:val="es-MX"/>
        </w:rPr>
      </w:pPr>
    </w:p>
    <w:p w:rsidR="006B1B8B" w:rsidRPr="000B1BA9" w:rsidRDefault="006B1B8B"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III.</w:t>
      </w:r>
      <w:r w:rsidRPr="000B1BA9">
        <w:rPr>
          <w:rFonts w:ascii="Arial Narrow" w:eastAsia="Arial Unicode MS" w:hAnsi="Arial Narrow" w:cs="Arial"/>
          <w:spacing w:val="-3"/>
          <w:lang w:val="es-MX"/>
        </w:rPr>
        <w:tab/>
        <w:t xml:space="preserve">Para la Infraestructura Social Estatal;  </w:t>
      </w:r>
    </w:p>
    <w:p w:rsidR="006B1B8B" w:rsidRPr="000B1BA9" w:rsidRDefault="006B1B8B" w:rsidP="00540FCE">
      <w:pPr>
        <w:tabs>
          <w:tab w:val="left" w:pos="-720"/>
        </w:tabs>
        <w:suppressAutoHyphens/>
        <w:jc w:val="both"/>
        <w:rPr>
          <w:rFonts w:ascii="Arial Narrow" w:eastAsia="Arial Unicode MS" w:hAnsi="Arial Narrow" w:cs="Arial"/>
          <w:spacing w:val="-3"/>
          <w:lang w:val="es-MX"/>
        </w:rPr>
      </w:pPr>
    </w:p>
    <w:p w:rsidR="006B1B8B" w:rsidRPr="000B1BA9" w:rsidRDefault="00240DD9" w:rsidP="00540FCE">
      <w:pPr>
        <w:tabs>
          <w:tab w:val="left" w:pos="-720"/>
        </w:tabs>
        <w:suppressAutoHyphens/>
        <w:jc w:val="both"/>
        <w:rPr>
          <w:rFonts w:ascii="Arial Narrow" w:eastAsia="Arial Unicode MS" w:hAnsi="Arial Narrow" w:cs="Arial"/>
          <w:spacing w:val="-3"/>
          <w:lang w:val="es-MX"/>
        </w:rPr>
      </w:pPr>
      <w:r>
        <w:rPr>
          <w:rFonts w:ascii="Arial Narrow" w:eastAsia="Arial Unicode MS" w:hAnsi="Arial Narrow" w:cs="Arial"/>
          <w:spacing w:val="-3"/>
          <w:lang w:val="es-MX"/>
        </w:rPr>
        <w:t>IV.</w:t>
      </w:r>
      <w:r>
        <w:rPr>
          <w:rFonts w:ascii="Arial Narrow" w:eastAsia="Arial Unicode MS" w:hAnsi="Arial Narrow" w:cs="Arial"/>
          <w:spacing w:val="-3"/>
          <w:lang w:val="es-MX"/>
        </w:rPr>
        <w:tab/>
        <w:t>De Aportaciones Múltiples:</w:t>
      </w:r>
    </w:p>
    <w:p w:rsidR="006B1B8B" w:rsidRPr="000B1BA9" w:rsidRDefault="009F455B"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A.</w:t>
      </w:r>
      <w:r w:rsidR="006B1B8B" w:rsidRPr="000B1BA9">
        <w:rPr>
          <w:rFonts w:ascii="Arial Narrow" w:eastAsia="Arial Unicode MS" w:hAnsi="Arial Narrow" w:cs="Arial"/>
          <w:spacing w:val="-3"/>
          <w:lang w:val="es-MX"/>
        </w:rPr>
        <w:tab/>
        <w:t>Para Alimentación y Asistencia Social.</w:t>
      </w:r>
    </w:p>
    <w:p w:rsidR="006B1B8B" w:rsidRPr="000B1BA9" w:rsidRDefault="009F455B"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B.</w:t>
      </w:r>
      <w:r w:rsidR="006B1B8B" w:rsidRPr="000B1BA9">
        <w:rPr>
          <w:rFonts w:ascii="Arial Narrow" w:eastAsia="Arial Unicode MS" w:hAnsi="Arial Narrow" w:cs="Arial"/>
          <w:spacing w:val="-3"/>
          <w:lang w:val="es-MX"/>
        </w:rPr>
        <w:tab/>
        <w:t>De Aportaciones Múltiples para Infraestructura Educativa Básica.</w:t>
      </w:r>
    </w:p>
    <w:p w:rsidR="006B1B8B" w:rsidRPr="000B1BA9" w:rsidRDefault="009F455B"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C.</w:t>
      </w:r>
      <w:r w:rsidR="006B1B8B" w:rsidRPr="000B1BA9">
        <w:rPr>
          <w:rFonts w:ascii="Arial Narrow" w:eastAsia="Arial Unicode MS" w:hAnsi="Arial Narrow" w:cs="Arial"/>
          <w:spacing w:val="-3"/>
          <w:lang w:val="es-MX"/>
        </w:rPr>
        <w:tab/>
        <w:t>De Aportaciones Múltiples para Infraestructura Educativa Media Superior.</w:t>
      </w:r>
    </w:p>
    <w:p w:rsidR="006B1B8B" w:rsidRPr="000B1BA9" w:rsidRDefault="009F455B" w:rsidP="00540FCE">
      <w:pPr>
        <w:tabs>
          <w:tab w:val="left" w:pos="-720"/>
        </w:tabs>
        <w:suppressAutoHyphens/>
        <w:ind w:left="705" w:hanging="705"/>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D.</w:t>
      </w:r>
      <w:r w:rsidR="006B1B8B" w:rsidRPr="000B1BA9">
        <w:rPr>
          <w:rFonts w:ascii="Arial Narrow" w:eastAsia="Arial Unicode MS" w:hAnsi="Arial Narrow" w:cs="Arial"/>
          <w:spacing w:val="-3"/>
          <w:lang w:val="es-MX"/>
        </w:rPr>
        <w:tab/>
        <w:t>De Aportaciones Múltiples para Infraestructura Educativa Superior.</w:t>
      </w:r>
    </w:p>
    <w:p w:rsidR="006B1B8B" w:rsidRPr="000B1BA9" w:rsidRDefault="006B1B8B" w:rsidP="00540FCE">
      <w:pPr>
        <w:tabs>
          <w:tab w:val="left" w:pos="-720"/>
        </w:tabs>
        <w:suppressAutoHyphens/>
        <w:jc w:val="both"/>
        <w:rPr>
          <w:rFonts w:ascii="Arial Narrow" w:eastAsia="Arial Unicode MS" w:hAnsi="Arial Narrow" w:cs="Arial"/>
          <w:spacing w:val="-3"/>
          <w:lang w:val="es-MX"/>
        </w:rPr>
      </w:pPr>
    </w:p>
    <w:p w:rsidR="006B1B8B" w:rsidRPr="000B1BA9" w:rsidRDefault="00240DD9" w:rsidP="00540FCE">
      <w:pPr>
        <w:tabs>
          <w:tab w:val="left" w:pos="-720"/>
        </w:tabs>
        <w:suppressAutoHyphens/>
        <w:jc w:val="both"/>
        <w:rPr>
          <w:rFonts w:ascii="Arial Narrow" w:eastAsia="Arial Unicode MS" w:hAnsi="Arial Narrow" w:cs="Arial"/>
          <w:spacing w:val="-3"/>
          <w:lang w:val="es-MX"/>
        </w:rPr>
      </w:pPr>
      <w:r>
        <w:rPr>
          <w:rFonts w:ascii="Arial Narrow" w:eastAsia="Arial Unicode MS" w:hAnsi="Arial Narrow" w:cs="Arial"/>
          <w:spacing w:val="-3"/>
          <w:lang w:val="es-MX"/>
        </w:rPr>
        <w:t>V.</w:t>
      </w:r>
      <w:r>
        <w:rPr>
          <w:rFonts w:ascii="Arial Narrow" w:eastAsia="Arial Unicode MS" w:hAnsi="Arial Narrow" w:cs="Arial"/>
          <w:spacing w:val="-3"/>
          <w:lang w:val="es-MX"/>
        </w:rPr>
        <w:tab/>
        <w:t>Para Educación:</w:t>
      </w:r>
      <w:r w:rsidR="006B1B8B" w:rsidRPr="000B1BA9">
        <w:rPr>
          <w:rFonts w:ascii="Arial Narrow" w:eastAsia="Arial Unicode MS" w:hAnsi="Arial Narrow" w:cs="Arial"/>
          <w:spacing w:val="-3"/>
          <w:lang w:val="es-MX"/>
        </w:rPr>
        <w:t xml:space="preserve"> </w:t>
      </w:r>
    </w:p>
    <w:p w:rsidR="006B1B8B" w:rsidRPr="000B1BA9" w:rsidRDefault="009F455B"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A.</w:t>
      </w:r>
      <w:r w:rsidR="006B1B8B" w:rsidRPr="000B1BA9">
        <w:rPr>
          <w:rFonts w:ascii="Arial Narrow" w:eastAsia="Arial Unicode MS" w:hAnsi="Arial Narrow" w:cs="Arial"/>
          <w:spacing w:val="-3"/>
          <w:lang w:val="es-MX"/>
        </w:rPr>
        <w:tab/>
        <w:t>Tecnológica.</w:t>
      </w:r>
    </w:p>
    <w:p w:rsidR="006B1B8B" w:rsidRPr="000B1BA9" w:rsidRDefault="009F455B"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b/>
        <w:t>B.</w:t>
      </w:r>
      <w:r w:rsidR="006B1B8B" w:rsidRPr="000B1BA9">
        <w:rPr>
          <w:rFonts w:ascii="Arial Narrow" w:eastAsia="Arial Unicode MS" w:hAnsi="Arial Narrow" w:cs="Arial"/>
          <w:spacing w:val="-3"/>
          <w:lang w:val="es-MX"/>
        </w:rPr>
        <w:tab/>
        <w:t>De Adultos.</w:t>
      </w:r>
    </w:p>
    <w:p w:rsidR="006B1B8B" w:rsidRPr="000B1BA9" w:rsidRDefault="006B1B8B" w:rsidP="00540FCE">
      <w:pPr>
        <w:tabs>
          <w:tab w:val="left" w:pos="-720"/>
        </w:tabs>
        <w:suppressAutoHyphens/>
        <w:jc w:val="both"/>
        <w:rPr>
          <w:rFonts w:ascii="Arial Narrow" w:eastAsia="Arial Unicode MS" w:hAnsi="Arial Narrow" w:cs="Arial"/>
          <w:spacing w:val="-3"/>
          <w:lang w:val="es-MX"/>
        </w:rPr>
      </w:pPr>
    </w:p>
    <w:p w:rsidR="006B1B8B" w:rsidRPr="000B1BA9" w:rsidRDefault="006B1B8B" w:rsidP="00540FCE">
      <w:pPr>
        <w:tabs>
          <w:tab w:val="left" w:pos="-720"/>
        </w:tabs>
        <w:suppressAutoHyphens/>
        <w:jc w:val="both"/>
        <w:rPr>
          <w:rFonts w:ascii="Arial Narrow" w:eastAsia="Arial Unicode MS" w:hAnsi="Arial Narrow" w:cs="Arial"/>
          <w:strike/>
          <w:spacing w:val="-3"/>
          <w:lang w:val="es-MX"/>
        </w:rPr>
      </w:pPr>
      <w:r w:rsidRPr="000B1BA9">
        <w:rPr>
          <w:rFonts w:ascii="Arial Narrow" w:eastAsia="Arial Unicode MS" w:hAnsi="Arial Narrow" w:cs="Arial"/>
          <w:spacing w:val="-3"/>
          <w:lang w:val="es-MX"/>
        </w:rPr>
        <w:t>VI.</w:t>
      </w:r>
      <w:r w:rsidRPr="000B1BA9">
        <w:rPr>
          <w:rFonts w:ascii="Arial Narrow" w:eastAsia="Arial Unicode MS" w:hAnsi="Arial Narrow" w:cs="Arial"/>
          <w:spacing w:val="-3"/>
          <w:lang w:val="es-MX"/>
        </w:rPr>
        <w:tab/>
        <w:t>Para la Seguridad Pública de los Estados;</w:t>
      </w:r>
      <w:r w:rsidRPr="000B1BA9">
        <w:rPr>
          <w:rFonts w:ascii="Arial Narrow" w:eastAsia="Arial Unicode MS" w:hAnsi="Arial Narrow" w:cs="Arial"/>
          <w:strike/>
          <w:spacing w:val="-3"/>
          <w:lang w:val="es-MX"/>
        </w:rPr>
        <w:t xml:space="preserve"> </w:t>
      </w:r>
    </w:p>
    <w:p w:rsidR="006B1B8B" w:rsidRPr="000B1BA9" w:rsidRDefault="006B1B8B" w:rsidP="00540FCE">
      <w:pPr>
        <w:tabs>
          <w:tab w:val="left" w:pos="-720"/>
        </w:tabs>
        <w:suppressAutoHyphens/>
        <w:jc w:val="both"/>
        <w:rPr>
          <w:rFonts w:ascii="Arial Narrow" w:eastAsia="Arial Unicode MS" w:hAnsi="Arial Narrow" w:cs="Arial"/>
          <w:spacing w:val="-3"/>
          <w:lang w:val="es-MX"/>
        </w:rPr>
      </w:pPr>
    </w:p>
    <w:p w:rsidR="006B1B8B" w:rsidRPr="000B1BA9" w:rsidRDefault="006B1B8B"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VII.</w:t>
      </w:r>
      <w:r w:rsidRPr="000B1BA9">
        <w:rPr>
          <w:rFonts w:ascii="Arial Narrow" w:eastAsia="Arial Unicode MS" w:hAnsi="Arial Narrow" w:cs="Arial"/>
          <w:spacing w:val="-3"/>
          <w:lang w:val="es-MX"/>
        </w:rPr>
        <w:tab/>
        <w:t>Para el Fortalecimiento de las Entidades Federativas;</w:t>
      </w:r>
    </w:p>
    <w:p w:rsidR="006B1B8B" w:rsidRPr="000B1BA9" w:rsidRDefault="006B1B8B" w:rsidP="00540FCE">
      <w:pPr>
        <w:tabs>
          <w:tab w:val="left" w:pos="-720"/>
        </w:tabs>
        <w:suppressAutoHyphens/>
        <w:jc w:val="both"/>
        <w:rPr>
          <w:rFonts w:ascii="Arial Narrow" w:eastAsia="Arial Unicode MS" w:hAnsi="Arial Narrow" w:cs="Arial"/>
          <w:spacing w:val="-3"/>
          <w:lang w:val="es-MX"/>
        </w:rPr>
      </w:pPr>
    </w:p>
    <w:p w:rsidR="006B1B8B" w:rsidRPr="000B1BA9" w:rsidRDefault="006B1B8B" w:rsidP="00540FCE">
      <w:pPr>
        <w:tabs>
          <w:tab w:val="left" w:pos="-720"/>
        </w:tabs>
        <w:suppressAutoHyphens/>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 xml:space="preserve">VIII. </w:t>
      </w:r>
      <w:r w:rsidRPr="000B1BA9">
        <w:rPr>
          <w:rFonts w:ascii="Arial Narrow" w:eastAsia="Arial Unicode MS" w:hAnsi="Arial Narrow" w:cs="Arial"/>
          <w:spacing w:val="-3"/>
          <w:lang w:val="es-MX"/>
        </w:rPr>
        <w:tab/>
        <w:t>Aportaciones para municipios:</w:t>
      </w:r>
    </w:p>
    <w:p w:rsidR="006B1B8B" w:rsidRPr="000B1BA9" w:rsidRDefault="006B1B8B" w:rsidP="00540FCE">
      <w:pPr>
        <w:tabs>
          <w:tab w:val="left" w:pos="-720"/>
        </w:tabs>
        <w:suppressAutoHyphens/>
        <w:jc w:val="both"/>
        <w:rPr>
          <w:rFonts w:ascii="Arial Narrow" w:eastAsia="Arial Unicode MS" w:hAnsi="Arial Narrow" w:cs="Arial"/>
          <w:spacing w:val="-3"/>
          <w:lang w:val="es-MX"/>
        </w:rPr>
      </w:pPr>
    </w:p>
    <w:p w:rsidR="006B1B8B" w:rsidRPr="000B1BA9" w:rsidRDefault="00E95DF3" w:rsidP="00540FCE">
      <w:pPr>
        <w:tabs>
          <w:tab w:val="left" w:pos="-720"/>
        </w:tabs>
        <w:suppressAutoHyphens/>
        <w:ind w:left="1410" w:hanging="705"/>
        <w:jc w:val="both"/>
        <w:rPr>
          <w:rFonts w:ascii="Arial Narrow" w:eastAsia="Arial Unicode MS" w:hAnsi="Arial Narrow" w:cs="Arial"/>
          <w:spacing w:val="-3"/>
          <w:lang w:val="es-MX"/>
        </w:rPr>
      </w:pPr>
      <w:r w:rsidRPr="000B1BA9">
        <w:rPr>
          <w:rFonts w:ascii="Arial Narrow" w:eastAsia="Arial Unicode MS" w:hAnsi="Arial Narrow" w:cs="Arial"/>
          <w:spacing w:val="-3"/>
          <w:lang w:val="es-MX"/>
        </w:rPr>
        <w:t>A.</w:t>
      </w:r>
      <w:r w:rsidRPr="000B1BA9">
        <w:rPr>
          <w:rFonts w:ascii="Arial Narrow" w:eastAsia="Arial Unicode MS" w:hAnsi="Arial Narrow" w:cs="Arial"/>
          <w:spacing w:val="-3"/>
          <w:lang w:val="es-MX"/>
        </w:rPr>
        <w:tab/>
      </w:r>
      <w:r w:rsidR="006B1B8B" w:rsidRPr="000B1BA9">
        <w:rPr>
          <w:rFonts w:ascii="Arial Narrow" w:eastAsia="Arial Unicode MS" w:hAnsi="Arial Narrow" w:cs="Arial"/>
          <w:spacing w:val="-3"/>
          <w:lang w:val="es-MX"/>
        </w:rPr>
        <w:t>Para la Infraestructura Social Municipal y las Demarcaciones Territoriales der la Ciudad de México.</w:t>
      </w:r>
    </w:p>
    <w:p w:rsidR="006B1B8B" w:rsidRPr="000B1BA9" w:rsidRDefault="006B1B8B" w:rsidP="00540FCE">
      <w:pPr>
        <w:tabs>
          <w:tab w:val="left" w:pos="-720"/>
        </w:tabs>
        <w:suppressAutoHyphens/>
        <w:ind w:left="1410" w:hanging="705"/>
        <w:jc w:val="both"/>
        <w:rPr>
          <w:rFonts w:ascii="Arial Narrow" w:eastAsia="Arial Unicode MS" w:hAnsi="Arial Narrow" w:cs="Arial"/>
          <w:strike/>
          <w:spacing w:val="-3"/>
          <w:lang w:val="es-MX"/>
        </w:rPr>
      </w:pPr>
      <w:r w:rsidRPr="000B1BA9">
        <w:rPr>
          <w:rFonts w:ascii="Arial Narrow" w:eastAsia="Arial Unicode MS" w:hAnsi="Arial Narrow" w:cs="Arial"/>
          <w:spacing w:val="-3"/>
          <w:lang w:val="es-MX"/>
        </w:rPr>
        <w:t>B</w:t>
      </w:r>
      <w:r w:rsidR="009F455B" w:rsidRPr="000B1BA9">
        <w:rPr>
          <w:rFonts w:ascii="Arial Narrow" w:eastAsia="Arial Unicode MS" w:hAnsi="Arial Narrow" w:cs="Arial"/>
          <w:spacing w:val="-3"/>
          <w:lang w:val="es-MX"/>
        </w:rPr>
        <w:t>.</w:t>
      </w:r>
      <w:r w:rsidR="00E95DF3" w:rsidRPr="000B1BA9">
        <w:rPr>
          <w:rFonts w:ascii="Arial Narrow" w:eastAsia="Arial Unicode MS" w:hAnsi="Arial Narrow" w:cs="Arial"/>
          <w:spacing w:val="-3"/>
          <w:lang w:val="es-MX"/>
        </w:rPr>
        <w:tab/>
      </w:r>
      <w:r w:rsidRPr="000B1BA9">
        <w:rPr>
          <w:rFonts w:ascii="Arial Narrow" w:eastAsia="Arial Unicode MS" w:hAnsi="Arial Narrow" w:cs="Arial"/>
          <w:spacing w:val="-3"/>
          <w:lang w:val="es-MX"/>
        </w:rPr>
        <w:t>Para el Fortalecimiento de los Municipios y las Demarcaciones Territoriales de la Ciudad de México.</w:t>
      </w:r>
    </w:p>
    <w:p w:rsidR="006B1B8B" w:rsidRDefault="006B1B8B" w:rsidP="00540FCE">
      <w:pPr>
        <w:tabs>
          <w:tab w:val="left" w:pos="-720"/>
        </w:tabs>
        <w:suppressAutoHyphens/>
        <w:ind w:left="705" w:hanging="705"/>
        <w:jc w:val="both"/>
        <w:rPr>
          <w:rFonts w:ascii="Arial Narrow" w:eastAsia="Arial Unicode MS" w:hAnsi="Arial Narrow" w:cs="Arial"/>
          <w:spacing w:val="-3"/>
          <w:lang w:val="es-MX"/>
        </w:rPr>
      </w:pPr>
    </w:p>
    <w:p w:rsidR="00240DD9" w:rsidRPr="000B1BA9" w:rsidRDefault="00240DD9" w:rsidP="00540FCE">
      <w:pPr>
        <w:tabs>
          <w:tab w:val="left" w:pos="-720"/>
        </w:tabs>
        <w:suppressAutoHyphens/>
        <w:ind w:left="705" w:hanging="705"/>
        <w:jc w:val="both"/>
        <w:rPr>
          <w:rFonts w:ascii="Arial Narrow" w:eastAsia="Arial Unicode MS" w:hAnsi="Arial Narrow" w:cs="Arial"/>
          <w:spacing w:val="-3"/>
          <w:lang w:val="es-MX"/>
        </w:rPr>
      </w:pPr>
    </w:p>
    <w:p w:rsidR="006B1B8B" w:rsidRPr="000B1BA9" w:rsidRDefault="006B1B8B" w:rsidP="00540FCE">
      <w:pPr>
        <w:pStyle w:val="Ttulo6"/>
        <w:numPr>
          <w:ilvl w:val="0"/>
          <w:numId w:val="0"/>
        </w:numPr>
        <w:suppressAutoHyphens/>
        <w:spacing w:line="240" w:lineRule="auto"/>
        <w:jc w:val="center"/>
        <w:rPr>
          <w:rFonts w:ascii="Arial Narrow" w:eastAsia="Arial Unicode MS" w:hAnsi="Arial Narrow"/>
          <w:szCs w:val="24"/>
        </w:rPr>
      </w:pPr>
      <w:r w:rsidRPr="000B1BA9">
        <w:rPr>
          <w:rFonts w:ascii="Arial Narrow" w:eastAsia="Arial Unicode MS" w:hAnsi="Arial Narrow"/>
          <w:szCs w:val="24"/>
        </w:rPr>
        <w:t>CAPÍTULO III</w:t>
      </w:r>
    </w:p>
    <w:p w:rsidR="006B1B8B" w:rsidRPr="000B1BA9" w:rsidRDefault="006B1B8B" w:rsidP="00540FCE">
      <w:pPr>
        <w:pStyle w:val="Ttulo7"/>
        <w:suppressAutoHyphens/>
        <w:spacing w:line="240" w:lineRule="auto"/>
        <w:jc w:val="center"/>
        <w:rPr>
          <w:rFonts w:ascii="Arial Narrow" w:eastAsia="Arial Unicode MS" w:hAnsi="Arial Narrow"/>
          <w:b/>
          <w:szCs w:val="24"/>
        </w:rPr>
      </w:pPr>
      <w:r w:rsidRPr="000B1BA9">
        <w:rPr>
          <w:rFonts w:ascii="Arial Narrow" w:eastAsia="Arial Unicode MS" w:hAnsi="Arial Narrow"/>
          <w:b/>
          <w:szCs w:val="24"/>
        </w:rPr>
        <w:t xml:space="preserve">CONVENIOS DE REASIGNACIÓN DE RECURSOS FEDERALES </w:t>
      </w:r>
    </w:p>
    <w:p w:rsidR="006B1B8B" w:rsidRPr="000B1BA9" w:rsidRDefault="006B1B8B" w:rsidP="00540FCE">
      <w:pPr>
        <w:pStyle w:val="Sangradetextonormal"/>
        <w:suppressAutoHyphens/>
        <w:spacing w:line="240" w:lineRule="auto"/>
        <w:ind w:left="0" w:firstLine="0"/>
        <w:rPr>
          <w:rFonts w:ascii="Arial Narrow" w:eastAsia="Arial Unicode MS" w:hAnsi="Arial Narrow"/>
          <w:b/>
          <w:szCs w:val="24"/>
        </w:rPr>
      </w:pPr>
    </w:p>
    <w:p w:rsidR="006B1B8B" w:rsidRPr="000B1BA9" w:rsidRDefault="006B1B8B" w:rsidP="00540FCE">
      <w:pPr>
        <w:tabs>
          <w:tab w:val="left" w:pos="-720"/>
        </w:tabs>
        <w:suppressAutoHyphens/>
        <w:ind w:hanging="283"/>
        <w:jc w:val="both"/>
        <w:rPr>
          <w:rFonts w:ascii="Arial Narrow" w:eastAsia="Arial Unicode MS" w:hAnsi="Arial Narrow" w:cs="Arial"/>
          <w:lang w:val="es-MX"/>
        </w:rPr>
      </w:pPr>
      <w:r w:rsidRPr="000B1BA9">
        <w:rPr>
          <w:rFonts w:ascii="Arial Narrow" w:eastAsia="Arial Unicode MS" w:hAnsi="Arial Narrow" w:cs="Arial"/>
          <w:b/>
          <w:lang w:val="es-MX"/>
        </w:rPr>
        <w:tab/>
      </w:r>
      <w:r w:rsidRPr="000B1BA9">
        <w:rPr>
          <w:rFonts w:ascii="Arial Narrow" w:hAnsi="Arial Narrow" w:cs="Arial"/>
          <w:b/>
          <w:lang w:val="es-MX"/>
        </w:rPr>
        <w:t xml:space="preserve">Artículo 45. </w:t>
      </w:r>
      <w:r w:rsidRPr="000B1BA9">
        <w:rPr>
          <w:rFonts w:ascii="Arial Narrow" w:hAnsi="Arial Narrow" w:cs="Arial"/>
          <w:lang w:val="es-MX"/>
        </w:rPr>
        <w:t>Son los ingresos que percibirá el Gobierno del Estado por la suscripción de Convenios de Reasignación de Recursos con la Federación, para financiar programas coordinados conforme a las Reglas de Operación y otras disposiciones federales.</w:t>
      </w:r>
    </w:p>
    <w:p w:rsidR="006B1B8B" w:rsidRPr="000B1BA9" w:rsidRDefault="006B1B8B" w:rsidP="00540FCE">
      <w:pPr>
        <w:pStyle w:val="Ttulo6"/>
        <w:numPr>
          <w:ilvl w:val="0"/>
          <w:numId w:val="0"/>
        </w:numPr>
        <w:suppressAutoHyphens/>
        <w:spacing w:line="240" w:lineRule="auto"/>
        <w:jc w:val="center"/>
        <w:rPr>
          <w:rFonts w:ascii="Arial Narrow" w:eastAsia="Arial Unicode MS" w:hAnsi="Arial Narrow"/>
          <w:szCs w:val="24"/>
        </w:rPr>
      </w:pPr>
    </w:p>
    <w:p w:rsidR="006B1B8B" w:rsidRPr="000B1BA9" w:rsidRDefault="006B1B8B" w:rsidP="00540FCE">
      <w:pPr>
        <w:pStyle w:val="Ttulo6"/>
        <w:numPr>
          <w:ilvl w:val="0"/>
          <w:numId w:val="0"/>
        </w:numPr>
        <w:suppressAutoHyphens/>
        <w:spacing w:line="240" w:lineRule="auto"/>
        <w:jc w:val="center"/>
        <w:rPr>
          <w:rFonts w:ascii="Arial Narrow" w:eastAsia="Arial Unicode MS" w:hAnsi="Arial Narrow"/>
          <w:szCs w:val="24"/>
        </w:rPr>
      </w:pPr>
    </w:p>
    <w:p w:rsidR="006B1B8B" w:rsidRPr="000B1BA9" w:rsidRDefault="006B1B8B" w:rsidP="00540FCE">
      <w:pPr>
        <w:pStyle w:val="Ttulo6"/>
        <w:numPr>
          <w:ilvl w:val="0"/>
          <w:numId w:val="0"/>
        </w:numPr>
        <w:suppressAutoHyphens/>
        <w:spacing w:line="240" w:lineRule="auto"/>
        <w:jc w:val="center"/>
        <w:rPr>
          <w:rFonts w:ascii="Arial Narrow" w:eastAsia="Arial Unicode MS" w:hAnsi="Arial Narrow"/>
          <w:szCs w:val="24"/>
        </w:rPr>
      </w:pPr>
      <w:r w:rsidRPr="000B1BA9">
        <w:rPr>
          <w:rFonts w:ascii="Arial Narrow" w:eastAsia="Arial Unicode MS" w:hAnsi="Arial Narrow"/>
          <w:szCs w:val="24"/>
        </w:rPr>
        <w:t>CAPÍTULO IV</w:t>
      </w:r>
    </w:p>
    <w:p w:rsidR="006B1B8B" w:rsidRPr="000B1BA9" w:rsidRDefault="006B1B8B" w:rsidP="00540FCE">
      <w:pPr>
        <w:tabs>
          <w:tab w:val="left" w:pos="-720"/>
        </w:tabs>
        <w:suppressAutoHyphens/>
        <w:jc w:val="center"/>
        <w:rPr>
          <w:rFonts w:ascii="Arial Narrow" w:eastAsia="Arial Unicode MS" w:hAnsi="Arial Narrow" w:cs="Arial"/>
          <w:b/>
          <w:lang w:val="es-MX"/>
        </w:rPr>
      </w:pPr>
      <w:r w:rsidRPr="000B1BA9">
        <w:rPr>
          <w:rFonts w:ascii="Arial Narrow" w:eastAsia="Arial Unicode MS" w:hAnsi="Arial Narrow" w:cs="Arial"/>
          <w:b/>
          <w:lang w:val="es-MX"/>
        </w:rPr>
        <w:t xml:space="preserve">OTRAS TRANSFERENCIAS FEDERALES </w:t>
      </w:r>
    </w:p>
    <w:p w:rsidR="006B1B8B" w:rsidRPr="000B1BA9" w:rsidRDefault="006B1B8B" w:rsidP="00540FCE">
      <w:pPr>
        <w:tabs>
          <w:tab w:val="left" w:pos="-720"/>
        </w:tabs>
        <w:suppressAutoHyphens/>
        <w:jc w:val="center"/>
        <w:rPr>
          <w:rFonts w:ascii="Arial Narrow" w:eastAsia="Arial Unicode MS" w:hAnsi="Arial Narrow" w:cs="Arial"/>
          <w:b/>
          <w:lang w:val="es-MX"/>
        </w:rPr>
      </w:pPr>
    </w:p>
    <w:p w:rsidR="006B1B8B" w:rsidRPr="000B1BA9" w:rsidRDefault="006B1B8B" w:rsidP="00540FCE">
      <w:pPr>
        <w:tabs>
          <w:tab w:val="left" w:pos="-720"/>
        </w:tabs>
        <w:suppressAutoHyphens/>
        <w:ind w:hanging="283"/>
        <w:jc w:val="both"/>
        <w:rPr>
          <w:rFonts w:ascii="Arial Narrow" w:eastAsia="Arial Unicode MS" w:hAnsi="Arial Narrow" w:cs="Arial"/>
          <w:lang w:val="es-MX"/>
        </w:rPr>
      </w:pPr>
      <w:r w:rsidRPr="000B1BA9">
        <w:rPr>
          <w:rFonts w:ascii="Arial Narrow" w:eastAsia="Arial Unicode MS" w:hAnsi="Arial Narrow" w:cs="Arial"/>
          <w:b/>
          <w:lang w:val="es-MX"/>
        </w:rPr>
        <w:tab/>
        <w:t xml:space="preserve">Artículo 46. </w:t>
      </w:r>
      <w:r w:rsidRPr="000B1BA9">
        <w:rPr>
          <w:rFonts w:ascii="Arial Narrow" w:eastAsia="Arial Unicode MS" w:hAnsi="Arial Narrow" w:cs="Arial"/>
          <w:lang w:val="es-MX"/>
        </w:rPr>
        <w:t xml:space="preserve">Son aquellas transferencias que percibe el Gobierno del Estado por parte de la Federación, distintas de las referidas en los Capítulos I, II, y III de este Título Octavo. </w:t>
      </w:r>
    </w:p>
    <w:p w:rsidR="006B1B8B" w:rsidRPr="000B1BA9" w:rsidRDefault="006B1B8B" w:rsidP="00540FCE">
      <w:pPr>
        <w:tabs>
          <w:tab w:val="left" w:pos="-720"/>
        </w:tabs>
        <w:suppressAutoHyphens/>
        <w:jc w:val="center"/>
        <w:rPr>
          <w:rFonts w:ascii="Arial Narrow" w:eastAsia="Arial Unicode MS" w:hAnsi="Arial Narrow" w:cs="Arial"/>
          <w:b/>
          <w:lang w:val="es-MX"/>
        </w:rPr>
      </w:pPr>
    </w:p>
    <w:p w:rsidR="006B1B8B" w:rsidRPr="000B1BA9" w:rsidRDefault="006B1B8B" w:rsidP="00540FCE">
      <w:pPr>
        <w:tabs>
          <w:tab w:val="left" w:pos="-720"/>
        </w:tabs>
        <w:suppressAutoHyphens/>
        <w:jc w:val="center"/>
        <w:rPr>
          <w:rFonts w:ascii="Arial Narrow" w:eastAsia="Arial Unicode MS" w:hAnsi="Arial Narrow" w:cs="Arial"/>
          <w:b/>
          <w:lang w:val="es-MX"/>
        </w:rPr>
      </w:pPr>
    </w:p>
    <w:p w:rsidR="006B1B8B" w:rsidRPr="000B1BA9" w:rsidRDefault="006B1B8B" w:rsidP="00540FCE">
      <w:pPr>
        <w:tabs>
          <w:tab w:val="left" w:pos="-720"/>
        </w:tabs>
        <w:suppressAutoHyphens/>
        <w:jc w:val="center"/>
        <w:rPr>
          <w:rFonts w:ascii="Arial Narrow" w:eastAsia="Arial Unicode MS" w:hAnsi="Arial Narrow" w:cs="Arial"/>
          <w:b/>
          <w:lang w:val="es-MX"/>
        </w:rPr>
      </w:pPr>
      <w:r w:rsidRPr="000B1BA9">
        <w:rPr>
          <w:rFonts w:ascii="Arial Narrow" w:eastAsia="Arial Unicode MS" w:hAnsi="Arial Narrow" w:cs="Arial"/>
          <w:b/>
          <w:lang w:val="es-MX"/>
        </w:rPr>
        <w:t>TÍTULO NOVENO</w:t>
      </w:r>
    </w:p>
    <w:p w:rsidR="006B1B8B" w:rsidRPr="000B1BA9" w:rsidRDefault="006B1B8B" w:rsidP="00540FCE">
      <w:pPr>
        <w:tabs>
          <w:tab w:val="left" w:pos="-720"/>
        </w:tabs>
        <w:suppressAutoHyphens/>
        <w:jc w:val="center"/>
        <w:rPr>
          <w:rFonts w:ascii="Arial Narrow" w:eastAsia="Arial Unicode MS" w:hAnsi="Arial Narrow" w:cs="Arial"/>
          <w:b/>
          <w:lang w:val="es-MX"/>
        </w:rPr>
      </w:pPr>
    </w:p>
    <w:p w:rsidR="006B1B8B" w:rsidRPr="000B1BA9" w:rsidRDefault="006B1B8B" w:rsidP="00540FCE">
      <w:pPr>
        <w:tabs>
          <w:tab w:val="left" w:pos="-720"/>
        </w:tabs>
        <w:suppressAutoHyphens/>
        <w:jc w:val="center"/>
        <w:rPr>
          <w:rFonts w:ascii="Arial Narrow" w:eastAsia="Arial Unicode MS" w:hAnsi="Arial Narrow" w:cs="Arial"/>
          <w:b/>
          <w:lang w:val="es-MX"/>
        </w:rPr>
      </w:pPr>
      <w:r w:rsidRPr="000B1BA9">
        <w:rPr>
          <w:rFonts w:ascii="Arial Narrow" w:eastAsia="Arial Unicode MS" w:hAnsi="Arial Narrow" w:cs="Arial"/>
          <w:b/>
          <w:lang w:val="es-MX"/>
        </w:rPr>
        <w:t>INGRESOS DERIVADOS DE FINANCIAMIENTOS</w:t>
      </w:r>
    </w:p>
    <w:p w:rsidR="006B1B8B" w:rsidRPr="000B1BA9" w:rsidRDefault="006B1B8B" w:rsidP="00540FCE">
      <w:pPr>
        <w:tabs>
          <w:tab w:val="left" w:pos="-720"/>
        </w:tabs>
        <w:suppressAutoHyphens/>
        <w:jc w:val="center"/>
        <w:rPr>
          <w:rFonts w:ascii="Arial Narrow" w:eastAsia="Arial Unicode MS" w:hAnsi="Arial Narrow" w:cs="Arial"/>
          <w:b/>
          <w:lang w:val="es-MX"/>
        </w:rPr>
      </w:pPr>
    </w:p>
    <w:p w:rsidR="006B1B8B" w:rsidRPr="000B1BA9" w:rsidRDefault="006B1B8B" w:rsidP="00540FCE">
      <w:pPr>
        <w:pStyle w:val="Ttulo2"/>
        <w:tabs>
          <w:tab w:val="left" w:pos="-720"/>
        </w:tabs>
        <w:suppressAutoHyphens/>
        <w:rPr>
          <w:rFonts w:ascii="Arial Narrow" w:eastAsia="Arial Unicode MS" w:hAnsi="Arial Narrow" w:cs="Arial"/>
          <w:szCs w:val="24"/>
        </w:rPr>
      </w:pPr>
      <w:r w:rsidRPr="000B1BA9">
        <w:rPr>
          <w:rFonts w:ascii="Arial Narrow" w:eastAsia="Arial Unicode MS" w:hAnsi="Arial Narrow" w:cs="Arial"/>
          <w:szCs w:val="24"/>
        </w:rPr>
        <w:t>CAPÍTULO ÚNICO</w:t>
      </w:r>
    </w:p>
    <w:p w:rsidR="006B1B8B" w:rsidRPr="000B1BA9" w:rsidRDefault="006B1B8B" w:rsidP="00540FCE">
      <w:pPr>
        <w:suppressAutoHyphens/>
        <w:autoSpaceDE w:val="0"/>
        <w:jc w:val="center"/>
        <w:rPr>
          <w:rFonts w:ascii="Arial Narrow" w:eastAsia="Arial Unicode MS" w:hAnsi="Arial Narrow" w:cs="Arial"/>
          <w:b/>
          <w:lang w:val="es-MX"/>
        </w:rPr>
      </w:pPr>
      <w:r w:rsidRPr="000B1BA9">
        <w:rPr>
          <w:rFonts w:ascii="Arial Narrow" w:eastAsia="Arial Unicode MS" w:hAnsi="Arial Narrow" w:cs="Arial"/>
          <w:b/>
          <w:lang w:val="es-MX"/>
        </w:rPr>
        <w:t xml:space="preserve">FINANCIAMIENTO </w:t>
      </w:r>
    </w:p>
    <w:p w:rsidR="006B1B8B" w:rsidRPr="000B1BA9" w:rsidRDefault="006B1B8B" w:rsidP="00540FCE">
      <w:pPr>
        <w:suppressAutoHyphens/>
        <w:autoSpaceDE w:val="0"/>
        <w:jc w:val="center"/>
        <w:rPr>
          <w:rFonts w:ascii="Arial Narrow" w:eastAsia="Arial Unicode MS" w:hAnsi="Arial Narrow" w:cs="Arial"/>
          <w:b/>
          <w:lang w:val="es-MX"/>
        </w:rPr>
      </w:pPr>
    </w:p>
    <w:p w:rsidR="006B1B8B" w:rsidRPr="000B1BA9" w:rsidRDefault="006B1B8B" w:rsidP="00540FCE">
      <w:pPr>
        <w:suppressAutoHyphens/>
        <w:autoSpaceDE w:val="0"/>
        <w:jc w:val="both"/>
        <w:rPr>
          <w:rFonts w:ascii="Arial Narrow" w:eastAsia="Arial Unicode MS" w:hAnsi="Arial Narrow" w:cs="Arial"/>
          <w:lang w:val="es-MX"/>
        </w:rPr>
      </w:pPr>
      <w:r w:rsidRPr="000B1BA9">
        <w:rPr>
          <w:rFonts w:ascii="Arial Narrow" w:eastAsia="Arial Unicode MS" w:hAnsi="Arial Narrow" w:cs="Arial"/>
          <w:b/>
          <w:lang w:val="es-MX"/>
        </w:rPr>
        <w:t xml:space="preserve">Artículo 47. </w:t>
      </w:r>
      <w:r w:rsidRPr="000B1BA9">
        <w:rPr>
          <w:rFonts w:ascii="Arial Narrow" w:eastAsia="Arial Unicode MS" w:hAnsi="Arial Narrow" w:cs="Arial"/>
          <w:lang w:val="es-MX"/>
        </w:rPr>
        <w:t>Ingreso</w:t>
      </w:r>
      <w:r w:rsidR="0081008E">
        <w:rPr>
          <w:rFonts w:ascii="Arial Narrow" w:eastAsia="Arial Unicode MS" w:hAnsi="Arial Narrow" w:cs="Arial"/>
          <w:lang w:val="es-MX"/>
        </w:rPr>
        <w:t>s</w:t>
      </w:r>
      <w:r w:rsidRPr="000B1BA9">
        <w:rPr>
          <w:rFonts w:ascii="Arial Narrow" w:eastAsia="Arial Unicode MS" w:hAnsi="Arial Narrow" w:cs="Arial"/>
          <w:lang w:val="es-MX"/>
        </w:rPr>
        <w:t xml:space="preserve"> por Financiamiento, son aquellos susceptibles de contratarse conforme a l</w:t>
      </w:r>
      <w:r w:rsidR="00360EA3">
        <w:rPr>
          <w:rFonts w:ascii="Arial Narrow" w:eastAsia="Arial Unicode MS" w:hAnsi="Arial Narrow" w:cs="Arial"/>
          <w:lang w:val="es-MX"/>
        </w:rPr>
        <w:t>o dispuesto por el Artículo 85 f</w:t>
      </w:r>
      <w:r w:rsidRPr="000B1BA9">
        <w:rPr>
          <w:rFonts w:ascii="Arial Narrow" w:eastAsia="Arial Unicode MS" w:hAnsi="Arial Narrow" w:cs="Arial"/>
          <w:lang w:val="es-MX"/>
        </w:rPr>
        <w:t>racción III de la Ley de Hacienda del Estado de Michoacán de Ocampo, la Ley de Deuda Pública del Estado de Michoacán de Ocampo y sus Municipios</w:t>
      </w:r>
      <w:r w:rsidR="00E95DF3" w:rsidRPr="000B1BA9">
        <w:rPr>
          <w:rFonts w:ascii="Arial Narrow" w:eastAsia="Arial Unicode MS" w:hAnsi="Arial Narrow" w:cs="Arial"/>
          <w:lang w:val="es-MX"/>
        </w:rPr>
        <w:t>,</w:t>
      </w:r>
      <w:r w:rsidRPr="000B1BA9">
        <w:rPr>
          <w:rFonts w:ascii="Arial Narrow" w:eastAsia="Arial Unicode MS" w:hAnsi="Arial Narrow" w:cs="Arial"/>
          <w:lang w:val="es-MX"/>
        </w:rPr>
        <w:t xml:space="preserve"> y la Ley de Disciplina Financiera de las Entidades Federativas y los Municipios.</w:t>
      </w:r>
    </w:p>
    <w:p w:rsidR="006B1B8B" w:rsidRPr="000B1BA9" w:rsidRDefault="006B1B8B" w:rsidP="00540FCE">
      <w:pPr>
        <w:suppressAutoHyphens/>
        <w:autoSpaceDE w:val="0"/>
        <w:jc w:val="center"/>
        <w:rPr>
          <w:rFonts w:ascii="Arial Narrow" w:eastAsia="Arial Unicode MS" w:hAnsi="Arial Narrow" w:cs="Arial"/>
          <w:b/>
          <w:lang w:val="es-MX"/>
        </w:rPr>
      </w:pPr>
    </w:p>
    <w:p w:rsidR="00A72C69" w:rsidRPr="000B1BA9" w:rsidRDefault="00A72C69" w:rsidP="00540FCE">
      <w:pPr>
        <w:suppressAutoHyphens/>
        <w:autoSpaceDE w:val="0"/>
        <w:jc w:val="center"/>
        <w:rPr>
          <w:rFonts w:ascii="Arial Narrow" w:eastAsia="Arial Unicode MS" w:hAnsi="Arial Narrow" w:cs="Arial"/>
          <w:b/>
          <w:lang w:val="es-MX"/>
        </w:rPr>
      </w:pPr>
    </w:p>
    <w:p w:rsidR="006B1B8B" w:rsidRPr="000B1BA9" w:rsidRDefault="006B1B8B" w:rsidP="00540FCE">
      <w:pPr>
        <w:suppressAutoHyphens/>
        <w:autoSpaceDE w:val="0"/>
        <w:jc w:val="center"/>
        <w:rPr>
          <w:rFonts w:ascii="Arial Narrow" w:eastAsia="Arial Unicode MS" w:hAnsi="Arial Narrow" w:cs="Arial"/>
          <w:b/>
          <w:lang w:val="es-MX"/>
        </w:rPr>
      </w:pPr>
      <w:r w:rsidRPr="000B1BA9">
        <w:rPr>
          <w:rFonts w:ascii="Arial Narrow" w:eastAsia="Arial Unicode MS" w:hAnsi="Arial Narrow" w:cs="Arial"/>
          <w:b/>
          <w:lang w:val="es-MX"/>
        </w:rPr>
        <w:t>TRANSITORIOS</w:t>
      </w:r>
    </w:p>
    <w:p w:rsidR="006B1B8B" w:rsidRPr="000B1BA9" w:rsidRDefault="006B1B8B" w:rsidP="00540FCE">
      <w:pPr>
        <w:suppressAutoHyphens/>
        <w:autoSpaceDE w:val="0"/>
        <w:jc w:val="both"/>
        <w:rPr>
          <w:rFonts w:ascii="Arial Narrow" w:eastAsia="Arial Unicode MS" w:hAnsi="Arial Narrow" w:cs="Arial"/>
          <w:b/>
          <w:lang w:val="es-MX"/>
        </w:rPr>
      </w:pPr>
    </w:p>
    <w:p w:rsidR="006B1B8B" w:rsidRPr="000B1BA9" w:rsidRDefault="006B1B8B" w:rsidP="00540FCE">
      <w:pPr>
        <w:tabs>
          <w:tab w:val="left" w:pos="-720"/>
        </w:tabs>
        <w:suppressAutoHyphens/>
        <w:ind w:hanging="283"/>
        <w:jc w:val="both"/>
        <w:rPr>
          <w:rFonts w:ascii="Arial Narrow" w:eastAsia="Arial Unicode MS" w:hAnsi="Arial Narrow" w:cs="Arial"/>
          <w:lang w:val="es-MX"/>
        </w:rPr>
      </w:pPr>
      <w:r w:rsidRPr="000B1BA9">
        <w:rPr>
          <w:rFonts w:ascii="Arial Narrow" w:eastAsia="Arial Unicode MS" w:hAnsi="Arial Narrow" w:cs="Arial"/>
          <w:b/>
          <w:lang w:val="es-MX"/>
        </w:rPr>
        <w:tab/>
        <w:t>Artículo Primero.</w:t>
      </w:r>
      <w:r w:rsidRPr="000B1BA9">
        <w:rPr>
          <w:rFonts w:ascii="Arial Narrow" w:eastAsia="Arial Unicode MS" w:hAnsi="Arial Narrow" w:cs="Arial"/>
          <w:lang w:val="es-MX"/>
        </w:rPr>
        <w:t xml:space="preserve"> La presente Ley entrará en vigor el día 1º de enero de 2018, previa publicación en el Periódico Oficial del Gobierno Constitucional del Estado de Michoacán de Ocampo. </w:t>
      </w:r>
    </w:p>
    <w:p w:rsidR="002B3D69" w:rsidRPr="000B1BA9" w:rsidRDefault="002B3D69" w:rsidP="00540FCE">
      <w:pPr>
        <w:tabs>
          <w:tab w:val="left" w:pos="-720"/>
        </w:tabs>
        <w:suppressAutoHyphens/>
        <w:ind w:hanging="283"/>
        <w:jc w:val="both"/>
        <w:rPr>
          <w:rFonts w:ascii="Arial Narrow" w:eastAsia="Arial Unicode MS" w:hAnsi="Arial Narrow" w:cs="Arial"/>
          <w:lang w:val="es-MX"/>
        </w:rPr>
      </w:pPr>
    </w:p>
    <w:p w:rsidR="006B1B8B" w:rsidRPr="000B1BA9" w:rsidRDefault="006B1B8B" w:rsidP="00540FCE">
      <w:pPr>
        <w:tabs>
          <w:tab w:val="left" w:pos="-720"/>
        </w:tabs>
        <w:suppressAutoHyphens/>
        <w:ind w:hanging="283"/>
        <w:jc w:val="both"/>
        <w:rPr>
          <w:rFonts w:ascii="Arial Narrow" w:eastAsia="Arial Unicode MS" w:hAnsi="Arial Narrow" w:cs="Arial"/>
          <w:lang w:val="es-MX"/>
        </w:rPr>
      </w:pPr>
      <w:r w:rsidRPr="000B1BA9">
        <w:rPr>
          <w:rFonts w:ascii="Arial Narrow" w:eastAsia="Arial Unicode MS" w:hAnsi="Arial Narrow" w:cs="Arial"/>
          <w:lang w:val="es-MX"/>
        </w:rPr>
        <w:tab/>
      </w:r>
      <w:r w:rsidRPr="000B1BA9">
        <w:rPr>
          <w:rFonts w:ascii="Arial Narrow" w:eastAsia="Arial Unicode MS" w:hAnsi="Arial Narrow" w:cs="Arial"/>
          <w:b/>
          <w:lang w:val="es-MX"/>
        </w:rPr>
        <w:t>Artículo Segundo.</w:t>
      </w:r>
      <w:r w:rsidRPr="000B1BA9">
        <w:rPr>
          <w:rFonts w:ascii="Arial Narrow" w:eastAsia="Arial Unicode MS" w:hAnsi="Arial Narrow" w:cs="Arial"/>
          <w:lang w:val="es-MX"/>
        </w:rPr>
        <w:t xml:space="preserve"> Los Ingresos de Origen Federal que percibirá el Gobierno del Estado, referidos en el artículo 1º numerales 8.1, 8.2 y 8.3 de esta Ley, podrán modificarse conforme a lo siguiente:</w:t>
      </w:r>
    </w:p>
    <w:p w:rsidR="006B1B8B" w:rsidRPr="000B1BA9" w:rsidRDefault="006B1B8B" w:rsidP="00540FCE">
      <w:pPr>
        <w:tabs>
          <w:tab w:val="left" w:pos="-720"/>
        </w:tabs>
        <w:suppressAutoHyphens/>
        <w:ind w:hanging="283"/>
        <w:jc w:val="both"/>
        <w:rPr>
          <w:rFonts w:ascii="Arial Narrow" w:eastAsia="Arial Unicode MS" w:hAnsi="Arial Narrow" w:cs="Arial"/>
          <w:lang w:val="es-MX"/>
        </w:rPr>
      </w:pPr>
    </w:p>
    <w:p w:rsidR="006B1B8B" w:rsidRPr="000B1BA9" w:rsidRDefault="006B1B8B" w:rsidP="00A72C69">
      <w:pPr>
        <w:numPr>
          <w:ilvl w:val="0"/>
          <w:numId w:val="3"/>
        </w:numPr>
        <w:tabs>
          <w:tab w:val="left" w:pos="-720"/>
        </w:tabs>
        <w:suppressAutoHyphens/>
        <w:ind w:left="709" w:hanging="349"/>
        <w:jc w:val="both"/>
        <w:rPr>
          <w:rFonts w:ascii="Arial Narrow" w:eastAsia="Arial Unicode MS" w:hAnsi="Arial Narrow" w:cs="Arial"/>
          <w:lang w:val="es-MX"/>
        </w:rPr>
      </w:pPr>
      <w:r w:rsidRPr="000B1BA9">
        <w:rPr>
          <w:rFonts w:ascii="Arial Narrow" w:eastAsia="Arial Unicode MS" w:hAnsi="Arial Narrow" w:cs="Arial"/>
          <w:lang w:val="es-MX"/>
        </w:rPr>
        <w:t>Los montos de Participaciones en Ingresos Federales referidos en el numeral 8.1, estarán sujetos a lo que se publique en el Decreto de Presupuesto de Egresos de la Federación</w:t>
      </w:r>
      <w:r w:rsidR="00FC3734">
        <w:rPr>
          <w:rFonts w:ascii="Arial Narrow" w:eastAsia="Arial Unicode MS" w:hAnsi="Arial Narrow" w:cs="Arial"/>
          <w:lang w:val="es-MX"/>
        </w:rPr>
        <w:t xml:space="preserve"> para el Ejercicio Fiscal 2018, de conformidad con lo dispuesto por el último párrafo del artículo 5° de la Ley de Disciplina Financiera para las Entidades Federativas y los Municipios.</w:t>
      </w:r>
    </w:p>
    <w:p w:rsidR="00A72C69" w:rsidRPr="000B1BA9" w:rsidRDefault="00A72C69" w:rsidP="00A72C69">
      <w:pPr>
        <w:tabs>
          <w:tab w:val="left" w:pos="-720"/>
        </w:tabs>
        <w:suppressAutoHyphens/>
        <w:ind w:left="709"/>
        <w:jc w:val="both"/>
        <w:rPr>
          <w:rFonts w:ascii="Arial Narrow" w:eastAsia="Arial Unicode MS" w:hAnsi="Arial Narrow" w:cs="Arial"/>
          <w:lang w:val="es-MX"/>
        </w:rPr>
      </w:pPr>
    </w:p>
    <w:p w:rsidR="006B1B8B" w:rsidRPr="000B1BA9" w:rsidRDefault="006B1B8B" w:rsidP="00540FCE">
      <w:pPr>
        <w:numPr>
          <w:ilvl w:val="0"/>
          <w:numId w:val="3"/>
        </w:numPr>
        <w:tabs>
          <w:tab w:val="left" w:pos="-720"/>
        </w:tabs>
        <w:suppressAutoHyphens/>
        <w:ind w:left="709" w:hanging="349"/>
        <w:jc w:val="both"/>
        <w:rPr>
          <w:rFonts w:ascii="Arial Narrow" w:eastAsia="Arial Unicode MS" w:hAnsi="Arial Narrow" w:cs="Arial"/>
          <w:lang w:val="es-MX"/>
        </w:rPr>
      </w:pPr>
      <w:r w:rsidRPr="000B1BA9">
        <w:rPr>
          <w:rFonts w:ascii="Arial Narrow" w:eastAsia="Arial Unicode MS" w:hAnsi="Arial Narrow" w:cs="Arial"/>
          <w:lang w:val="es-MX"/>
        </w:rPr>
        <w:t>Los montos de los Fondos de Aportaciones Federales referidos en el numeral 8.2, estarán sujetos a lo que señale el Decreto de Presupuesto de Egresos de</w:t>
      </w:r>
      <w:r w:rsidR="00FC3734">
        <w:rPr>
          <w:rFonts w:ascii="Arial Narrow" w:eastAsia="Arial Unicode MS" w:hAnsi="Arial Narrow" w:cs="Arial"/>
          <w:lang w:val="es-MX"/>
        </w:rPr>
        <w:t xml:space="preserve"> la Federación para el Año 2018, de conformidad con lo dispuesto por el último párrafo del artículo 5° de la Ley de Disciplina Financiera para las Entidades Federativas y los Municipios.</w:t>
      </w:r>
    </w:p>
    <w:p w:rsidR="006B1B8B" w:rsidRPr="000B1BA9" w:rsidRDefault="006B1B8B" w:rsidP="00540FCE">
      <w:pPr>
        <w:tabs>
          <w:tab w:val="left" w:pos="-720"/>
        </w:tabs>
        <w:suppressAutoHyphens/>
        <w:ind w:left="722"/>
        <w:jc w:val="both"/>
        <w:rPr>
          <w:rFonts w:ascii="Arial Narrow" w:eastAsia="Arial Unicode MS" w:hAnsi="Arial Narrow" w:cs="Arial"/>
          <w:lang w:val="es-MX"/>
        </w:rPr>
      </w:pPr>
    </w:p>
    <w:p w:rsidR="006B1B8B" w:rsidRPr="000B1BA9" w:rsidRDefault="006B1B8B" w:rsidP="00540FCE">
      <w:pPr>
        <w:numPr>
          <w:ilvl w:val="0"/>
          <w:numId w:val="3"/>
        </w:numPr>
        <w:tabs>
          <w:tab w:val="left" w:pos="-720"/>
        </w:tabs>
        <w:suppressAutoHyphens/>
        <w:ind w:left="709" w:hanging="349"/>
        <w:jc w:val="both"/>
        <w:rPr>
          <w:rFonts w:ascii="Arial Narrow" w:eastAsia="Arial Unicode MS" w:hAnsi="Arial Narrow" w:cs="Arial"/>
          <w:lang w:val="es-MX"/>
        </w:rPr>
      </w:pPr>
      <w:r w:rsidRPr="000B1BA9">
        <w:rPr>
          <w:rFonts w:ascii="Arial Narrow" w:eastAsia="Arial Unicode MS" w:hAnsi="Arial Narrow" w:cs="Arial"/>
          <w:lang w:val="es-MX"/>
        </w:rPr>
        <w:lastRenderedPageBreak/>
        <w:t>Los montos de los Convenios de Reasignación de Recursos, referidos en el numeral 8.3, se sujetarán a los importes que efectivamente se consignen en los convenios que en su oportunidad suscriba el Gobierno del Estado de Michoacán de Ocampo, con las dependencias y entidades de la Administración Pública Federal.</w:t>
      </w:r>
    </w:p>
    <w:p w:rsidR="006B1B8B" w:rsidRPr="000B1BA9" w:rsidRDefault="006B1B8B" w:rsidP="00540FCE">
      <w:pPr>
        <w:tabs>
          <w:tab w:val="left" w:pos="-720"/>
        </w:tabs>
        <w:suppressAutoHyphens/>
        <w:ind w:hanging="283"/>
        <w:jc w:val="both"/>
        <w:rPr>
          <w:rFonts w:ascii="Arial Narrow" w:eastAsia="Arial Unicode MS" w:hAnsi="Arial Narrow" w:cs="Arial"/>
          <w:lang w:val="es-MX"/>
        </w:rPr>
      </w:pPr>
      <w:r w:rsidRPr="000B1BA9">
        <w:rPr>
          <w:rFonts w:ascii="Arial Narrow" w:eastAsia="Arial Unicode MS" w:hAnsi="Arial Narrow" w:cs="Arial"/>
          <w:lang w:val="es-MX"/>
        </w:rPr>
        <w:tab/>
      </w:r>
    </w:p>
    <w:p w:rsidR="006B1B8B" w:rsidRPr="000B1BA9" w:rsidRDefault="006B1B8B" w:rsidP="00540FCE">
      <w:pPr>
        <w:tabs>
          <w:tab w:val="left" w:pos="-720"/>
        </w:tabs>
        <w:suppressAutoHyphens/>
        <w:ind w:hanging="283"/>
        <w:jc w:val="both"/>
        <w:rPr>
          <w:rFonts w:ascii="Arial Narrow" w:eastAsia="Arial Unicode MS" w:hAnsi="Arial Narrow" w:cs="Arial"/>
          <w:lang w:val="es-MX"/>
        </w:rPr>
      </w:pPr>
      <w:r w:rsidRPr="000B1BA9">
        <w:rPr>
          <w:rFonts w:ascii="Arial Narrow" w:eastAsia="Arial Unicode MS" w:hAnsi="Arial Narrow" w:cs="Arial"/>
          <w:lang w:val="es-MX"/>
        </w:rPr>
        <w:tab/>
        <w:t>Al conocerse los montos referidos en este artículo, la Secretaría de Finanzas y Adm</w:t>
      </w:r>
      <w:r w:rsidR="007135E5">
        <w:rPr>
          <w:rFonts w:ascii="Arial Narrow" w:eastAsia="Arial Unicode MS" w:hAnsi="Arial Narrow" w:cs="Arial"/>
          <w:lang w:val="es-MX"/>
        </w:rPr>
        <w:t>inistración los incorporará en el trimestre f</w:t>
      </w:r>
      <w:r w:rsidRPr="000B1BA9">
        <w:rPr>
          <w:rFonts w:ascii="Arial Narrow" w:eastAsia="Arial Unicode MS" w:hAnsi="Arial Narrow" w:cs="Arial"/>
          <w:lang w:val="es-MX"/>
        </w:rPr>
        <w:t xml:space="preserve">iscal </w:t>
      </w:r>
      <w:r w:rsidR="00322728" w:rsidRPr="000B1BA9">
        <w:rPr>
          <w:rFonts w:ascii="Arial Narrow" w:eastAsia="Arial Unicode MS" w:hAnsi="Arial Narrow" w:cs="Arial"/>
          <w:lang w:val="es-MX"/>
        </w:rPr>
        <w:t xml:space="preserve">respectivo, que formará parte </w:t>
      </w:r>
      <w:r w:rsidRPr="000B1BA9">
        <w:rPr>
          <w:rFonts w:ascii="Arial Narrow" w:eastAsia="Arial Unicode MS" w:hAnsi="Arial Narrow" w:cs="Arial"/>
          <w:lang w:val="es-MX"/>
        </w:rPr>
        <w:t>de la Cuenta Pública de la Hacienda Estatal, para el Ejercicio Fiscal del Año 2018.</w:t>
      </w:r>
    </w:p>
    <w:p w:rsidR="006B1B8B" w:rsidRPr="000B1BA9" w:rsidRDefault="006B1B8B" w:rsidP="00540FCE">
      <w:pPr>
        <w:tabs>
          <w:tab w:val="left" w:pos="-720"/>
        </w:tabs>
        <w:suppressAutoHyphens/>
        <w:ind w:hanging="283"/>
        <w:jc w:val="both"/>
        <w:rPr>
          <w:rFonts w:ascii="Arial Narrow" w:eastAsia="Arial Unicode MS" w:hAnsi="Arial Narrow" w:cs="Arial"/>
          <w:lang w:val="es-MX"/>
        </w:rPr>
      </w:pPr>
      <w:r w:rsidRPr="000B1BA9">
        <w:rPr>
          <w:rFonts w:ascii="Arial Narrow" w:eastAsia="Arial Unicode MS" w:hAnsi="Arial Narrow" w:cs="Arial"/>
          <w:b/>
          <w:lang w:val="es-MX"/>
        </w:rPr>
        <w:tab/>
      </w:r>
      <w:r w:rsidRPr="000B1BA9">
        <w:rPr>
          <w:rFonts w:ascii="Arial Narrow" w:eastAsia="Arial Unicode MS" w:hAnsi="Arial Narrow" w:cs="Arial"/>
          <w:b/>
          <w:lang w:val="es-MX"/>
        </w:rPr>
        <w:tab/>
      </w:r>
    </w:p>
    <w:p w:rsidR="006B1B8B" w:rsidRPr="000B1BA9" w:rsidRDefault="006B1B8B" w:rsidP="00540FCE">
      <w:pPr>
        <w:tabs>
          <w:tab w:val="left" w:pos="-720"/>
        </w:tabs>
        <w:suppressAutoHyphens/>
        <w:ind w:hanging="283"/>
        <w:jc w:val="both"/>
        <w:rPr>
          <w:rFonts w:ascii="Arial Narrow" w:eastAsia="Arial Unicode MS" w:hAnsi="Arial Narrow" w:cs="Arial"/>
          <w:lang w:val="es-MX"/>
        </w:rPr>
      </w:pPr>
      <w:r w:rsidRPr="000B1BA9">
        <w:rPr>
          <w:rFonts w:ascii="Arial Narrow" w:eastAsia="Arial Unicode MS" w:hAnsi="Arial Narrow" w:cs="Arial"/>
          <w:lang w:val="es-MX"/>
        </w:rPr>
        <w:tab/>
      </w:r>
      <w:r w:rsidRPr="000B1BA9">
        <w:rPr>
          <w:rFonts w:ascii="Arial Narrow" w:eastAsia="Arial Unicode MS" w:hAnsi="Arial Narrow" w:cs="Arial"/>
          <w:b/>
          <w:lang w:val="es-MX"/>
        </w:rPr>
        <w:t>Artículo Tercero.</w:t>
      </w:r>
      <w:r w:rsidRPr="000B1BA9">
        <w:rPr>
          <w:rFonts w:ascii="Arial Narrow" w:eastAsia="Arial Unicode MS" w:hAnsi="Arial Narrow" w:cs="Arial"/>
          <w:lang w:val="es-MX"/>
        </w:rPr>
        <w:t xml:space="preserve"> Con respecto a los ingresos establecidos en esta Ley, de ser necesario, el Ejecutivo Estatal, a través de la Secretaría de Finanzas y Administración podrá emitir disposiciones administrativas de carácter general, las cuales tendrán como propósito facilitar el cumplimiento de las obligaciones establecidas en la presente Ley.</w:t>
      </w:r>
    </w:p>
    <w:p w:rsidR="006B1B8B" w:rsidRPr="000B1BA9" w:rsidRDefault="006B1B8B" w:rsidP="00540FCE">
      <w:pPr>
        <w:tabs>
          <w:tab w:val="left" w:pos="-720"/>
        </w:tabs>
        <w:suppressAutoHyphens/>
        <w:ind w:hanging="283"/>
        <w:jc w:val="both"/>
        <w:rPr>
          <w:rFonts w:ascii="Arial Narrow" w:eastAsia="Arial Unicode MS" w:hAnsi="Arial Narrow" w:cs="Arial"/>
          <w:lang w:val="es-MX"/>
        </w:rPr>
      </w:pPr>
    </w:p>
    <w:p w:rsidR="006B1B8B" w:rsidRPr="000B1BA9" w:rsidRDefault="006B1B8B" w:rsidP="00540FCE">
      <w:pPr>
        <w:tabs>
          <w:tab w:val="left" w:pos="-720"/>
        </w:tabs>
        <w:suppressAutoHyphens/>
        <w:ind w:hanging="283"/>
        <w:jc w:val="both"/>
        <w:rPr>
          <w:rFonts w:ascii="Arial Narrow" w:eastAsia="Arial Unicode MS" w:hAnsi="Arial Narrow" w:cs="Arial"/>
          <w:lang w:val="es-MX"/>
        </w:rPr>
      </w:pPr>
      <w:r w:rsidRPr="000B1BA9">
        <w:rPr>
          <w:rFonts w:ascii="Arial Narrow" w:eastAsia="Arial Unicode MS" w:hAnsi="Arial Narrow" w:cs="Arial"/>
          <w:lang w:val="es-MX"/>
        </w:rPr>
        <w:tab/>
      </w:r>
      <w:r w:rsidRPr="000B1BA9">
        <w:rPr>
          <w:rFonts w:ascii="Arial Narrow" w:eastAsia="Arial Unicode MS" w:hAnsi="Arial Narrow" w:cs="Arial"/>
          <w:b/>
          <w:lang w:val="es-MX"/>
        </w:rPr>
        <w:t>Artículo Cuarto.</w:t>
      </w:r>
      <w:r w:rsidRPr="000B1BA9">
        <w:rPr>
          <w:rFonts w:ascii="Arial Narrow" w:eastAsia="Arial Unicode MS" w:hAnsi="Arial Narrow" w:cs="Arial"/>
          <w:lang w:val="es-MX"/>
        </w:rPr>
        <w:t xml:space="preserve"> Cuando algún gravamen no se encuentre previsto en la presente Ley, pero se establezca en alguna Ley, Acuerdo, o Reglamento Estatal</w:t>
      </w:r>
      <w:r w:rsidR="009232D7" w:rsidRPr="000B1BA9">
        <w:rPr>
          <w:rFonts w:ascii="Arial Narrow" w:eastAsia="Arial Unicode MS" w:hAnsi="Arial Narrow" w:cs="Arial"/>
          <w:lang w:val="es-MX"/>
        </w:rPr>
        <w:t>,</w:t>
      </w:r>
      <w:r w:rsidRPr="000B1BA9">
        <w:rPr>
          <w:rFonts w:ascii="Arial Narrow" w:eastAsia="Arial Unicode MS" w:hAnsi="Arial Narrow" w:cs="Arial"/>
          <w:lang w:val="es-MX"/>
        </w:rPr>
        <w:t xml:space="preserve"> respectivamente, éste se causará, liquidará y pagará</w:t>
      </w:r>
      <w:r w:rsidRPr="000B1BA9">
        <w:rPr>
          <w:rFonts w:ascii="Arial Narrow" w:eastAsia="Arial Unicode MS" w:hAnsi="Arial Narrow" w:cs="Arial"/>
          <w:b/>
          <w:lang w:val="es-MX"/>
        </w:rPr>
        <w:t xml:space="preserve"> </w:t>
      </w:r>
      <w:r w:rsidRPr="000B1BA9">
        <w:rPr>
          <w:rFonts w:ascii="Arial Narrow" w:eastAsia="Arial Unicode MS" w:hAnsi="Arial Narrow" w:cs="Arial"/>
          <w:lang w:val="es-MX"/>
        </w:rPr>
        <w:t xml:space="preserve">conforme a lo señalado por estos últimos.  </w:t>
      </w:r>
    </w:p>
    <w:p w:rsidR="006B1B8B" w:rsidRPr="000B1BA9" w:rsidRDefault="006B1B8B" w:rsidP="00540FCE">
      <w:pPr>
        <w:tabs>
          <w:tab w:val="left" w:pos="-720"/>
        </w:tabs>
        <w:suppressAutoHyphens/>
        <w:ind w:hanging="283"/>
        <w:jc w:val="both"/>
        <w:rPr>
          <w:rFonts w:ascii="Arial Narrow" w:eastAsia="Arial Unicode MS" w:hAnsi="Arial Narrow" w:cs="Arial"/>
          <w:lang w:val="es-MX"/>
        </w:rPr>
      </w:pPr>
    </w:p>
    <w:p w:rsidR="006B1B8B" w:rsidRPr="000B1BA9" w:rsidRDefault="006B1B8B" w:rsidP="00540FCE">
      <w:pPr>
        <w:tabs>
          <w:tab w:val="left" w:pos="-720"/>
        </w:tabs>
        <w:suppressAutoHyphens/>
        <w:ind w:hanging="283"/>
        <w:jc w:val="both"/>
        <w:rPr>
          <w:rFonts w:ascii="Arial Narrow" w:eastAsia="Arial Unicode MS" w:hAnsi="Arial Narrow" w:cs="Arial"/>
          <w:lang w:val="es-MX"/>
        </w:rPr>
      </w:pPr>
      <w:r w:rsidRPr="000B1BA9">
        <w:rPr>
          <w:rFonts w:ascii="Arial Narrow" w:eastAsia="Arial Unicode MS" w:hAnsi="Arial Narrow" w:cs="Arial"/>
          <w:lang w:val="es-MX"/>
        </w:rPr>
        <w:tab/>
        <w:t>Asimismo, cuando en alguna Ley, Acuerdo o Reglamento se establezca alguno de los ingresos previstos en esta Ley, y además señalen otros ingresos no considerados en esta última, se podrán aplicar con las cuotas relativas a los servicios con los que guarden mayor semejanza.</w:t>
      </w:r>
    </w:p>
    <w:p w:rsidR="006B1B8B" w:rsidRPr="000B1BA9" w:rsidRDefault="006B1B8B" w:rsidP="00540FCE">
      <w:pPr>
        <w:tabs>
          <w:tab w:val="left" w:pos="-720"/>
        </w:tabs>
        <w:suppressAutoHyphens/>
        <w:ind w:hanging="283"/>
        <w:jc w:val="both"/>
        <w:rPr>
          <w:rFonts w:ascii="Arial Narrow" w:eastAsia="Arial Unicode MS" w:hAnsi="Arial Narrow" w:cs="Arial"/>
          <w:lang w:val="es-MX"/>
        </w:rPr>
      </w:pPr>
    </w:p>
    <w:p w:rsidR="006B1B8B" w:rsidRPr="000B1BA9" w:rsidRDefault="006B1B8B" w:rsidP="00540FCE">
      <w:pPr>
        <w:tabs>
          <w:tab w:val="left" w:pos="-720"/>
        </w:tabs>
        <w:suppressAutoHyphens/>
        <w:ind w:hanging="283"/>
        <w:jc w:val="both"/>
        <w:rPr>
          <w:rFonts w:ascii="Arial Narrow" w:eastAsia="Arial Unicode MS" w:hAnsi="Arial Narrow" w:cs="Arial"/>
          <w:lang w:val="es-MX"/>
        </w:rPr>
      </w:pPr>
      <w:r w:rsidRPr="000B1BA9">
        <w:rPr>
          <w:rFonts w:ascii="Arial Narrow" w:eastAsia="Arial Unicode MS" w:hAnsi="Arial Narrow" w:cs="Arial"/>
          <w:lang w:val="es-MX"/>
        </w:rPr>
        <w:tab/>
      </w:r>
      <w:r w:rsidRPr="000B1BA9">
        <w:rPr>
          <w:rFonts w:ascii="Arial Narrow" w:eastAsia="Arial Unicode MS" w:hAnsi="Arial Narrow" w:cs="Arial"/>
          <w:b/>
          <w:lang w:val="es-MX"/>
        </w:rPr>
        <w:t>Artículo Quinto.</w:t>
      </w:r>
      <w:r w:rsidRPr="000B1BA9">
        <w:rPr>
          <w:rFonts w:ascii="Arial Narrow" w:eastAsia="Arial Unicode MS" w:hAnsi="Arial Narrow" w:cs="Arial"/>
          <w:lang w:val="es-MX"/>
        </w:rPr>
        <w:t xml:space="preserve"> El 35 por ciento de honorarios referidos en la fracción I, </w:t>
      </w:r>
      <w:r w:rsidR="004B0F09">
        <w:rPr>
          <w:rFonts w:ascii="Arial Narrow" w:eastAsia="Arial Unicode MS" w:hAnsi="Arial Narrow" w:cs="Arial"/>
          <w:lang w:val="es-MX"/>
        </w:rPr>
        <w:t>letra</w:t>
      </w:r>
      <w:r w:rsidR="00116F1E">
        <w:rPr>
          <w:rFonts w:ascii="Arial Narrow" w:eastAsia="Arial Unicode MS" w:hAnsi="Arial Narrow" w:cs="Arial"/>
          <w:lang w:val="es-MX"/>
        </w:rPr>
        <w:t xml:space="preserve"> A, numerales 2 y 3; letra</w:t>
      </w:r>
      <w:r w:rsidR="008F5DC6">
        <w:rPr>
          <w:rFonts w:ascii="Arial Narrow" w:eastAsia="Arial Unicode MS" w:hAnsi="Arial Narrow" w:cs="Arial"/>
          <w:lang w:val="es-MX"/>
        </w:rPr>
        <w:t xml:space="preserve"> D,</w:t>
      </w:r>
      <w:r w:rsidRPr="000B1BA9">
        <w:rPr>
          <w:rFonts w:ascii="Arial Narrow" w:eastAsia="Arial Unicode MS" w:hAnsi="Arial Narrow" w:cs="Arial"/>
          <w:lang w:val="es-MX"/>
        </w:rPr>
        <w:t xml:space="preserve"> nu</w:t>
      </w:r>
      <w:r w:rsidR="008F5DC6">
        <w:rPr>
          <w:rFonts w:ascii="Arial Narrow" w:eastAsia="Arial Unicode MS" w:hAnsi="Arial Narrow" w:cs="Arial"/>
          <w:lang w:val="es-MX"/>
        </w:rPr>
        <w:t>merales 2, 3, 4 y 5; e Inciso E,</w:t>
      </w:r>
      <w:r w:rsidRPr="000B1BA9">
        <w:rPr>
          <w:rFonts w:ascii="Arial Narrow" w:eastAsia="Arial Unicode MS" w:hAnsi="Arial Narrow" w:cs="Arial"/>
          <w:lang w:val="es-MX"/>
        </w:rPr>
        <w:t xml:space="preserve"> </w:t>
      </w:r>
      <w:r w:rsidR="007D18C7" w:rsidRPr="000B1BA9">
        <w:rPr>
          <w:rFonts w:ascii="Arial Narrow" w:eastAsia="Arial Unicode MS" w:hAnsi="Arial Narrow" w:cs="Arial"/>
          <w:lang w:val="es-MX"/>
        </w:rPr>
        <w:t xml:space="preserve">numeral 1, </w:t>
      </w:r>
      <w:r w:rsidRPr="000B1BA9">
        <w:rPr>
          <w:rFonts w:ascii="Arial Narrow" w:eastAsia="Arial Unicode MS" w:hAnsi="Arial Narrow" w:cs="Arial"/>
          <w:lang w:val="es-MX"/>
        </w:rPr>
        <w:t>del artículo 22 de esta Ley, se determinarán y pagarán conforme al mecanismo que señale la Secretaría de Finanzas y Administración a través de su Dirección de Contabilidad.</w:t>
      </w:r>
    </w:p>
    <w:p w:rsidR="006B1B8B" w:rsidRPr="000B1BA9" w:rsidRDefault="006B1B8B" w:rsidP="00540FCE">
      <w:pPr>
        <w:tabs>
          <w:tab w:val="left" w:pos="-720"/>
        </w:tabs>
        <w:suppressAutoHyphens/>
        <w:ind w:hanging="283"/>
        <w:jc w:val="both"/>
        <w:rPr>
          <w:rFonts w:ascii="Arial Narrow" w:eastAsia="Arial Unicode MS" w:hAnsi="Arial Narrow" w:cs="Arial"/>
          <w:lang w:val="es-MX"/>
        </w:rPr>
      </w:pPr>
      <w:r w:rsidRPr="000B1BA9">
        <w:rPr>
          <w:rFonts w:ascii="Arial Narrow" w:eastAsia="Arial Unicode MS" w:hAnsi="Arial Narrow" w:cs="Arial"/>
          <w:lang w:val="es-MX"/>
        </w:rPr>
        <w:t xml:space="preserve"> </w:t>
      </w:r>
    </w:p>
    <w:p w:rsidR="006B1B8B" w:rsidRPr="000B1BA9" w:rsidRDefault="006B1B8B" w:rsidP="00540FCE">
      <w:pPr>
        <w:tabs>
          <w:tab w:val="left" w:pos="-720"/>
        </w:tabs>
        <w:suppressAutoHyphens/>
        <w:ind w:hanging="283"/>
        <w:jc w:val="both"/>
        <w:rPr>
          <w:rFonts w:ascii="Arial Narrow" w:eastAsia="Arial Unicode MS" w:hAnsi="Arial Narrow" w:cs="Arial"/>
          <w:lang w:val="es-MX"/>
        </w:rPr>
      </w:pPr>
      <w:r w:rsidRPr="000B1BA9">
        <w:rPr>
          <w:rFonts w:ascii="Arial Narrow" w:eastAsia="Arial Unicode MS" w:hAnsi="Arial Narrow" w:cs="Arial"/>
          <w:lang w:val="es-MX"/>
        </w:rPr>
        <w:tab/>
      </w:r>
      <w:r w:rsidRPr="000B1BA9">
        <w:rPr>
          <w:rFonts w:ascii="Arial Narrow" w:eastAsia="Arial Unicode MS" w:hAnsi="Arial Narrow" w:cs="Arial"/>
          <w:b/>
          <w:bCs/>
          <w:lang w:val="es-MX"/>
        </w:rPr>
        <w:t>Artículo Sexto</w:t>
      </w:r>
      <w:r w:rsidRPr="000B1BA9">
        <w:rPr>
          <w:rFonts w:ascii="Arial Narrow" w:eastAsia="Arial Unicode MS" w:hAnsi="Arial Narrow" w:cs="Arial"/>
          <w:lang w:val="es-MX"/>
        </w:rPr>
        <w:t xml:space="preserve">. Se instruye a los titulares de las Dependencias y Unidades Administrativas del Poder Ejecutivo del Estado, que </w:t>
      </w:r>
      <w:r w:rsidR="003922CE">
        <w:rPr>
          <w:rFonts w:ascii="Arial Narrow" w:eastAsia="Arial Unicode MS" w:hAnsi="Arial Narrow" w:cs="Arial"/>
          <w:lang w:val="es-MX"/>
        </w:rPr>
        <w:t xml:space="preserve">las actividades que lleven a </w:t>
      </w:r>
      <w:r w:rsidR="00992484" w:rsidRPr="000B1BA9">
        <w:rPr>
          <w:rFonts w:ascii="Arial Narrow" w:eastAsia="Arial Unicode MS" w:hAnsi="Arial Narrow" w:cs="Arial"/>
          <w:lang w:val="es-MX"/>
        </w:rPr>
        <w:t xml:space="preserve">cabo como consecuencia de sus atribuciones, les generen algún ingreso, llámese </w:t>
      </w:r>
      <w:r w:rsidRPr="000B1BA9">
        <w:rPr>
          <w:rFonts w:ascii="Arial Narrow" w:eastAsia="Arial Unicode MS" w:hAnsi="Arial Narrow" w:cs="Arial"/>
          <w:lang w:val="es-MX"/>
        </w:rPr>
        <w:t>derechos</w:t>
      </w:r>
      <w:r w:rsidR="00992484" w:rsidRPr="000B1BA9">
        <w:rPr>
          <w:rFonts w:ascii="Arial Narrow" w:eastAsia="Arial Unicode MS" w:hAnsi="Arial Narrow" w:cs="Arial"/>
          <w:lang w:val="es-MX"/>
        </w:rPr>
        <w:t>,</w:t>
      </w:r>
      <w:r w:rsidRPr="000B1BA9">
        <w:rPr>
          <w:rFonts w:ascii="Arial Narrow" w:eastAsia="Arial Unicode MS" w:hAnsi="Arial Narrow" w:cs="Arial"/>
          <w:lang w:val="es-MX"/>
        </w:rPr>
        <w:t xml:space="preserve"> productos, </w:t>
      </w:r>
      <w:r w:rsidR="00992484" w:rsidRPr="000B1BA9">
        <w:rPr>
          <w:rFonts w:ascii="Arial Narrow" w:eastAsia="Arial Unicode MS" w:hAnsi="Arial Narrow" w:cs="Arial"/>
          <w:lang w:val="es-MX"/>
        </w:rPr>
        <w:t xml:space="preserve">o </w:t>
      </w:r>
      <w:r w:rsidR="003922CE">
        <w:rPr>
          <w:rFonts w:ascii="Arial Narrow" w:eastAsia="Arial Unicode MS" w:hAnsi="Arial Narrow" w:cs="Arial"/>
          <w:lang w:val="es-MX"/>
        </w:rPr>
        <w:t xml:space="preserve">provenientes del uso, </w:t>
      </w:r>
      <w:r w:rsidRPr="000B1BA9">
        <w:rPr>
          <w:rFonts w:ascii="Arial Narrow" w:eastAsia="Arial Unicode MS" w:hAnsi="Arial Narrow" w:cs="Arial"/>
          <w:lang w:val="es-MX"/>
        </w:rPr>
        <w:t>aprovechamiento</w:t>
      </w:r>
      <w:r w:rsidR="003922CE">
        <w:rPr>
          <w:rFonts w:ascii="Arial Narrow" w:eastAsia="Arial Unicode MS" w:hAnsi="Arial Narrow" w:cs="Arial"/>
          <w:lang w:val="es-MX"/>
        </w:rPr>
        <w:t>s</w:t>
      </w:r>
      <w:r w:rsidR="00992484" w:rsidRPr="000B1BA9">
        <w:rPr>
          <w:rFonts w:ascii="Arial Narrow" w:eastAsia="Arial Unicode MS" w:hAnsi="Arial Narrow" w:cs="Arial"/>
          <w:lang w:val="es-MX"/>
        </w:rPr>
        <w:t>,</w:t>
      </w:r>
      <w:r w:rsidRPr="000B1BA9">
        <w:rPr>
          <w:rFonts w:ascii="Arial Narrow" w:eastAsia="Arial Unicode MS" w:hAnsi="Arial Narrow" w:cs="Arial"/>
          <w:lang w:val="es-MX"/>
        </w:rPr>
        <w:t xml:space="preserve"> enajenación de bienes, así como cualquier otro ingreso que obtenga</w:t>
      </w:r>
      <w:r w:rsidR="002B3D69" w:rsidRPr="000B1BA9">
        <w:rPr>
          <w:rFonts w:ascii="Arial Narrow" w:eastAsia="Arial Unicode MS" w:hAnsi="Arial Narrow" w:cs="Arial"/>
          <w:lang w:val="es-MX"/>
        </w:rPr>
        <w:t>n</w:t>
      </w:r>
      <w:r w:rsidR="003922CE">
        <w:rPr>
          <w:rFonts w:ascii="Arial Narrow" w:eastAsia="Arial Unicode MS" w:hAnsi="Arial Narrow" w:cs="Arial"/>
          <w:lang w:val="es-MX"/>
        </w:rPr>
        <w:t>,</w:t>
      </w:r>
      <w:r w:rsidR="00992484" w:rsidRPr="000B1BA9">
        <w:rPr>
          <w:rFonts w:ascii="Arial Narrow" w:eastAsia="Arial Unicode MS" w:hAnsi="Arial Narrow" w:cs="Arial"/>
          <w:lang w:val="es-MX"/>
        </w:rPr>
        <w:t xml:space="preserve"> </w:t>
      </w:r>
      <w:r w:rsidRPr="000B1BA9">
        <w:rPr>
          <w:rFonts w:ascii="Arial Narrow" w:eastAsia="Arial Unicode MS" w:hAnsi="Arial Narrow" w:cs="Arial"/>
          <w:lang w:val="es-MX"/>
        </w:rPr>
        <w:t>que la recaudación por estos conceptos,</w:t>
      </w:r>
      <w:r w:rsidR="00992484" w:rsidRPr="000B1BA9">
        <w:rPr>
          <w:rFonts w:ascii="Arial Narrow" w:eastAsia="Arial Unicode MS" w:hAnsi="Arial Narrow" w:cs="Arial"/>
          <w:lang w:val="es-MX"/>
        </w:rPr>
        <w:t xml:space="preserve"> </w:t>
      </w:r>
      <w:r w:rsidRPr="000B1BA9">
        <w:rPr>
          <w:rFonts w:ascii="Arial Narrow" w:eastAsia="Arial Unicode MS" w:hAnsi="Arial Narrow" w:cs="Arial"/>
          <w:lang w:val="es-MX"/>
        </w:rPr>
        <w:t xml:space="preserve">deberán ser enterados y depositados a la Secretaría de Finanzas y Administración. </w:t>
      </w:r>
    </w:p>
    <w:p w:rsidR="00495DDA" w:rsidRPr="000B1BA9" w:rsidRDefault="00495DDA" w:rsidP="00540FCE">
      <w:pPr>
        <w:tabs>
          <w:tab w:val="left" w:pos="-720"/>
        </w:tabs>
        <w:suppressAutoHyphens/>
        <w:ind w:hanging="283"/>
        <w:jc w:val="both"/>
        <w:rPr>
          <w:rFonts w:ascii="Arial Narrow" w:eastAsia="Arial Unicode MS" w:hAnsi="Arial Narrow" w:cs="Arial"/>
          <w:lang w:val="es-MX"/>
        </w:rPr>
      </w:pPr>
      <w:r w:rsidRPr="000B1BA9">
        <w:rPr>
          <w:rFonts w:ascii="Arial Narrow" w:eastAsia="Arial Unicode MS" w:hAnsi="Arial Narrow" w:cs="Arial"/>
          <w:lang w:val="es-MX"/>
        </w:rPr>
        <w:tab/>
      </w:r>
    </w:p>
    <w:p w:rsidR="004B6A5E" w:rsidRPr="000B1BA9" w:rsidRDefault="004B6A5E" w:rsidP="00540FCE">
      <w:pPr>
        <w:tabs>
          <w:tab w:val="left" w:pos="-720"/>
        </w:tabs>
        <w:suppressAutoHyphens/>
        <w:ind w:hanging="283"/>
        <w:jc w:val="both"/>
        <w:rPr>
          <w:rFonts w:ascii="Arial Narrow" w:eastAsia="Arial Unicode MS" w:hAnsi="Arial Narrow" w:cs="Arial"/>
          <w:lang w:val="es-MX"/>
        </w:rPr>
      </w:pPr>
      <w:r w:rsidRPr="000B1BA9">
        <w:rPr>
          <w:rFonts w:ascii="Arial Narrow" w:eastAsia="Arial Unicode MS" w:hAnsi="Arial Narrow" w:cs="Arial"/>
          <w:b/>
          <w:bCs/>
          <w:lang w:val="es-MX"/>
        </w:rPr>
        <w:tab/>
        <w:t>Artículo Séptimo</w:t>
      </w:r>
      <w:r w:rsidRPr="000B1BA9">
        <w:rPr>
          <w:rFonts w:ascii="Arial Narrow" w:eastAsia="Arial Unicode MS" w:hAnsi="Arial Narrow" w:cs="Arial"/>
          <w:lang w:val="es-MX"/>
        </w:rPr>
        <w:t xml:space="preserve">. Se instruye a la Secretaría de Contraloría para que </w:t>
      </w:r>
      <w:r w:rsidR="0041171A" w:rsidRPr="000B1BA9">
        <w:rPr>
          <w:rFonts w:ascii="Arial Narrow" w:eastAsia="Arial Unicode MS" w:hAnsi="Arial Narrow" w:cs="Arial"/>
          <w:lang w:val="es-MX"/>
        </w:rPr>
        <w:t xml:space="preserve">coordinadamente con la Secretaría de Finanzas y Administración, </w:t>
      </w:r>
      <w:r w:rsidRPr="000B1BA9">
        <w:rPr>
          <w:rFonts w:ascii="Arial Narrow" w:eastAsia="Arial Unicode MS" w:hAnsi="Arial Narrow" w:cs="Arial"/>
          <w:lang w:val="es-MX"/>
        </w:rPr>
        <w:t>a partir del presente ejercicio fisca</w:t>
      </w:r>
      <w:r w:rsidR="0041171A" w:rsidRPr="000B1BA9">
        <w:rPr>
          <w:rFonts w:ascii="Arial Narrow" w:eastAsia="Arial Unicode MS" w:hAnsi="Arial Narrow" w:cs="Arial"/>
          <w:lang w:val="es-MX"/>
        </w:rPr>
        <w:t>l</w:t>
      </w:r>
      <w:r w:rsidR="002073FF">
        <w:rPr>
          <w:rFonts w:ascii="Arial Narrow" w:eastAsia="Arial Unicode MS" w:hAnsi="Arial Narrow" w:cs="Arial"/>
          <w:lang w:val="es-MX"/>
        </w:rPr>
        <w:t>,</w:t>
      </w:r>
      <w:r w:rsidRPr="000B1BA9">
        <w:rPr>
          <w:rFonts w:ascii="Arial Narrow" w:eastAsia="Arial Unicode MS" w:hAnsi="Arial Narrow" w:cs="Arial"/>
          <w:lang w:val="es-MX"/>
        </w:rPr>
        <w:t xml:space="preserve"> lleve a cabo </w:t>
      </w:r>
      <w:r w:rsidR="00236C4A" w:rsidRPr="000B1BA9">
        <w:rPr>
          <w:rFonts w:ascii="Arial Narrow" w:eastAsia="Arial Unicode MS" w:hAnsi="Arial Narrow" w:cs="Arial"/>
          <w:lang w:val="es-MX"/>
        </w:rPr>
        <w:t xml:space="preserve">una </w:t>
      </w:r>
      <w:r w:rsidRPr="000B1BA9">
        <w:rPr>
          <w:rFonts w:ascii="Arial Narrow" w:eastAsia="Arial Unicode MS" w:hAnsi="Arial Narrow" w:cs="Arial"/>
          <w:lang w:val="es-MX"/>
        </w:rPr>
        <w:t xml:space="preserve">revisión </w:t>
      </w:r>
      <w:r w:rsidR="0041171A" w:rsidRPr="000B1BA9">
        <w:rPr>
          <w:rFonts w:ascii="Arial Narrow" w:eastAsia="Arial Unicode MS" w:hAnsi="Arial Narrow" w:cs="Arial"/>
          <w:lang w:val="es-MX"/>
        </w:rPr>
        <w:t>a todas las Dependencias y Unidades Administrativas que recaudan ingresos propios</w:t>
      </w:r>
      <w:r w:rsidR="002073FF">
        <w:rPr>
          <w:rFonts w:ascii="Arial Narrow" w:eastAsia="Arial Unicode MS" w:hAnsi="Arial Narrow" w:cs="Arial"/>
          <w:lang w:val="es-MX"/>
        </w:rPr>
        <w:t xml:space="preserve"> por</w:t>
      </w:r>
      <w:r w:rsidR="0041171A" w:rsidRPr="000B1BA9">
        <w:rPr>
          <w:rFonts w:ascii="Arial Narrow" w:eastAsia="Arial Unicode MS" w:hAnsi="Arial Narrow" w:cs="Arial"/>
          <w:lang w:val="es-MX"/>
        </w:rPr>
        <w:t xml:space="preserve"> </w:t>
      </w:r>
      <w:r w:rsidR="002073FF">
        <w:rPr>
          <w:rFonts w:ascii="Arial Narrow" w:eastAsia="Arial Unicode MS" w:hAnsi="Arial Narrow" w:cs="Arial"/>
          <w:lang w:val="es-MX"/>
        </w:rPr>
        <w:t>i</w:t>
      </w:r>
      <w:r w:rsidR="0041171A" w:rsidRPr="000B1BA9">
        <w:rPr>
          <w:rFonts w:ascii="Arial Narrow" w:eastAsia="Arial Unicode MS" w:hAnsi="Arial Narrow" w:cs="Arial"/>
          <w:lang w:val="es-MX"/>
        </w:rPr>
        <w:t xml:space="preserve">mpuestos y prestación de los diferentes servicios </w:t>
      </w:r>
      <w:r w:rsidR="002073FF">
        <w:rPr>
          <w:rFonts w:ascii="Arial Narrow" w:eastAsia="Arial Unicode MS" w:hAnsi="Arial Narrow" w:cs="Arial"/>
          <w:lang w:val="es-MX"/>
        </w:rPr>
        <w:t>que otorga</w:t>
      </w:r>
      <w:r w:rsidR="00E03E78" w:rsidRPr="000B1BA9">
        <w:rPr>
          <w:rFonts w:ascii="Arial Narrow" w:eastAsia="Arial Unicode MS" w:hAnsi="Arial Narrow" w:cs="Arial"/>
          <w:lang w:val="es-MX"/>
        </w:rPr>
        <w:t xml:space="preserve"> el </w:t>
      </w:r>
      <w:r w:rsidR="0041171A" w:rsidRPr="000B1BA9">
        <w:rPr>
          <w:rFonts w:ascii="Arial Narrow" w:eastAsia="Arial Unicode MS" w:hAnsi="Arial Narrow" w:cs="Arial"/>
          <w:lang w:val="es-MX"/>
        </w:rPr>
        <w:t xml:space="preserve">Poder Ejecutivo del Estado, </w:t>
      </w:r>
      <w:r w:rsidR="002073FF">
        <w:rPr>
          <w:rFonts w:ascii="Arial Narrow" w:eastAsia="Arial Unicode MS" w:hAnsi="Arial Narrow" w:cs="Arial"/>
          <w:lang w:val="es-MX"/>
        </w:rPr>
        <w:t xml:space="preserve">y </w:t>
      </w:r>
      <w:r w:rsidR="0041171A" w:rsidRPr="000B1BA9">
        <w:rPr>
          <w:rFonts w:ascii="Arial Narrow" w:eastAsia="Arial Unicode MS" w:hAnsi="Arial Narrow" w:cs="Arial"/>
          <w:lang w:val="es-MX"/>
        </w:rPr>
        <w:t xml:space="preserve">que se contemplan en este ordenamiento, con la finalidad de conocer la evolución de los ingresos recaudados en relación a los estimados, y que además los recursos financieros correspondientes se hayan depositado </w:t>
      </w:r>
      <w:r w:rsidR="00236C4A" w:rsidRPr="000B1BA9">
        <w:rPr>
          <w:rFonts w:ascii="Arial Narrow" w:eastAsia="Arial Unicode MS" w:hAnsi="Arial Narrow" w:cs="Arial"/>
          <w:lang w:val="es-MX"/>
        </w:rPr>
        <w:t>en la Secretaría</w:t>
      </w:r>
      <w:r w:rsidR="002073FF">
        <w:rPr>
          <w:rFonts w:ascii="Arial Narrow" w:eastAsia="Arial Unicode MS" w:hAnsi="Arial Narrow" w:cs="Arial"/>
          <w:lang w:val="es-MX"/>
        </w:rPr>
        <w:t xml:space="preserve"> de Finanzas y Administración, l</w:t>
      </w:r>
      <w:r w:rsidR="00236C4A" w:rsidRPr="000B1BA9">
        <w:rPr>
          <w:rFonts w:ascii="Arial Narrow" w:eastAsia="Arial Unicode MS" w:hAnsi="Arial Narrow" w:cs="Arial"/>
          <w:lang w:val="es-MX"/>
        </w:rPr>
        <w:t xml:space="preserve">a </w:t>
      </w:r>
      <w:r w:rsidR="0041171A" w:rsidRPr="000B1BA9">
        <w:rPr>
          <w:rFonts w:ascii="Arial Narrow" w:eastAsia="Arial Unicode MS" w:hAnsi="Arial Narrow" w:cs="Arial"/>
          <w:lang w:val="es-MX"/>
        </w:rPr>
        <w:t xml:space="preserve">cual se llevará a </w:t>
      </w:r>
      <w:r w:rsidR="00236C4A" w:rsidRPr="000B1BA9">
        <w:rPr>
          <w:rFonts w:ascii="Arial Narrow" w:eastAsia="Arial Unicode MS" w:hAnsi="Arial Narrow" w:cs="Arial"/>
          <w:lang w:val="es-MX"/>
        </w:rPr>
        <w:t xml:space="preserve">cabo </w:t>
      </w:r>
      <w:r w:rsidRPr="000B1BA9">
        <w:rPr>
          <w:rFonts w:ascii="Arial Narrow" w:eastAsia="Arial Unicode MS" w:hAnsi="Arial Narrow" w:cs="Arial"/>
          <w:lang w:val="es-MX"/>
        </w:rPr>
        <w:t xml:space="preserve">a los quince días hábiles posteriores, </w:t>
      </w:r>
      <w:r w:rsidRPr="000B1BA9">
        <w:rPr>
          <w:rFonts w:ascii="Arial Narrow" w:eastAsia="Arial Unicode MS" w:hAnsi="Arial Narrow" w:cs="Arial"/>
          <w:lang w:val="es-MX"/>
        </w:rPr>
        <w:lastRenderedPageBreak/>
        <w:t>al cierre de cada trimestre</w:t>
      </w:r>
      <w:r w:rsidR="002073FF">
        <w:rPr>
          <w:rFonts w:ascii="Arial Narrow" w:eastAsia="Arial Unicode MS" w:hAnsi="Arial Narrow" w:cs="Arial"/>
          <w:lang w:val="es-MX"/>
        </w:rPr>
        <w:t>, d</w:t>
      </w:r>
      <w:r w:rsidR="0041171A" w:rsidRPr="000B1BA9">
        <w:rPr>
          <w:rFonts w:ascii="Arial Narrow" w:eastAsia="Arial Unicode MS" w:hAnsi="Arial Narrow" w:cs="Arial"/>
          <w:lang w:val="es-MX"/>
        </w:rPr>
        <w:t>ebiendo emitir un dictamen al respecto, el cual se analizará conjuntamente con la Secretaría de Finanzas y Administración</w:t>
      </w:r>
      <w:r w:rsidR="0065298E">
        <w:rPr>
          <w:rFonts w:ascii="Arial Narrow" w:eastAsia="Arial Unicode MS" w:hAnsi="Arial Narrow" w:cs="Arial"/>
          <w:lang w:val="es-MX"/>
        </w:rPr>
        <w:t>.</w:t>
      </w:r>
    </w:p>
    <w:p w:rsidR="006B1B8B" w:rsidRDefault="006B1B8B" w:rsidP="00540FCE">
      <w:pPr>
        <w:ind w:left="23" w:right="6"/>
        <w:jc w:val="both"/>
        <w:rPr>
          <w:rFonts w:ascii="Arial Narrow" w:eastAsia="Arial Unicode MS" w:hAnsi="Arial Narrow" w:cs="Arial"/>
          <w:lang w:val="es-MX"/>
        </w:rPr>
      </w:pPr>
    </w:p>
    <w:p w:rsidR="00E94A46" w:rsidRDefault="00E94A46" w:rsidP="00E94A46">
      <w:pPr>
        <w:tabs>
          <w:tab w:val="left" w:pos="-720"/>
        </w:tabs>
        <w:suppressAutoHyphens/>
        <w:jc w:val="both"/>
        <w:rPr>
          <w:rFonts w:ascii="Arial Narrow" w:eastAsia="Arial Unicode MS" w:hAnsi="Arial Narrow" w:cs="Arial"/>
          <w:lang w:val="es-MX"/>
        </w:rPr>
      </w:pPr>
      <w:r w:rsidRPr="00E94A46">
        <w:rPr>
          <w:rFonts w:ascii="Arial Narrow" w:eastAsia="Arial Unicode MS" w:hAnsi="Arial Narrow" w:cs="Arial"/>
          <w:b/>
          <w:lang w:val="es-MX"/>
        </w:rPr>
        <w:t>Artículo Octavo</w:t>
      </w:r>
      <w:r>
        <w:rPr>
          <w:rFonts w:ascii="Arial Narrow" w:eastAsia="Arial Unicode MS" w:hAnsi="Arial Narrow" w:cs="Arial"/>
          <w:lang w:val="es-MX"/>
        </w:rPr>
        <w:t>. Con la finalidad de regularizar el registro de las motos dentro del Estado de Michoacán de Ocampo, y coadyuvar con la gobernanza que deriva</w:t>
      </w:r>
      <w:r w:rsidR="0061088E">
        <w:rPr>
          <w:rFonts w:ascii="Arial Narrow" w:eastAsia="Arial Unicode MS" w:hAnsi="Arial Narrow" w:cs="Arial"/>
          <w:lang w:val="es-MX"/>
        </w:rPr>
        <w:t xml:space="preserve"> del registro de motos, </w:t>
      </w:r>
      <w:proofErr w:type="spellStart"/>
      <w:r w:rsidR="0061088E">
        <w:rPr>
          <w:rFonts w:ascii="Arial Narrow" w:eastAsia="Arial Unicode MS" w:hAnsi="Arial Narrow" w:cs="Arial"/>
          <w:lang w:val="es-MX"/>
        </w:rPr>
        <w:t>trimotos</w:t>
      </w:r>
      <w:proofErr w:type="spellEnd"/>
      <w:r>
        <w:rPr>
          <w:rFonts w:ascii="Arial Narrow" w:eastAsia="Arial Unicode MS" w:hAnsi="Arial Narrow" w:cs="Arial"/>
          <w:lang w:val="es-MX"/>
        </w:rPr>
        <w:t xml:space="preserve"> y </w:t>
      </w:r>
      <w:proofErr w:type="spellStart"/>
      <w:r>
        <w:rPr>
          <w:rFonts w:ascii="Arial Narrow" w:eastAsia="Arial Unicode MS" w:hAnsi="Arial Narrow" w:cs="Arial"/>
          <w:lang w:val="es-MX"/>
        </w:rPr>
        <w:t>cuatrimoto</w:t>
      </w:r>
      <w:r w:rsidR="0061088E">
        <w:rPr>
          <w:rFonts w:ascii="Arial Narrow" w:eastAsia="Arial Unicode MS" w:hAnsi="Arial Narrow" w:cs="Arial"/>
          <w:lang w:val="es-MX"/>
        </w:rPr>
        <w:t>s</w:t>
      </w:r>
      <w:proofErr w:type="spellEnd"/>
      <w:r>
        <w:rPr>
          <w:rFonts w:ascii="Arial Narrow" w:eastAsia="Arial Unicode MS" w:hAnsi="Arial Narrow" w:cs="Arial"/>
          <w:lang w:val="es-MX"/>
        </w:rPr>
        <w:t>, se condona el pago de los créditos fiscales generados por la omisión de pago de derechos desde su adquisición hasta el 2016, incluyendo los accesorios que se hubiesen gen</w:t>
      </w:r>
      <w:r w:rsidR="0061088E">
        <w:rPr>
          <w:rFonts w:ascii="Arial Narrow" w:eastAsia="Arial Unicode MS" w:hAnsi="Arial Narrow" w:cs="Arial"/>
          <w:lang w:val="es-MX"/>
        </w:rPr>
        <w:t>erado</w:t>
      </w:r>
      <w:r>
        <w:rPr>
          <w:rFonts w:ascii="Arial Narrow" w:eastAsia="Arial Unicode MS" w:hAnsi="Arial Narrow" w:cs="Arial"/>
          <w:lang w:val="es-MX"/>
        </w:rPr>
        <w:t>.</w:t>
      </w:r>
    </w:p>
    <w:p w:rsidR="00E94A46" w:rsidRDefault="00E94A46" w:rsidP="00E94A46">
      <w:pPr>
        <w:tabs>
          <w:tab w:val="left" w:pos="-720"/>
        </w:tabs>
        <w:suppressAutoHyphens/>
        <w:jc w:val="both"/>
        <w:rPr>
          <w:rFonts w:ascii="Arial Narrow" w:eastAsia="Arial Unicode MS" w:hAnsi="Arial Narrow" w:cs="Arial"/>
          <w:lang w:val="es-MX"/>
        </w:rPr>
      </w:pPr>
    </w:p>
    <w:p w:rsidR="00E94A46" w:rsidRDefault="00E94A46" w:rsidP="00E94A46">
      <w:pPr>
        <w:tabs>
          <w:tab w:val="left" w:pos="-720"/>
        </w:tabs>
        <w:suppressAutoHyphens/>
        <w:jc w:val="both"/>
        <w:rPr>
          <w:rFonts w:ascii="Arial Narrow" w:eastAsia="Arial Unicode MS" w:hAnsi="Arial Narrow" w:cs="Arial"/>
          <w:lang w:val="es-MX"/>
        </w:rPr>
      </w:pPr>
      <w:r>
        <w:rPr>
          <w:rFonts w:ascii="Arial Narrow" w:eastAsia="Arial Unicode MS" w:hAnsi="Arial Narrow" w:cs="Arial"/>
          <w:lang w:val="es-MX"/>
        </w:rPr>
        <w:t>La condonación a que se refiere el párrafo anterior, se otorgará siempre</w:t>
      </w:r>
      <w:r w:rsidR="0061088E">
        <w:rPr>
          <w:rFonts w:ascii="Arial Narrow" w:eastAsia="Arial Unicode MS" w:hAnsi="Arial Narrow" w:cs="Arial"/>
          <w:lang w:val="es-MX"/>
        </w:rPr>
        <w:t xml:space="preserve"> y cuando se registre y realice</w:t>
      </w:r>
      <w:r>
        <w:rPr>
          <w:rFonts w:ascii="Arial Narrow" w:eastAsia="Arial Unicode MS" w:hAnsi="Arial Narrow" w:cs="Arial"/>
          <w:lang w:val="es-MX"/>
        </w:rPr>
        <w:t xml:space="preserve"> el pago correspondiente a los derechos dentro de los primeros cuatro meses del ejercicio fiscal 2018</w:t>
      </w:r>
      <w:r w:rsidR="00D443F8">
        <w:rPr>
          <w:rFonts w:ascii="Arial Narrow" w:eastAsia="Arial Unicode MS" w:hAnsi="Arial Narrow" w:cs="Arial"/>
          <w:lang w:val="es-MX"/>
        </w:rPr>
        <w:t>.</w:t>
      </w:r>
    </w:p>
    <w:p w:rsidR="00E94A46" w:rsidRDefault="00E94A46" w:rsidP="00E94A46">
      <w:pPr>
        <w:tabs>
          <w:tab w:val="left" w:pos="-720"/>
        </w:tabs>
        <w:suppressAutoHyphens/>
        <w:jc w:val="both"/>
        <w:rPr>
          <w:rFonts w:ascii="Arial Narrow" w:eastAsia="Arial Unicode MS" w:hAnsi="Arial Narrow" w:cs="Arial"/>
          <w:lang w:val="es-MX"/>
        </w:rPr>
      </w:pPr>
    </w:p>
    <w:p w:rsidR="00E94A46" w:rsidRPr="000B1BA9" w:rsidRDefault="00E94A46" w:rsidP="00E94A46">
      <w:pPr>
        <w:ind w:left="23" w:right="6"/>
        <w:jc w:val="both"/>
        <w:rPr>
          <w:rFonts w:ascii="Arial Narrow" w:eastAsia="Arial Unicode MS" w:hAnsi="Arial Narrow" w:cs="Arial"/>
          <w:lang w:val="es-MX"/>
        </w:rPr>
      </w:pPr>
      <w:r>
        <w:rPr>
          <w:rFonts w:ascii="Arial Narrow" w:eastAsia="Arial Unicode MS" w:hAnsi="Arial Narrow" w:cs="Arial"/>
          <w:lang w:val="es-MX"/>
        </w:rPr>
        <w:t>La Secretaria de Finanzas y Administración, en su caso, emitirá los lineamientos que faciliten el cumplimiento del presente transitorio.</w:t>
      </w:r>
    </w:p>
    <w:p w:rsidR="00D443F8" w:rsidRDefault="00D443F8" w:rsidP="00540FCE">
      <w:pPr>
        <w:tabs>
          <w:tab w:val="left" w:pos="-720"/>
        </w:tabs>
        <w:suppressAutoHyphens/>
        <w:jc w:val="right"/>
        <w:rPr>
          <w:rFonts w:ascii="Arial Narrow" w:eastAsia="Arial Unicode MS" w:hAnsi="Arial Narrow" w:cs="Arial"/>
          <w:lang w:val="es-MX"/>
        </w:rPr>
      </w:pPr>
    </w:p>
    <w:p w:rsidR="00DE5844" w:rsidRDefault="00DE5844" w:rsidP="00540FCE">
      <w:pPr>
        <w:tabs>
          <w:tab w:val="left" w:pos="-720"/>
        </w:tabs>
        <w:suppressAutoHyphens/>
        <w:jc w:val="right"/>
        <w:rPr>
          <w:rFonts w:ascii="Arial Narrow" w:eastAsia="Arial Unicode MS" w:hAnsi="Arial Narrow" w:cs="Arial"/>
          <w:lang w:val="es-MX"/>
        </w:rPr>
      </w:pPr>
    </w:p>
    <w:p w:rsidR="006B1B8B" w:rsidRPr="000B1BA9" w:rsidRDefault="006B1B8B" w:rsidP="00540FCE">
      <w:pPr>
        <w:tabs>
          <w:tab w:val="left" w:pos="-720"/>
        </w:tabs>
        <w:suppressAutoHyphens/>
        <w:jc w:val="right"/>
        <w:rPr>
          <w:rFonts w:ascii="Arial Narrow" w:eastAsia="Arial Unicode MS" w:hAnsi="Arial Narrow" w:cs="Arial"/>
          <w:b/>
          <w:lang w:val="es-MX"/>
        </w:rPr>
      </w:pPr>
      <w:r w:rsidRPr="000B1BA9">
        <w:rPr>
          <w:rFonts w:ascii="Arial Narrow" w:eastAsia="Arial Unicode MS" w:hAnsi="Arial Narrow" w:cs="Arial"/>
          <w:lang w:val="es-MX"/>
        </w:rPr>
        <w:t xml:space="preserve">Morelia, Michoacán, a </w:t>
      </w:r>
      <w:r w:rsidR="005B5C08">
        <w:rPr>
          <w:rFonts w:ascii="Arial Narrow" w:eastAsia="Arial Unicode MS" w:hAnsi="Arial Narrow" w:cs="Arial"/>
          <w:lang w:val="es-MX"/>
        </w:rPr>
        <w:t>20</w:t>
      </w:r>
      <w:r w:rsidRPr="000B1BA9">
        <w:rPr>
          <w:rFonts w:ascii="Arial Narrow" w:eastAsia="Arial Unicode MS" w:hAnsi="Arial Narrow" w:cs="Arial"/>
          <w:lang w:val="es-MX"/>
        </w:rPr>
        <w:t xml:space="preserve"> de </w:t>
      </w:r>
      <w:r w:rsidR="001B73EB" w:rsidRPr="000B1BA9">
        <w:rPr>
          <w:rFonts w:ascii="Arial Narrow" w:eastAsia="Arial Unicode MS" w:hAnsi="Arial Narrow" w:cs="Arial"/>
          <w:lang w:val="es-MX"/>
        </w:rPr>
        <w:t xml:space="preserve">septiembre </w:t>
      </w:r>
      <w:r w:rsidRPr="000B1BA9">
        <w:rPr>
          <w:rFonts w:ascii="Arial Narrow" w:eastAsia="Arial Unicode MS" w:hAnsi="Arial Narrow" w:cs="Arial"/>
          <w:lang w:val="es-MX"/>
        </w:rPr>
        <w:t>del año 2017.</w:t>
      </w:r>
    </w:p>
    <w:p w:rsidR="00DE5844" w:rsidRDefault="00DE5844" w:rsidP="00540FCE">
      <w:pPr>
        <w:suppressAutoHyphens/>
        <w:rPr>
          <w:rFonts w:ascii="Arial Narrow" w:eastAsia="Arial Unicode MS" w:hAnsi="Arial Narrow" w:cs="Arial"/>
          <w:b/>
          <w:bCs/>
          <w:lang w:val="es-MX"/>
        </w:rPr>
      </w:pPr>
    </w:p>
    <w:p w:rsidR="00DE5844" w:rsidRPr="00DE5844" w:rsidRDefault="00DE5844" w:rsidP="00540FCE">
      <w:pPr>
        <w:suppressAutoHyphens/>
        <w:rPr>
          <w:rFonts w:ascii="Arial Narrow" w:eastAsia="Arial Unicode MS" w:hAnsi="Arial Narrow" w:cs="Arial"/>
          <w:b/>
          <w:bCs/>
          <w:lang w:val="es-MX"/>
        </w:rPr>
      </w:pPr>
    </w:p>
    <w:p w:rsidR="006B1B8B" w:rsidRPr="00DE5844" w:rsidRDefault="006B1B8B" w:rsidP="00540FCE">
      <w:pPr>
        <w:pStyle w:val="Sinespaciado"/>
        <w:jc w:val="center"/>
        <w:rPr>
          <w:rFonts w:ascii="Arial Narrow" w:eastAsia="Arial Unicode MS" w:hAnsi="Arial Narrow" w:cs="Arial"/>
          <w:b/>
        </w:rPr>
      </w:pPr>
      <w:r w:rsidRPr="00DE5844">
        <w:rPr>
          <w:rFonts w:ascii="Arial Narrow" w:eastAsia="Arial Unicode MS" w:hAnsi="Arial Narrow" w:cs="Arial"/>
          <w:b/>
        </w:rPr>
        <w:t>Atentamente</w:t>
      </w:r>
    </w:p>
    <w:p w:rsidR="006B1B8B" w:rsidRPr="00DE5844" w:rsidRDefault="006B1B8B" w:rsidP="00540FCE">
      <w:pPr>
        <w:pStyle w:val="Sinespaciado"/>
        <w:jc w:val="center"/>
        <w:rPr>
          <w:rFonts w:ascii="Arial Narrow" w:eastAsia="Arial Unicode MS" w:hAnsi="Arial Narrow" w:cs="Arial"/>
          <w:b/>
        </w:rPr>
      </w:pPr>
      <w:r w:rsidRPr="00DE5844">
        <w:rPr>
          <w:rFonts w:ascii="Arial Narrow" w:eastAsia="Arial Unicode MS" w:hAnsi="Arial Narrow" w:cs="Arial"/>
          <w:b/>
        </w:rPr>
        <w:t>Sufragio Efectivo. No Reelección</w:t>
      </w:r>
    </w:p>
    <w:p w:rsidR="006B1B8B" w:rsidRPr="00DE5844" w:rsidRDefault="006B1B8B" w:rsidP="00540FCE">
      <w:pPr>
        <w:pStyle w:val="Sinespaciado"/>
        <w:jc w:val="center"/>
        <w:rPr>
          <w:rFonts w:ascii="Arial Narrow" w:eastAsia="Arial Unicode MS" w:hAnsi="Arial Narrow" w:cs="Arial"/>
          <w:b/>
        </w:rPr>
      </w:pPr>
    </w:p>
    <w:p w:rsidR="00563065" w:rsidRDefault="00563065" w:rsidP="00540FCE">
      <w:pPr>
        <w:pStyle w:val="Sinespaciado"/>
        <w:tabs>
          <w:tab w:val="left" w:pos="5160"/>
        </w:tabs>
        <w:rPr>
          <w:rFonts w:ascii="Arial Narrow" w:eastAsia="Arial Unicode MS" w:hAnsi="Arial Narrow" w:cs="Arial"/>
          <w:b/>
        </w:rPr>
      </w:pPr>
    </w:p>
    <w:p w:rsidR="00DE5844" w:rsidRPr="00DE5844" w:rsidRDefault="00DE5844" w:rsidP="00540FCE">
      <w:pPr>
        <w:pStyle w:val="Sinespaciado"/>
        <w:tabs>
          <w:tab w:val="left" w:pos="5160"/>
        </w:tabs>
        <w:rPr>
          <w:rFonts w:ascii="Arial Narrow" w:eastAsia="Arial Unicode MS" w:hAnsi="Arial Narrow" w:cs="Arial"/>
          <w:b/>
        </w:rPr>
      </w:pPr>
    </w:p>
    <w:p w:rsidR="006B1B8B" w:rsidRPr="00DE5844" w:rsidRDefault="006B1B8B" w:rsidP="00540FCE">
      <w:pPr>
        <w:pStyle w:val="Sinespaciado"/>
        <w:jc w:val="center"/>
        <w:rPr>
          <w:rFonts w:ascii="Arial Narrow" w:eastAsia="Arial Unicode MS" w:hAnsi="Arial Narrow" w:cs="Arial"/>
          <w:b/>
        </w:rPr>
      </w:pPr>
      <w:r w:rsidRPr="00DE5844">
        <w:rPr>
          <w:rFonts w:ascii="Arial Narrow" w:eastAsia="Arial Unicode MS" w:hAnsi="Arial Narrow" w:cs="Arial"/>
          <w:b/>
        </w:rPr>
        <w:t xml:space="preserve">Silvano Aureoles Conejo </w:t>
      </w:r>
    </w:p>
    <w:p w:rsidR="006B1B8B" w:rsidRPr="00DE5844" w:rsidRDefault="006B1B8B" w:rsidP="00540FCE">
      <w:pPr>
        <w:pStyle w:val="Sinespaciado"/>
        <w:jc w:val="center"/>
        <w:rPr>
          <w:rFonts w:ascii="Arial Narrow" w:eastAsia="Arial Unicode MS" w:hAnsi="Arial Narrow" w:cs="Arial"/>
          <w:b/>
        </w:rPr>
      </w:pPr>
      <w:r w:rsidRPr="00DE5844">
        <w:rPr>
          <w:rFonts w:ascii="Arial Narrow" w:eastAsia="Arial Unicode MS" w:hAnsi="Arial Narrow" w:cs="Arial"/>
          <w:b/>
        </w:rPr>
        <w:t xml:space="preserve">Gobernador del Estado </w:t>
      </w:r>
    </w:p>
    <w:p w:rsidR="006B1B8B" w:rsidRPr="00DE5844" w:rsidRDefault="006B1B8B" w:rsidP="00540FCE">
      <w:pPr>
        <w:pStyle w:val="Sinespaciado"/>
        <w:jc w:val="center"/>
        <w:rPr>
          <w:rFonts w:ascii="Arial Narrow" w:eastAsia="Arial Unicode MS" w:hAnsi="Arial Narrow" w:cs="Arial"/>
          <w:b/>
        </w:rPr>
      </w:pPr>
    </w:p>
    <w:p w:rsidR="00563065" w:rsidRDefault="00563065" w:rsidP="00540FCE">
      <w:pPr>
        <w:pStyle w:val="Sinespaciado"/>
        <w:jc w:val="center"/>
        <w:rPr>
          <w:rFonts w:ascii="Arial Narrow" w:eastAsia="Arial Unicode MS" w:hAnsi="Arial Narrow" w:cs="Arial"/>
          <w:b/>
        </w:rPr>
      </w:pPr>
    </w:p>
    <w:p w:rsidR="00DE5844" w:rsidRPr="00DE5844" w:rsidRDefault="00DE5844" w:rsidP="00540FCE">
      <w:pPr>
        <w:pStyle w:val="Sinespaciado"/>
        <w:jc w:val="center"/>
        <w:rPr>
          <w:rFonts w:ascii="Arial Narrow" w:eastAsia="Arial Unicode MS" w:hAnsi="Arial Narrow" w:cs="Arial"/>
          <w:b/>
        </w:rPr>
      </w:pPr>
    </w:p>
    <w:p w:rsidR="00D443F8" w:rsidRDefault="00D443F8" w:rsidP="00540FCE">
      <w:pPr>
        <w:pStyle w:val="Sinespaciado"/>
        <w:jc w:val="center"/>
        <w:rPr>
          <w:rFonts w:ascii="Arial Narrow" w:eastAsia="Arial Unicode MS" w:hAnsi="Arial Narrow" w:cs="Arial"/>
        </w:rPr>
      </w:pPr>
    </w:p>
    <w:p w:rsidR="00260DC2" w:rsidRDefault="00260DC2" w:rsidP="00540FCE">
      <w:pPr>
        <w:pStyle w:val="Sinespaciado"/>
        <w:jc w:val="center"/>
        <w:rPr>
          <w:rFonts w:ascii="Arial Narrow" w:eastAsia="Arial Unicode MS" w:hAnsi="Arial Narrow" w:cs="Arial"/>
        </w:rPr>
      </w:pPr>
    </w:p>
    <w:p w:rsidR="00260DC2" w:rsidRDefault="00260DC2" w:rsidP="00540FCE">
      <w:pPr>
        <w:pStyle w:val="Sinespaciado"/>
        <w:jc w:val="center"/>
        <w:rPr>
          <w:rFonts w:ascii="Arial Narrow" w:eastAsia="Arial Unicode MS" w:hAnsi="Arial Narrow" w:cs="Arial"/>
        </w:rPr>
      </w:pPr>
    </w:p>
    <w:p w:rsidR="00260DC2" w:rsidRDefault="00260DC2" w:rsidP="00540FCE">
      <w:pPr>
        <w:pStyle w:val="Sinespaciado"/>
        <w:jc w:val="center"/>
        <w:rPr>
          <w:rFonts w:ascii="Arial Narrow" w:eastAsia="Arial Unicode MS" w:hAnsi="Arial Narrow" w:cs="Arial"/>
        </w:rPr>
      </w:pPr>
    </w:p>
    <w:p w:rsidR="00260DC2" w:rsidRDefault="00260DC2" w:rsidP="00540FCE">
      <w:pPr>
        <w:pStyle w:val="Sinespaciado"/>
        <w:jc w:val="center"/>
        <w:rPr>
          <w:rFonts w:ascii="Arial Narrow" w:eastAsia="Arial Unicode MS" w:hAnsi="Arial Narrow" w:cs="Arial"/>
        </w:rPr>
      </w:pPr>
    </w:p>
    <w:p w:rsidR="00260DC2" w:rsidRDefault="00260DC2" w:rsidP="00540FCE">
      <w:pPr>
        <w:pStyle w:val="Sinespaciado"/>
        <w:jc w:val="center"/>
        <w:rPr>
          <w:rFonts w:ascii="Arial Narrow" w:eastAsia="Arial Unicode MS" w:hAnsi="Arial Narrow" w:cs="Arial"/>
        </w:rPr>
      </w:pPr>
    </w:p>
    <w:p w:rsidR="00260DC2" w:rsidRPr="00DE5844" w:rsidRDefault="00260DC2" w:rsidP="00540FCE">
      <w:pPr>
        <w:pStyle w:val="Sinespaciado"/>
        <w:jc w:val="center"/>
        <w:rPr>
          <w:rFonts w:ascii="Arial Narrow" w:eastAsia="Arial Unicode MS" w:hAnsi="Arial Narrow" w:cs="Arial"/>
        </w:rPr>
      </w:pPr>
    </w:p>
    <w:p w:rsidR="00DE5844" w:rsidRPr="00DE5844" w:rsidRDefault="00DE5844" w:rsidP="00540FCE">
      <w:pPr>
        <w:pStyle w:val="Sinespaciado"/>
        <w:jc w:val="center"/>
        <w:rPr>
          <w:rFonts w:ascii="Arial Narrow" w:eastAsia="Arial Unicode MS" w:hAnsi="Arial Narrow" w:cs="Arial"/>
        </w:rPr>
      </w:pPr>
    </w:p>
    <w:p w:rsidR="009A1E4A" w:rsidRPr="00DE5844" w:rsidRDefault="003C55DC" w:rsidP="00540FCE">
      <w:pPr>
        <w:pStyle w:val="Sinespaciado"/>
        <w:jc w:val="center"/>
        <w:rPr>
          <w:rFonts w:ascii="Arial Narrow" w:hAnsi="Arial Narrow"/>
          <w:sz w:val="16"/>
          <w:szCs w:val="16"/>
        </w:rPr>
      </w:pPr>
      <w:r>
        <w:rPr>
          <w:rFonts w:ascii="Arial Narrow" w:eastAsia="Arial Unicode MS" w:hAnsi="Arial Narrow" w:cs="Arial"/>
          <w:sz w:val="16"/>
          <w:szCs w:val="16"/>
        </w:rPr>
        <w:t>La presente hoja</w:t>
      </w:r>
      <w:r w:rsidR="006B1B8B" w:rsidRPr="00DE5844">
        <w:rPr>
          <w:rFonts w:ascii="Arial Narrow" w:eastAsia="Arial Unicode MS" w:hAnsi="Arial Narrow" w:cs="Arial"/>
          <w:sz w:val="16"/>
          <w:szCs w:val="16"/>
        </w:rPr>
        <w:t xml:space="preserve"> corresponde a la Iniciativa de Ley de Ingresos del Estado de Michoacán de Ocampo, para el Ejercicio Fiscal 201</w:t>
      </w:r>
      <w:r w:rsidR="001B73EB" w:rsidRPr="00DE5844">
        <w:rPr>
          <w:rFonts w:ascii="Arial Narrow" w:eastAsia="Arial Unicode MS" w:hAnsi="Arial Narrow" w:cs="Arial"/>
          <w:sz w:val="16"/>
          <w:szCs w:val="16"/>
        </w:rPr>
        <w:t>8</w:t>
      </w:r>
      <w:r w:rsidR="006B1B8B" w:rsidRPr="00DE5844">
        <w:rPr>
          <w:rFonts w:ascii="Arial Narrow" w:eastAsia="Arial Unicode MS" w:hAnsi="Arial Narrow" w:cs="Arial"/>
          <w:sz w:val="16"/>
          <w:szCs w:val="16"/>
        </w:rPr>
        <w:t>.</w:t>
      </w:r>
    </w:p>
    <w:sectPr w:rsidR="009A1E4A" w:rsidRPr="00DE5844" w:rsidSect="004556B4">
      <w:footerReference w:type="default" r:id="rId8"/>
      <w:pgSz w:w="12242" w:h="15842" w:code="1"/>
      <w:pgMar w:top="3544" w:right="1134" w:bottom="993" w:left="1985" w:header="709" w:footer="709" w:gutter="0"/>
      <w:pgNumType w:fmt="numberInDash"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376" w:rsidRDefault="00891376" w:rsidP="00C504BA">
      <w:r>
        <w:separator/>
      </w:r>
    </w:p>
  </w:endnote>
  <w:endnote w:type="continuationSeparator" w:id="0">
    <w:p w:rsidR="00891376" w:rsidRDefault="00891376" w:rsidP="00C504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reeSans">
    <w:altName w:val="Arial"/>
    <w:charset w:val="01"/>
    <w:family w:val="swiss"/>
    <w:pitch w:val="default"/>
    <w:sig w:usb0="00000000" w:usb1="00000000" w:usb2="00000000" w:usb3="00000000" w:csb0="00000000"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376" w:rsidRDefault="007963B2">
    <w:pPr>
      <w:pStyle w:val="Piedepgina"/>
      <w:jc w:val="right"/>
    </w:pPr>
    <w:r w:rsidRPr="00D15AB2">
      <w:rPr>
        <w:rFonts w:ascii="Arial Narrow" w:hAnsi="Arial Narrow"/>
        <w:sz w:val="20"/>
        <w:szCs w:val="20"/>
      </w:rPr>
      <w:fldChar w:fldCharType="begin"/>
    </w:r>
    <w:r w:rsidR="00891376" w:rsidRPr="00D15AB2">
      <w:rPr>
        <w:rFonts w:ascii="Arial Narrow" w:hAnsi="Arial Narrow"/>
        <w:sz w:val="20"/>
        <w:szCs w:val="20"/>
      </w:rPr>
      <w:instrText>PAGE   \* MERGEFORMAT</w:instrText>
    </w:r>
    <w:r w:rsidRPr="00D15AB2">
      <w:rPr>
        <w:rFonts w:ascii="Arial Narrow" w:hAnsi="Arial Narrow"/>
        <w:sz w:val="20"/>
        <w:szCs w:val="20"/>
      </w:rPr>
      <w:fldChar w:fldCharType="separate"/>
    </w:r>
    <w:r w:rsidR="0070152E">
      <w:rPr>
        <w:rFonts w:ascii="Arial Narrow" w:hAnsi="Arial Narrow"/>
        <w:noProof/>
        <w:sz w:val="20"/>
        <w:szCs w:val="20"/>
      </w:rPr>
      <w:t>- 69 -</w:t>
    </w:r>
    <w:r w:rsidRPr="00D15AB2">
      <w:rPr>
        <w:rFonts w:ascii="Arial Narrow" w:hAnsi="Arial Narrow"/>
        <w:sz w:val="20"/>
        <w:szCs w:val="20"/>
      </w:rPr>
      <w:fldChar w:fldCharType="end"/>
    </w:r>
  </w:p>
  <w:p w:rsidR="00891376" w:rsidRDefault="0089137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376" w:rsidRDefault="00891376" w:rsidP="00C504BA">
      <w:r>
        <w:separator/>
      </w:r>
    </w:p>
  </w:footnote>
  <w:footnote w:type="continuationSeparator" w:id="0">
    <w:p w:rsidR="00891376" w:rsidRDefault="00891376" w:rsidP="00C504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pStyle w:val="Listaconvietas1"/>
      <w:lvlText w:val=""/>
      <w:lvlJc w:val="left"/>
      <w:pPr>
        <w:tabs>
          <w:tab w:val="num" w:pos="360"/>
        </w:tabs>
        <w:ind w:left="360" w:hanging="360"/>
      </w:pPr>
      <w:rPr>
        <w:rFonts w:ascii="Symbol" w:hAnsi="Symbol" w:cs="Symbol"/>
      </w:rPr>
    </w:lvl>
  </w:abstractNum>
  <w:abstractNum w:abstractNumId="1">
    <w:nsid w:val="00000005"/>
    <w:multiLevelType w:val="multilevel"/>
    <w:tmpl w:val="00000005"/>
    <w:name w:val="WW8Num5"/>
    <w:lvl w:ilvl="0">
      <w:start w:val="1"/>
      <w:numFmt w:val="upperRoman"/>
      <w:lvlText w:val="%1)"/>
      <w:lvlJc w:val="left"/>
      <w:pPr>
        <w:tabs>
          <w:tab w:val="num" w:pos="1425"/>
        </w:tabs>
        <w:ind w:left="1425"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pStyle w:val="Ttulo6"/>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DA4898"/>
    <w:multiLevelType w:val="hybridMultilevel"/>
    <w:tmpl w:val="A300E04A"/>
    <w:lvl w:ilvl="0" w:tplc="B5C26FD4">
      <w:start w:val="1"/>
      <w:numFmt w:val="upperRoman"/>
      <w:lvlText w:val="%1."/>
      <w:lvlJc w:val="left"/>
      <w:pPr>
        <w:ind w:left="1146" w:hanging="72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2342BD8"/>
    <w:multiLevelType w:val="hybridMultilevel"/>
    <w:tmpl w:val="AB3EDF0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23A0D0B"/>
    <w:multiLevelType w:val="hybridMultilevel"/>
    <w:tmpl w:val="2A06AFAA"/>
    <w:lvl w:ilvl="0" w:tplc="2D707BDC">
      <w:start w:val="14"/>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65C176A"/>
    <w:multiLevelType w:val="hybridMultilevel"/>
    <w:tmpl w:val="CF2EC4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6E70A5B"/>
    <w:multiLevelType w:val="hybridMultilevel"/>
    <w:tmpl w:val="46D272FC"/>
    <w:lvl w:ilvl="0" w:tplc="82B4C04A">
      <w:start w:val="1"/>
      <w:numFmt w:val="upperLetter"/>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0A3A79D3"/>
    <w:multiLevelType w:val="hybridMultilevel"/>
    <w:tmpl w:val="8BA00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4851E3"/>
    <w:multiLevelType w:val="hybridMultilevel"/>
    <w:tmpl w:val="F07C5BF6"/>
    <w:lvl w:ilvl="0" w:tplc="B9CC7C02">
      <w:start w:val="1"/>
      <w:numFmt w:val="upperLetter"/>
      <w:lvlText w:val="%1."/>
      <w:lvlJc w:val="left"/>
      <w:pPr>
        <w:ind w:left="1410" w:hanging="705"/>
      </w:pPr>
      <w:rPr>
        <w:rFonts w:hint="default"/>
        <w:color w:val="auto"/>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nsid w:val="195167C3"/>
    <w:multiLevelType w:val="hybridMultilevel"/>
    <w:tmpl w:val="F1866C9C"/>
    <w:lvl w:ilvl="0" w:tplc="90E064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9A57B9"/>
    <w:multiLevelType w:val="hybridMultilevel"/>
    <w:tmpl w:val="6E0EA48C"/>
    <w:lvl w:ilvl="0" w:tplc="0BB0B3F6">
      <w:start w:val="2"/>
      <w:numFmt w:val="upperRoman"/>
      <w:lvlText w:val="%1."/>
      <w:lvlJc w:val="left"/>
      <w:pPr>
        <w:ind w:left="1080" w:hanging="720"/>
      </w:pPr>
      <w:rPr>
        <w:rFonts w:eastAsia="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0E36C05"/>
    <w:multiLevelType w:val="hybridMultilevel"/>
    <w:tmpl w:val="BDF616B8"/>
    <w:lvl w:ilvl="0" w:tplc="97143E4E">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28266B0C"/>
    <w:multiLevelType w:val="hybridMultilevel"/>
    <w:tmpl w:val="C9B00CA0"/>
    <w:lvl w:ilvl="0" w:tplc="8B9C42F2">
      <w:start w:val="1"/>
      <w:numFmt w:val="upperLetter"/>
      <w:lvlText w:val="%1."/>
      <w:lvlJc w:val="left"/>
      <w:pPr>
        <w:ind w:left="722" w:hanging="360"/>
      </w:pPr>
      <w:rPr>
        <w:rFonts w:hint="default"/>
      </w:rPr>
    </w:lvl>
    <w:lvl w:ilvl="1" w:tplc="080A0019" w:tentative="1">
      <w:start w:val="1"/>
      <w:numFmt w:val="lowerLetter"/>
      <w:lvlText w:val="%2."/>
      <w:lvlJc w:val="left"/>
      <w:pPr>
        <w:ind w:left="1442" w:hanging="360"/>
      </w:pPr>
    </w:lvl>
    <w:lvl w:ilvl="2" w:tplc="080A001B" w:tentative="1">
      <w:start w:val="1"/>
      <w:numFmt w:val="lowerRoman"/>
      <w:lvlText w:val="%3."/>
      <w:lvlJc w:val="right"/>
      <w:pPr>
        <w:ind w:left="2162" w:hanging="180"/>
      </w:pPr>
    </w:lvl>
    <w:lvl w:ilvl="3" w:tplc="080A000F" w:tentative="1">
      <w:start w:val="1"/>
      <w:numFmt w:val="decimal"/>
      <w:lvlText w:val="%4."/>
      <w:lvlJc w:val="left"/>
      <w:pPr>
        <w:ind w:left="2882" w:hanging="360"/>
      </w:pPr>
    </w:lvl>
    <w:lvl w:ilvl="4" w:tplc="080A0019" w:tentative="1">
      <w:start w:val="1"/>
      <w:numFmt w:val="lowerLetter"/>
      <w:lvlText w:val="%5."/>
      <w:lvlJc w:val="left"/>
      <w:pPr>
        <w:ind w:left="3602" w:hanging="360"/>
      </w:pPr>
    </w:lvl>
    <w:lvl w:ilvl="5" w:tplc="080A001B" w:tentative="1">
      <w:start w:val="1"/>
      <w:numFmt w:val="lowerRoman"/>
      <w:lvlText w:val="%6."/>
      <w:lvlJc w:val="right"/>
      <w:pPr>
        <w:ind w:left="4322" w:hanging="180"/>
      </w:pPr>
    </w:lvl>
    <w:lvl w:ilvl="6" w:tplc="080A000F" w:tentative="1">
      <w:start w:val="1"/>
      <w:numFmt w:val="decimal"/>
      <w:lvlText w:val="%7."/>
      <w:lvlJc w:val="left"/>
      <w:pPr>
        <w:ind w:left="5042" w:hanging="360"/>
      </w:pPr>
    </w:lvl>
    <w:lvl w:ilvl="7" w:tplc="080A0019" w:tentative="1">
      <w:start w:val="1"/>
      <w:numFmt w:val="lowerLetter"/>
      <w:lvlText w:val="%8."/>
      <w:lvlJc w:val="left"/>
      <w:pPr>
        <w:ind w:left="5762" w:hanging="360"/>
      </w:pPr>
    </w:lvl>
    <w:lvl w:ilvl="8" w:tplc="080A001B" w:tentative="1">
      <w:start w:val="1"/>
      <w:numFmt w:val="lowerRoman"/>
      <w:lvlText w:val="%9."/>
      <w:lvlJc w:val="right"/>
      <w:pPr>
        <w:ind w:left="6482" w:hanging="180"/>
      </w:pPr>
    </w:lvl>
  </w:abstractNum>
  <w:abstractNum w:abstractNumId="13">
    <w:nsid w:val="347818C3"/>
    <w:multiLevelType w:val="hybridMultilevel"/>
    <w:tmpl w:val="7C44BED2"/>
    <w:lvl w:ilvl="0" w:tplc="9E42BB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A4F19BB"/>
    <w:multiLevelType w:val="multilevel"/>
    <w:tmpl w:val="DE0AC39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A866F60"/>
    <w:multiLevelType w:val="hybridMultilevel"/>
    <w:tmpl w:val="454E30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9337BC"/>
    <w:multiLevelType w:val="hybridMultilevel"/>
    <w:tmpl w:val="A4B669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E1F71B2"/>
    <w:multiLevelType w:val="hybridMultilevel"/>
    <w:tmpl w:val="32F07E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2520F53"/>
    <w:multiLevelType w:val="hybridMultilevel"/>
    <w:tmpl w:val="07465050"/>
    <w:lvl w:ilvl="0" w:tplc="BCFC8DF2">
      <w:start w:val="1"/>
      <w:numFmt w:val="upp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9">
    <w:nsid w:val="55B846C1"/>
    <w:multiLevelType w:val="hybridMultilevel"/>
    <w:tmpl w:val="AC76C6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9A97AD0"/>
    <w:multiLevelType w:val="hybridMultilevel"/>
    <w:tmpl w:val="98C0872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C7A0DD2"/>
    <w:multiLevelType w:val="hybridMultilevel"/>
    <w:tmpl w:val="C9EAC0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F602469"/>
    <w:multiLevelType w:val="hybridMultilevel"/>
    <w:tmpl w:val="85CC683A"/>
    <w:lvl w:ilvl="0" w:tplc="2D707BDC">
      <w:start w:val="14"/>
      <w:numFmt w:val="upperRoman"/>
      <w:lvlText w:val="%1."/>
      <w:lvlJc w:val="righ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F615DFE"/>
    <w:multiLevelType w:val="hybridMultilevel"/>
    <w:tmpl w:val="FC5E5BAC"/>
    <w:lvl w:ilvl="0" w:tplc="5294802C">
      <w:start w:val="1"/>
      <w:numFmt w:val="upperLetter"/>
      <w:lvlText w:val="%1."/>
      <w:lvlJc w:val="left"/>
      <w:pPr>
        <w:ind w:left="1065" w:hanging="705"/>
      </w:pPr>
      <w:rPr>
        <w:rFonts w:ascii="Arial Narrow" w:eastAsia="Arial Unicode MS" w:hAnsi="Arial Narrow"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3876D94"/>
    <w:multiLevelType w:val="hybridMultilevel"/>
    <w:tmpl w:val="6AB05A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8E2025C"/>
    <w:multiLevelType w:val="hybridMultilevel"/>
    <w:tmpl w:val="DE0AC398"/>
    <w:lvl w:ilvl="0" w:tplc="D02A83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AAB0082"/>
    <w:multiLevelType w:val="hybridMultilevel"/>
    <w:tmpl w:val="C05077C4"/>
    <w:lvl w:ilvl="0" w:tplc="B5C26FD4">
      <w:start w:val="4"/>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7">
    <w:nsid w:val="722E1CD1"/>
    <w:multiLevelType w:val="hybridMultilevel"/>
    <w:tmpl w:val="BEF0B562"/>
    <w:lvl w:ilvl="0" w:tplc="45E2665E">
      <w:start w:val="1"/>
      <w:numFmt w:val="upperRoman"/>
      <w:lvlText w:val="%1."/>
      <w:lvlJc w:val="left"/>
      <w:pPr>
        <w:ind w:left="1146" w:hanging="720"/>
      </w:pPr>
      <w:rPr>
        <w:rFonts w:eastAsia="Times New Roman"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nsid w:val="78AE7D01"/>
    <w:multiLevelType w:val="hybridMultilevel"/>
    <w:tmpl w:val="38F8146A"/>
    <w:lvl w:ilvl="0" w:tplc="1F64CA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B4C5DA0"/>
    <w:multiLevelType w:val="hybridMultilevel"/>
    <w:tmpl w:val="EA848734"/>
    <w:lvl w:ilvl="0" w:tplc="C2CA55F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7EFA17B7"/>
    <w:multiLevelType w:val="hybridMultilevel"/>
    <w:tmpl w:val="F0547946"/>
    <w:lvl w:ilvl="0" w:tplc="48AA186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nsid w:val="7F193DB6"/>
    <w:multiLevelType w:val="hybridMultilevel"/>
    <w:tmpl w:val="49FA863C"/>
    <w:lvl w:ilvl="0" w:tplc="C6DA2D4C">
      <w:start w:val="1"/>
      <w:numFmt w:val="upperLetter"/>
      <w:lvlText w:val="%1."/>
      <w:lvlJc w:val="left"/>
      <w:pPr>
        <w:ind w:left="362" w:hanging="360"/>
      </w:pPr>
      <w:rPr>
        <w:rFonts w:hint="default"/>
      </w:rPr>
    </w:lvl>
    <w:lvl w:ilvl="1" w:tplc="080A0019" w:tentative="1">
      <w:start w:val="1"/>
      <w:numFmt w:val="lowerLetter"/>
      <w:lvlText w:val="%2."/>
      <w:lvlJc w:val="left"/>
      <w:pPr>
        <w:ind w:left="1082" w:hanging="360"/>
      </w:pPr>
    </w:lvl>
    <w:lvl w:ilvl="2" w:tplc="080A001B" w:tentative="1">
      <w:start w:val="1"/>
      <w:numFmt w:val="lowerRoman"/>
      <w:lvlText w:val="%3."/>
      <w:lvlJc w:val="right"/>
      <w:pPr>
        <w:ind w:left="1802" w:hanging="180"/>
      </w:pPr>
    </w:lvl>
    <w:lvl w:ilvl="3" w:tplc="080A000F" w:tentative="1">
      <w:start w:val="1"/>
      <w:numFmt w:val="decimal"/>
      <w:lvlText w:val="%4."/>
      <w:lvlJc w:val="left"/>
      <w:pPr>
        <w:ind w:left="2522" w:hanging="360"/>
      </w:pPr>
    </w:lvl>
    <w:lvl w:ilvl="4" w:tplc="080A0019" w:tentative="1">
      <w:start w:val="1"/>
      <w:numFmt w:val="lowerLetter"/>
      <w:lvlText w:val="%5."/>
      <w:lvlJc w:val="left"/>
      <w:pPr>
        <w:ind w:left="3242" w:hanging="360"/>
      </w:pPr>
    </w:lvl>
    <w:lvl w:ilvl="5" w:tplc="080A001B" w:tentative="1">
      <w:start w:val="1"/>
      <w:numFmt w:val="lowerRoman"/>
      <w:lvlText w:val="%6."/>
      <w:lvlJc w:val="right"/>
      <w:pPr>
        <w:ind w:left="3962" w:hanging="180"/>
      </w:pPr>
    </w:lvl>
    <w:lvl w:ilvl="6" w:tplc="080A000F" w:tentative="1">
      <w:start w:val="1"/>
      <w:numFmt w:val="decimal"/>
      <w:lvlText w:val="%7."/>
      <w:lvlJc w:val="left"/>
      <w:pPr>
        <w:ind w:left="4682" w:hanging="360"/>
      </w:pPr>
    </w:lvl>
    <w:lvl w:ilvl="7" w:tplc="080A0019" w:tentative="1">
      <w:start w:val="1"/>
      <w:numFmt w:val="lowerLetter"/>
      <w:lvlText w:val="%8."/>
      <w:lvlJc w:val="left"/>
      <w:pPr>
        <w:ind w:left="5402" w:hanging="360"/>
      </w:pPr>
    </w:lvl>
    <w:lvl w:ilvl="8" w:tplc="080A001B" w:tentative="1">
      <w:start w:val="1"/>
      <w:numFmt w:val="lowerRoman"/>
      <w:lvlText w:val="%9."/>
      <w:lvlJc w:val="right"/>
      <w:pPr>
        <w:ind w:left="6122" w:hanging="180"/>
      </w:pPr>
    </w:lvl>
  </w:abstractNum>
  <w:num w:numId="1">
    <w:abstractNumId w:val="0"/>
  </w:num>
  <w:num w:numId="2">
    <w:abstractNumId w:val="1"/>
  </w:num>
  <w:num w:numId="3">
    <w:abstractNumId w:val="13"/>
  </w:num>
  <w:num w:numId="4">
    <w:abstractNumId w:val="23"/>
  </w:num>
  <w:num w:numId="5">
    <w:abstractNumId w:val="22"/>
  </w:num>
  <w:num w:numId="6">
    <w:abstractNumId w:val="4"/>
  </w:num>
  <w:num w:numId="7">
    <w:abstractNumId w:val="15"/>
  </w:num>
  <w:num w:numId="8">
    <w:abstractNumId w:val="9"/>
  </w:num>
  <w:num w:numId="9">
    <w:abstractNumId w:val="18"/>
  </w:num>
  <w:num w:numId="10">
    <w:abstractNumId w:val="12"/>
  </w:num>
  <w:num w:numId="11">
    <w:abstractNumId w:val="31"/>
  </w:num>
  <w:num w:numId="12">
    <w:abstractNumId w:val="6"/>
  </w:num>
  <w:num w:numId="13">
    <w:abstractNumId w:val="30"/>
  </w:num>
  <w:num w:numId="14">
    <w:abstractNumId w:val="29"/>
  </w:num>
  <w:num w:numId="15">
    <w:abstractNumId w:val="11"/>
  </w:num>
  <w:num w:numId="16">
    <w:abstractNumId w:val="8"/>
  </w:num>
  <w:num w:numId="17">
    <w:abstractNumId w:val="25"/>
  </w:num>
  <w:num w:numId="18">
    <w:abstractNumId w:val="28"/>
  </w:num>
  <w:num w:numId="19">
    <w:abstractNumId w:val="20"/>
  </w:num>
  <w:num w:numId="20">
    <w:abstractNumId w:val="3"/>
  </w:num>
  <w:num w:numId="21">
    <w:abstractNumId w:val="2"/>
  </w:num>
  <w:num w:numId="22">
    <w:abstractNumId w:val="26"/>
  </w:num>
  <w:num w:numId="23">
    <w:abstractNumId w:val="21"/>
  </w:num>
  <w:num w:numId="24">
    <w:abstractNumId w:val="14"/>
  </w:num>
  <w:num w:numId="25">
    <w:abstractNumId w:val="27"/>
  </w:num>
  <w:num w:numId="26">
    <w:abstractNumId w:val="5"/>
  </w:num>
  <w:num w:numId="27">
    <w:abstractNumId w:val="19"/>
  </w:num>
  <w:num w:numId="28">
    <w:abstractNumId w:val="7"/>
  </w:num>
  <w:num w:numId="29">
    <w:abstractNumId w:val="24"/>
  </w:num>
  <w:num w:numId="30">
    <w:abstractNumId w:val="16"/>
  </w:num>
  <w:num w:numId="31">
    <w:abstractNumId w:val="17"/>
  </w:num>
  <w:num w:numId="32">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B1B8B"/>
    <w:rsid w:val="00004C44"/>
    <w:rsid w:val="00015489"/>
    <w:rsid w:val="000159E5"/>
    <w:rsid w:val="00017C2B"/>
    <w:rsid w:val="0002270C"/>
    <w:rsid w:val="00026F99"/>
    <w:rsid w:val="00027C09"/>
    <w:rsid w:val="000325F6"/>
    <w:rsid w:val="00034012"/>
    <w:rsid w:val="000349C1"/>
    <w:rsid w:val="00040A49"/>
    <w:rsid w:val="00045477"/>
    <w:rsid w:val="00046DEC"/>
    <w:rsid w:val="000471D4"/>
    <w:rsid w:val="00050E8C"/>
    <w:rsid w:val="00053EB9"/>
    <w:rsid w:val="0005474A"/>
    <w:rsid w:val="00061048"/>
    <w:rsid w:val="000623FA"/>
    <w:rsid w:val="00072423"/>
    <w:rsid w:val="00072616"/>
    <w:rsid w:val="000756F1"/>
    <w:rsid w:val="000774BF"/>
    <w:rsid w:val="000825EE"/>
    <w:rsid w:val="00085BFD"/>
    <w:rsid w:val="000907D7"/>
    <w:rsid w:val="0009081F"/>
    <w:rsid w:val="00090C48"/>
    <w:rsid w:val="000949DC"/>
    <w:rsid w:val="00094A50"/>
    <w:rsid w:val="000A263E"/>
    <w:rsid w:val="000A3264"/>
    <w:rsid w:val="000A3943"/>
    <w:rsid w:val="000B085E"/>
    <w:rsid w:val="000B1BA9"/>
    <w:rsid w:val="000B41AB"/>
    <w:rsid w:val="000B7B3A"/>
    <w:rsid w:val="000C4C5C"/>
    <w:rsid w:val="000C51C4"/>
    <w:rsid w:val="000C5B34"/>
    <w:rsid w:val="000D3F25"/>
    <w:rsid w:val="000D7AE1"/>
    <w:rsid w:val="000E0E41"/>
    <w:rsid w:val="000E0F0F"/>
    <w:rsid w:val="000E7F01"/>
    <w:rsid w:val="000F275C"/>
    <w:rsid w:val="000F2F1C"/>
    <w:rsid w:val="000F3DE9"/>
    <w:rsid w:val="000F6B1E"/>
    <w:rsid w:val="00100DA3"/>
    <w:rsid w:val="00101D67"/>
    <w:rsid w:val="001058B2"/>
    <w:rsid w:val="00116F1E"/>
    <w:rsid w:val="00117A7D"/>
    <w:rsid w:val="00120C30"/>
    <w:rsid w:val="00121566"/>
    <w:rsid w:val="00123142"/>
    <w:rsid w:val="00131785"/>
    <w:rsid w:val="001328FB"/>
    <w:rsid w:val="00133A47"/>
    <w:rsid w:val="00135415"/>
    <w:rsid w:val="00142A49"/>
    <w:rsid w:val="00143364"/>
    <w:rsid w:val="0014650A"/>
    <w:rsid w:val="00150C86"/>
    <w:rsid w:val="001539D3"/>
    <w:rsid w:val="00153ABC"/>
    <w:rsid w:val="00154C08"/>
    <w:rsid w:val="0015553C"/>
    <w:rsid w:val="00157666"/>
    <w:rsid w:val="00162E00"/>
    <w:rsid w:val="00162EEC"/>
    <w:rsid w:val="001633FE"/>
    <w:rsid w:val="00165AF2"/>
    <w:rsid w:val="00173B1A"/>
    <w:rsid w:val="00184149"/>
    <w:rsid w:val="001849B4"/>
    <w:rsid w:val="00185C4C"/>
    <w:rsid w:val="00191219"/>
    <w:rsid w:val="00192C48"/>
    <w:rsid w:val="00194389"/>
    <w:rsid w:val="001A17B0"/>
    <w:rsid w:val="001A5223"/>
    <w:rsid w:val="001B2472"/>
    <w:rsid w:val="001B73EB"/>
    <w:rsid w:val="001C4379"/>
    <w:rsid w:val="001D3FE7"/>
    <w:rsid w:val="001D5AAA"/>
    <w:rsid w:val="001E1E15"/>
    <w:rsid w:val="001E6661"/>
    <w:rsid w:val="001E748E"/>
    <w:rsid w:val="001E7E49"/>
    <w:rsid w:val="00201448"/>
    <w:rsid w:val="002073FF"/>
    <w:rsid w:val="00224B5E"/>
    <w:rsid w:val="0023496E"/>
    <w:rsid w:val="00236C4A"/>
    <w:rsid w:val="00240DD9"/>
    <w:rsid w:val="00242027"/>
    <w:rsid w:val="00243367"/>
    <w:rsid w:val="00244FD6"/>
    <w:rsid w:val="0024655E"/>
    <w:rsid w:val="00247BD4"/>
    <w:rsid w:val="00255169"/>
    <w:rsid w:val="002551D9"/>
    <w:rsid w:val="00257786"/>
    <w:rsid w:val="00260DC2"/>
    <w:rsid w:val="00261395"/>
    <w:rsid w:val="00266AB6"/>
    <w:rsid w:val="002674BB"/>
    <w:rsid w:val="0027476F"/>
    <w:rsid w:val="00276BE4"/>
    <w:rsid w:val="00276C09"/>
    <w:rsid w:val="00282F01"/>
    <w:rsid w:val="002854ED"/>
    <w:rsid w:val="002859DE"/>
    <w:rsid w:val="002870DD"/>
    <w:rsid w:val="00293E1A"/>
    <w:rsid w:val="00297ED0"/>
    <w:rsid w:val="002A59B7"/>
    <w:rsid w:val="002A6344"/>
    <w:rsid w:val="002B1BE5"/>
    <w:rsid w:val="002B3D69"/>
    <w:rsid w:val="002B48CF"/>
    <w:rsid w:val="002B6616"/>
    <w:rsid w:val="002B762B"/>
    <w:rsid w:val="002C0242"/>
    <w:rsid w:val="002C16D6"/>
    <w:rsid w:val="002C3F54"/>
    <w:rsid w:val="002C4E18"/>
    <w:rsid w:val="002D0B10"/>
    <w:rsid w:val="002D6DA1"/>
    <w:rsid w:val="002E3157"/>
    <w:rsid w:val="002F5A07"/>
    <w:rsid w:val="0030044B"/>
    <w:rsid w:val="00307754"/>
    <w:rsid w:val="003211F5"/>
    <w:rsid w:val="003214E7"/>
    <w:rsid w:val="00322728"/>
    <w:rsid w:val="00323836"/>
    <w:rsid w:val="00326DAA"/>
    <w:rsid w:val="00330E36"/>
    <w:rsid w:val="003323E0"/>
    <w:rsid w:val="0033484B"/>
    <w:rsid w:val="00334E7F"/>
    <w:rsid w:val="0033500C"/>
    <w:rsid w:val="00342063"/>
    <w:rsid w:val="0034340C"/>
    <w:rsid w:val="003439F6"/>
    <w:rsid w:val="00345028"/>
    <w:rsid w:val="00345518"/>
    <w:rsid w:val="00347C52"/>
    <w:rsid w:val="003513DE"/>
    <w:rsid w:val="0035622D"/>
    <w:rsid w:val="00357ACA"/>
    <w:rsid w:val="00360EA3"/>
    <w:rsid w:val="003639F5"/>
    <w:rsid w:val="00371F1D"/>
    <w:rsid w:val="003753CF"/>
    <w:rsid w:val="003753FA"/>
    <w:rsid w:val="00375F0A"/>
    <w:rsid w:val="00376714"/>
    <w:rsid w:val="00377533"/>
    <w:rsid w:val="00380590"/>
    <w:rsid w:val="00382872"/>
    <w:rsid w:val="003828CE"/>
    <w:rsid w:val="00383898"/>
    <w:rsid w:val="00391E55"/>
    <w:rsid w:val="003922CE"/>
    <w:rsid w:val="0039414A"/>
    <w:rsid w:val="003A1EE5"/>
    <w:rsid w:val="003B1CCD"/>
    <w:rsid w:val="003B5BBE"/>
    <w:rsid w:val="003B6F1E"/>
    <w:rsid w:val="003B74D6"/>
    <w:rsid w:val="003C429A"/>
    <w:rsid w:val="003C4700"/>
    <w:rsid w:val="003C48BC"/>
    <w:rsid w:val="003C55DC"/>
    <w:rsid w:val="003D0985"/>
    <w:rsid w:val="003D1364"/>
    <w:rsid w:val="003D32A2"/>
    <w:rsid w:val="003D4D0A"/>
    <w:rsid w:val="003D7E29"/>
    <w:rsid w:val="003E1BF0"/>
    <w:rsid w:val="003E31FD"/>
    <w:rsid w:val="003F2B94"/>
    <w:rsid w:val="003F385A"/>
    <w:rsid w:val="00401144"/>
    <w:rsid w:val="00401D94"/>
    <w:rsid w:val="004022EA"/>
    <w:rsid w:val="00402EFE"/>
    <w:rsid w:val="00404665"/>
    <w:rsid w:val="00404DBC"/>
    <w:rsid w:val="00406C20"/>
    <w:rsid w:val="00407244"/>
    <w:rsid w:val="0041171A"/>
    <w:rsid w:val="004117B1"/>
    <w:rsid w:val="00414C4F"/>
    <w:rsid w:val="004238DC"/>
    <w:rsid w:val="004253B9"/>
    <w:rsid w:val="00425A00"/>
    <w:rsid w:val="00433AB4"/>
    <w:rsid w:val="0044126F"/>
    <w:rsid w:val="0044465A"/>
    <w:rsid w:val="00445A17"/>
    <w:rsid w:val="0045214B"/>
    <w:rsid w:val="004546E9"/>
    <w:rsid w:val="00455666"/>
    <w:rsid w:val="004556B4"/>
    <w:rsid w:val="0045591B"/>
    <w:rsid w:val="00462A81"/>
    <w:rsid w:val="00462D68"/>
    <w:rsid w:val="00465616"/>
    <w:rsid w:val="0047566A"/>
    <w:rsid w:val="00475CDF"/>
    <w:rsid w:val="0047698C"/>
    <w:rsid w:val="004769F7"/>
    <w:rsid w:val="00481B8B"/>
    <w:rsid w:val="00482FE4"/>
    <w:rsid w:val="00484AC2"/>
    <w:rsid w:val="00484C3A"/>
    <w:rsid w:val="00485041"/>
    <w:rsid w:val="00487062"/>
    <w:rsid w:val="00490599"/>
    <w:rsid w:val="00491830"/>
    <w:rsid w:val="00493AFA"/>
    <w:rsid w:val="0049454C"/>
    <w:rsid w:val="00495DDA"/>
    <w:rsid w:val="00495F57"/>
    <w:rsid w:val="004963EB"/>
    <w:rsid w:val="004972D0"/>
    <w:rsid w:val="0049754A"/>
    <w:rsid w:val="004979E4"/>
    <w:rsid w:val="004A0FD0"/>
    <w:rsid w:val="004A552C"/>
    <w:rsid w:val="004A6113"/>
    <w:rsid w:val="004A6601"/>
    <w:rsid w:val="004B0580"/>
    <w:rsid w:val="004B0F09"/>
    <w:rsid w:val="004B163E"/>
    <w:rsid w:val="004B3840"/>
    <w:rsid w:val="004B3A60"/>
    <w:rsid w:val="004B6A5E"/>
    <w:rsid w:val="004B6D19"/>
    <w:rsid w:val="004B6EA0"/>
    <w:rsid w:val="004C39F2"/>
    <w:rsid w:val="004C3D86"/>
    <w:rsid w:val="004C3E8B"/>
    <w:rsid w:val="004C4676"/>
    <w:rsid w:val="004C4BAE"/>
    <w:rsid w:val="004C4C48"/>
    <w:rsid w:val="004C5AB6"/>
    <w:rsid w:val="004D139A"/>
    <w:rsid w:val="004D4388"/>
    <w:rsid w:val="004D49A7"/>
    <w:rsid w:val="004D7064"/>
    <w:rsid w:val="004E04A8"/>
    <w:rsid w:val="004F4D36"/>
    <w:rsid w:val="004F5F62"/>
    <w:rsid w:val="004F6A18"/>
    <w:rsid w:val="00501164"/>
    <w:rsid w:val="00502AB6"/>
    <w:rsid w:val="00516E00"/>
    <w:rsid w:val="00523100"/>
    <w:rsid w:val="00524170"/>
    <w:rsid w:val="00532BBB"/>
    <w:rsid w:val="005371FB"/>
    <w:rsid w:val="00540934"/>
    <w:rsid w:val="00540FCE"/>
    <w:rsid w:val="005467CB"/>
    <w:rsid w:val="00553C9D"/>
    <w:rsid w:val="00555A79"/>
    <w:rsid w:val="00557533"/>
    <w:rsid w:val="0056052C"/>
    <w:rsid w:val="0056248C"/>
    <w:rsid w:val="00563065"/>
    <w:rsid w:val="00563E66"/>
    <w:rsid w:val="005642ED"/>
    <w:rsid w:val="005657E6"/>
    <w:rsid w:val="00575B82"/>
    <w:rsid w:val="005777AF"/>
    <w:rsid w:val="00580712"/>
    <w:rsid w:val="00580C47"/>
    <w:rsid w:val="00582AAB"/>
    <w:rsid w:val="00584E3A"/>
    <w:rsid w:val="00586A37"/>
    <w:rsid w:val="00587AE0"/>
    <w:rsid w:val="00597ABA"/>
    <w:rsid w:val="005A0D57"/>
    <w:rsid w:val="005A4F55"/>
    <w:rsid w:val="005A56AD"/>
    <w:rsid w:val="005A75C1"/>
    <w:rsid w:val="005B10FD"/>
    <w:rsid w:val="005B1291"/>
    <w:rsid w:val="005B4099"/>
    <w:rsid w:val="005B412C"/>
    <w:rsid w:val="005B42A1"/>
    <w:rsid w:val="005B5C08"/>
    <w:rsid w:val="005B6B39"/>
    <w:rsid w:val="005B6C92"/>
    <w:rsid w:val="005B7632"/>
    <w:rsid w:val="005C1E0D"/>
    <w:rsid w:val="005C449A"/>
    <w:rsid w:val="005C63E7"/>
    <w:rsid w:val="005D2A57"/>
    <w:rsid w:val="005D71B3"/>
    <w:rsid w:val="005E190F"/>
    <w:rsid w:val="005E2EB7"/>
    <w:rsid w:val="005E665E"/>
    <w:rsid w:val="005F4890"/>
    <w:rsid w:val="00600C79"/>
    <w:rsid w:val="00603C96"/>
    <w:rsid w:val="00604862"/>
    <w:rsid w:val="00604F49"/>
    <w:rsid w:val="0061088E"/>
    <w:rsid w:val="00610B6E"/>
    <w:rsid w:val="00613088"/>
    <w:rsid w:val="00617E11"/>
    <w:rsid w:val="006208E5"/>
    <w:rsid w:val="00620B90"/>
    <w:rsid w:val="0062401E"/>
    <w:rsid w:val="006272D3"/>
    <w:rsid w:val="0063020F"/>
    <w:rsid w:val="00630ECB"/>
    <w:rsid w:val="00640A48"/>
    <w:rsid w:val="00640F1B"/>
    <w:rsid w:val="0064191B"/>
    <w:rsid w:val="006444F5"/>
    <w:rsid w:val="006449E1"/>
    <w:rsid w:val="0065298E"/>
    <w:rsid w:val="0066314D"/>
    <w:rsid w:val="0067040D"/>
    <w:rsid w:val="006872A5"/>
    <w:rsid w:val="00695527"/>
    <w:rsid w:val="00695996"/>
    <w:rsid w:val="006A18B4"/>
    <w:rsid w:val="006A5308"/>
    <w:rsid w:val="006A6DDB"/>
    <w:rsid w:val="006B0069"/>
    <w:rsid w:val="006B1B8B"/>
    <w:rsid w:val="006B3531"/>
    <w:rsid w:val="006B4241"/>
    <w:rsid w:val="006C0F70"/>
    <w:rsid w:val="006C2B14"/>
    <w:rsid w:val="006D28F5"/>
    <w:rsid w:val="006D4D4A"/>
    <w:rsid w:val="006D5CCA"/>
    <w:rsid w:val="006E1713"/>
    <w:rsid w:val="006E232E"/>
    <w:rsid w:val="006E2D1C"/>
    <w:rsid w:val="006E4959"/>
    <w:rsid w:val="006F0F97"/>
    <w:rsid w:val="006F4BD7"/>
    <w:rsid w:val="0070152E"/>
    <w:rsid w:val="007015E1"/>
    <w:rsid w:val="0070486D"/>
    <w:rsid w:val="007123AD"/>
    <w:rsid w:val="007135E5"/>
    <w:rsid w:val="0071784A"/>
    <w:rsid w:val="007203D8"/>
    <w:rsid w:val="00720A1E"/>
    <w:rsid w:val="00724215"/>
    <w:rsid w:val="00724F60"/>
    <w:rsid w:val="007274C7"/>
    <w:rsid w:val="007303C5"/>
    <w:rsid w:val="007331C1"/>
    <w:rsid w:val="007360AD"/>
    <w:rsid w:val="00736956"/>
    <w:rsid w:val="00741E49"/>
    <w:rsid w:val="0074205A"/>
    <w:rsid w:val="00744B3C"/>
    <w:rsid w:val="00745E2B"/>
    <w:rsid w:val="00747FA4"/>
    <w:rsid w:val="00750D1B"/>
    <w:rsid w:val="00750E8A"/>
    <w:rsid w:val="00752713"/>
    <w:rsid w:val="00757490"/>
    <w:rsid w:val="00762191"/>
    <w:rsid w:val="00764791"/>
    <w:rsid w:val="00765CF1"/>
    <w:rsid w:val="00770981"/>
    <w:rsid w:val="0077334D"/>
    <w:rsid w:val="007772CD"/>
    <w:rsid w:val="0078112F"/>
    <w:rsid w:val="0078220E"/>
    <w:rsid w:val="00782CD6"/>
    <w:rsid w:val="007854B9"/>
    <w:rsid w:val="00791661"/>
    <w:rsid w:val="00791B0B"/>
    <w:rsid w:val="007956DC"/>
    <w:rsid w:val="007963B2"/>
    <w:rsid w:val="007A0B1A"/>
    <w:rsid w:val="007A319B"/>
    <w:rsid w:val="007A5C66"/>
    <w:rsid w:val="007B0F9C"/>
    <w:rsid w:val="007B0FB6"/>
    <w:rsid w:val="007C2147"/>
    <w:rsid w:val="007D18C7"/>
    <w:rsid w:val="007D1B1C"/>
    <w:rsid w:val="007D2203"/>
    <w:rsid w:val="007D3493"/>
    <w:rsid w:val="007D3E72"/>
    <w:rsid w:val="007D5D80"/>
    <w:rsid w:val="007E1BDB"/>
    <w:rsid w:val="007E349A"/>
    <w:rsid w:val="007E3598"/>
    <w:rsid w:val="007E39D0"/>
    <w:rsid w:val="007E41DD"/>
    <w:rsid w:val="007E4341"/>
    <w:rsid w:val="007E45BA"/>
    <w:rsid w:val="007E5D9A"/>
    <w:rsid w:val="007F191D"/>
    <w:rsid w:val="007F3459"/>
    <w:rsid w:val="007F4F4D"/>
    <w:rsid w:val="007F58F9"/>
    <w:rsid w:val="007F70E3"/>
    <w:rsid w:val="0080107E"/>
    <w:rsid w:val="00804169"/>
    <w:rsid w:val="0080539C"/>
    <w:rsid w:val="008071E3"/>
    <w:rsid w:val="0081008E"/>
    <w:rsid w:val="00813D7E"/>
    <w:rsid w:val="00817370"/>
    <w:rsid w:val="008312D8"/>
    <w:rsid w:val="00833394"/>
    <w:rsid w:val="0083427A"/>
    <w:rsid w:val="00836669"/>
    <w:rsid w:val="00842CAF"/>
    <w:rsid w:val="00843F74"/>
    <w:rsid w:val="008500B6"/>
    <w:rsid w:val="00850BAA"/>
    <w:rsid w:val="008520EF"/>
    <w:rsid w:val="00852D3C"/>
    <w:rsid w:val="00853B5F"/>
    <w:rsid w:val="00860608"/>
    <w:rsid w:val="00861CF3"/>
    <w:rsid w:val="00873FF9"/>
    <w:rsid w:val="0087548E"/>
    <w:rsid w:val="00875BA0"/>
    <w:rsid w:val="00875F95"/>
    <w:rsid w:val="0087695B"/>
    <w:rsid w:val="0088133B"/>
    <w:rsid w:val="008821F5"/>
    <w:rsid w:val="008860A6"/>
    <w:rsid w:val="00887EBD"/>
    <w:rsid w:val="00891376"/>
    <w:rsid w:val="008A0B79"/>
    <w:rsid w:val="008A0C8B"/>
    <w:rsid w:val="008A283C"/>
    <w:rsid w:val="008A29FE"/>
    <w:rsid w:val="008A2A91"/>
    <w:rsid w:val="008A5F71"/>
    <w:rsid w:val="008A7F1A"/>
    <w:rsid w:val="008B030B"/>
    <w:rsid w:val="008B23D5"/>
    <w:rsid w:val="008B2840"/>
    <w:rsid w:val="008B696A"/>
    <w:rsid w:val="008C058A"/>
    <w:rsid w:val="008C08FD"/>
    <w:rsid w:val="008C0A24"/>
    <w:rsid w:val="008C10DB"/>
    <w:rsid w:val="008C5906"/>
    <w:rsid w:val="008C5B7A"/>
    <w:rsid w:val="008C73AB"/>
    <w:rsid w:val="008D0503"/>
    <w:rsid w:val="008D108F"/>
    <w:rsid w:val="008D470D"/>
    <w:rsid w:val="008D4BBF"/>
    <w:rsid w:val="008D78EB"/>
    <w:rsid w:val="008D7CA1"/>
    <w:rsid w:val="008E0D5A"/>
    <w:rsid w:val="008E2A5D"/>
    <w:rsid w:val="008E5A4C"/>
    <w:rsid w:val="008F5DC6"/>
    <w:rsid w:val="00901EB3"/>
    <w:rsid w:val="00910E1A"/>
    <w:rsid w:val="00911E29"/>
    <w:rsid w:val="0091406B"/>
    <w:rsid w:val="0091621C"/>
    <w:rsid w:val="00922D9B"/>
    <w:rsid w:val="009232D7"/>
    <w:rsid w:val="00925F6A"/>
    <w:rsid w:val="00926C0F"/>
    <w:rsid w:val="009276F1"/>
    <w:rsid w:val="00931221"/>
    <w:rsid w:val="0093229D"/>
    <w:rsid w:val="009324AA"/>
    <w:rsid w:val="00936B35"/>
    <w:rsid w:val="0093758C"/>
    <w:rsid w:val="00937EE4"/>
    <w:rsid w:val="009406DB"/>
    <w:rsid w:val="0094354F"/>
    <w:rsid w:val="009445BD"/>
    <w:rsid w:val="0094601A"/>
    <w:rsid w:val="00947556"/>
    <w:rsid w:val="009527D0"/>
    <w:rsid w:val="0095402C"/>
    <w:rsid w:val="009547C2"/>
    <w:rsid w:val="00955DC5"/>
    <w:rsid w:val="0096355C"/>
    <w:rsid w:val="00963A25"/>
    <w:rsid w:val="0096543F"/>
    <w:rsid w:val="00965D19"/>
    <w:rsid w:val="009735DC"/>
    <w:rsid w:val="00973649"/>
    <w:rsid w:val="00973A33"/>
    <w:rsid w:val="009758CC"/>
    <w:rsid w:val="0098529E"/>
    <w:rsid w:val="009861DB"/>
    <w:rsid w:val="00992484"/>
    <w:rsid w:val="0099270E"/>
    <w:rsid w:val="00997016"/>
    <w:rsid w:val="009A158F"/>
    <w:rsid w:val="009A1E00"/>
    <w:rsid w:val="009A1E4A"/>
    <w:rsid w:val="009A2F72"/>
    <w:rsid w:val="009A3C0E"/>
    <w:rsid w:val="009A3C9B"/>
    <w:rsid w:val="009A41BC"/>
    <w:rsid w:val="009C0922"/>
    <w:rsid w:val="009C0DC4"/>
    <w:rsid w:val="009C1619"/>
    <w:rsid w:val="009C2C89"/>
    <w:rsid w:val="009C5177"/>
    <w:rsid w:val="009C7704"/>
    <w:rsid w:val="009D1684"/>
    <w:rsid w:val="009D1727"/>
    <w:rsid w:val="009D35E1"/>
    <w:rsid w:val="009D4728"/>
    <w:rsid w:val="009D4E3E"/>
    <w:rsid w:val="009E054F"/>
    <w:rsid w:val="009E22E5"/>
    <w:rsid w:val="009E44E9"/>
    <w:rsid w:val="009E5DD7"/>
    <w:rsid w:val="009E6514"/>
    <w:rsid w:val="009F0C87"/>
    <w:rsid w:val="009F3AC9"/>
    <w:rsid w:val="009F455B"/>
    <w:rsid w:val="009F634E"/>
    <w:rsid w:val="00A01712"/>
    <w:rsid w:val="00A02488"/>
    <w:rsid w:val="00A05525"/>
    <w:rsid w:val="00A069B0"/>
    <w:rsid w:val="00A11CC5"/>
    <w:rsid w:val="00A12730"/>
    <w:rsid w:val="00A13BC9"/>
    <w:rsid w:val="00A2580B"/>
    <w:rsid w:val="00A2768D"/>
    <w:rsid w:val="00A3354B"/>
    <w:rsid w:val="00A36BB3"/>
    <w:rsid w:val="00A37D59"/>
    <w:rsid w:val="00A40023"/>
    <w:rsid w:val="00A43C8F"/>
    <w:rsid w:val="00A46038"/>
    <w:rsid w:val="00A4659E"/>
    <w:rsid w:val="00A46787"/>
    <w:rsid w:val="00A51261"/>
    <w:rsid w:val="00A526AF"/>
    <w:rsid w:val="00A55EAB"/>
    <w:rsid w:val="00A55F28"/>
    <w:rsid w:val="00A56A2C"/>
    <w:rsid w:val="00A64DBB"/>
    <w:rsid w:val="00A64F6C"/>
    <w:rsid w:val="00A656AD"/>
    <w:rsid w:val="00A67C4B"/>
    <w:rsid w:val="00A70134"/>
    <w:rsid w:val="00A70CD0"/>
    <w:rsid w:val="00A72987"/>
    <w:rsid w:val="00A72C69"/>
    <w:rsid w:val="00A744AB"/>
    <w:rsid w:val="00A75506"/>
    <w:rsid w:val="00A7604D"/>
    <w:rsid w:val="00A776F5"/>
    <w:rsid w:val="00A915FB"/>
    <w:rsid w:val="00A91D92"/>
    <w:rsid w:val="00A97F6F"/>
    <w:rsid w:val="00AB645F"/>
    <w:rsid w:val="00AB6C91"/>
    <w:rsid w:val="00AC573A"/>
    <w:rsid w:val="00AC5D1E"/>
    <w:rsid w:val="00AC6EA0"/>
    <w:rsid w:val="00AD30E5"/>
    <w:rsid w:val="00AD5C1E"/>
    <w:rsid w:val="00AD63A7"/>
    <w:rsid w:val="00AE00CA"/>
    <w:rsid w:val="00AE07F7"/>
    <w:rsid w:val="00AE0AF6"/>
    <w:rsid w:val="00AE2CBD"/>
    <w:rsid w:val="00AE3820"/>
    <w:rsid w:val="00AE777D"/>
    <w:rsid w:val="00AE7B04"/>
    <w:rsid w:val="00AF206A"/>
    <w:rsid w:val="00AF2578"/>
    <w:rsid w:val="00AF2ADC"/>
    <w:rsid w:val="00AF45B0"/>
    <w:rsid w:val="00AF77A4"/>
    <w:rsid w:val="00B00367"/>
    <w:rsid w:val="00B027EF"/>
    <w:rsid w:val="00B047FF"/>
    <w:rsid w:val="00B13197"/>
    <w:rsid w:val="00B13C4D"/>
    <w:rsid w:val="00B24F76"/>
    <w:rsid w:val="00B273AB"/>
    <w:rsid w:val="00B31914"/>
    <w:rsid w:val="00B338A2"/>
    <w:rsid w:val="00B41935"/>
    <w:rsid w:val="00B42852"/>
    <w:rsid w:val="00B5129A"/>
    <w:rsid w:val="00B54D5E"/>
    <w:rsid w:val="00B55CD7"/>
    <w:rsid w:val="00B561AD"/>
    <w:rsid w:val="00B619FB"/>
    <w:rsid w:val="00B66800"/>
    <w:rsid w:val="00B67A14"/>
    <w:rsid w:val="00B7644C"/>
    <w:rsid w:val="00B83302"/>
    <w:rsid w:val="00B93AEE"/>
    <w:rsid w:val="00B95F39"/>
    <w:rsid w:val="00B96121"/>
    <w:rsid w:val="00B977D6"/>
    <w:rsid w:val="00BB0403"/>
    <w:rsid w:val="00BB4B83"/>
    <w:rsid w:val="00BB4D02"/>
    <w:rsid w:val="00BB52DA"/>
    <w:rsid w:val="00BB5707"/>
    <w:rsid w:val="00BC001E"/>
    <w:rsid w:val="00BC24BB"/>
    <w:rsid w:val="00BC2D42"/>
    <w:rsid w:val="00BD39BB"/>
    <w:rsid w:val="00BD430D"/>
    <w:rsid w:val="00BD7565"/>
    <w:rsid w:val="00BE3952"/>
    <w:rsid w:val="00BF1A07"/>
    <w:rsid w:val="00BF2730"/>
    <w:rsid w:val="00C0125B"/>
    <w:rsid w:val="00C031D5"/>
    <w:rsid w:val="00C03C18"/>
    <w:rsid w:val="00C11435"/>
    <w:rsid w:val="00C1162A"/>
    <w:rsid w:val="00C124FA"/>
    <w:rsid w:val="00C130D5"/>
    <w:rsid w:val="00C1677B"/>
    <w:rsid w:val="00C21C6F"/>
    <w:rsid w:val="00C25DBB"/>
    <w:rsid w:val="00C312C7"/>
    <w:rsid w:val="00C31E92"/>
    <w:rsid w:val="00C40424"/>
    <w:rsid w:val="00C40A31"/>
    <w:rsid w:val="00C4378B"/>
    <w:rsid w:val="00C45B8D"/>
    <w:rsid w:val="00C504BA"/>
    <w:rsid w:val="00C53419"/>
    <w:rsid w:val="00C53770"/>
    <w:rsid w:val="00C5480C"/>
    <w:rsid w:val="00C602B8"/>
    <w:rsid w:val="00C632B6"/>
    <w:rsid w:val="00C64359"/>
    <w:rsid w:val="00C6452D"/>
    <w:rsid w:val="00C64CD8"/>
    <w:rsid w:val="00C66B3F"/>
    <w:rsid w:val="00C66F63"/>
    <w:rsid w:val="00C706A9"/>
    <w:rsid w:val="00C74900"/>
    <w:rsid w:val="00C77124"/>
    <w:rsid w:val="00C821CB"/>
    <w:rsid w:val="00C8267B"/>
    <w:rsid w:val="00C82C45"/>
    <w:rsid w:val="00C83417"/>
    <w:rsid w:val="00C90DF9"/>
    <w:rsid w:val="00C95E9E"/>
    <w:rsid w:val="00C97FCF"/>
    <w:rsid w:val="00CA0E37"/>
    <w:rsid w:val="00CA0FDE"/>
    <w:rsid w:val="00CA1A3F"/>
    <w:rsid w:val="00CA66ED"/>
    <w:rsid w:val="00CA7085"/>
    <w:rsid w:val="00CB0455"/>
    <w:rsid w:val="00CB120A"/>
    <w:rsid w:val="00CB186D"/>
    <w:rsid w:val="00CB1983"/>
    <w:rsid w:val="00CB1C45"/>
    <w:rsid w:val="00CB1E56"/>
    <w:rsid w:val="00CB4270"/>
    <w:rsid w:val="00CC116E"/>
    <w:rsid w:val="00CC2871"/>
    <w:rsid w:val="00CC39DC"/>
    <w:rsid w:val="00CC3CB7"/>
    <w:rsid w:val="00CC4953"/>
    <w:rsid w:val="00CC7FD3"/>
    <w:rsid w:val="00CD09D6"/>
    <w:rsid w:val="00CD1DFB"/>
    <w:rsid w:val="00CD60C0"/>
    <w:rsid w:val="00CD677F"/>
    <w:rsid w:val="00CD7399"/>
    <w:rsid w:val="00CD7440"/>
    <w:rsid w:val="00CE00C7"/>
    <w:rsid w:val="00CE0A1F"/>
    <w:rsid w:val="00CE3406"/>
    <w:rsid w:val="00CE48B2"/>
    <w:rsid w:val="00CE59DD"/>
    <w:rsid w:val="00CF05C2"/>
    <w:rsid w:val="00CF5794"/>
    <w:rsid w:val="00D00C4E"/>
    <w:rsid w:val="00D00CD7"/>
    <w:rsid w:val="00D065CA"/>
    <w:rsid w:val="00D0755F"/>
    <w:rsid w:val="00D10B17"/>
    <w:rsid w:val="00D15AB2"/>
    <w:rsid w:val="00D1797B"/>
    <w:rsid w:val="00D20837"/>
    <w:rsid w:val="00D21D1B"/>
    <w:rsid w:val="00D24595"/>
    <w:rsid w:val="00D246D9"/>
    <w:rsid w:val="00D30F43"/>
    <w:rsid w:val="00D376E4"/>
    <w:rsid w:val="00D41E32"/>
    <w:rsid w:val="00D439E9"/>
    <w:rsid w:val="00D443F8"/>
    <w:rsid w:val="00D454F0"/>
    <w:rsid w:val="00D50B36"/>
    <w:rsid w:val="00D54950"/>
    <w:rsid w:val="00D5514C"/>
    <w:rsid w:val="00D56B3B"/>
    <w:rsid w:val="00D57DCE"/>
    <w:rsid w:val="00D64E08"/>
    <w:rsid w:val="00D6637B"/>
    <w:rsid w:val="00D66B99"/>
    <w:rsid w:val="00D7225F"/>
    <w:rsid w:val="00D744FC"/>
    <w:rsid w:val="00D771C2"/>
    <w:rsid w:val="00D903FC"/>
    <w:rsid w:val="00D90D9C"/>
    <w:rsid w:val="00D967C0"/>
    <w:rsid w:val="00DA0A16"/>
    <w:rsid w:val="00DA2481"/>
    <w:rsid w:val="00DA377A"/>
    <w:rsid w:val="00DB01E0"/>
    <w:rsid w:val="00DB08A5"/>
    <w:rsid w:val="00DB0B63"/>
    <w:rsid w:val="00DB2A2D"/>
    <w:rsid w:val="00DB3EEE"/>
    <w:rsid w:val="00DB61D5"/>
    <w:rsid w:val="00DB6E5A"/>
    <w:rsid w:val="00DC073E"/>
    <w:rsid w:val="00DC11F2"/>
    <w:rsid w:val="00DC43E3"/>
    <w:rsid w:val="00DD12AC"/>
    <w:rsid w:val="00DD36F2"/>
    <w:rsid w:val="00DD6D14"/>
    <w:rsid w:val="00DE081E"/>
    <w:rsid w:val="00DE405B"/>
    <w:rsid w:val="00DE5844"/>
    <w:rsid w:val="00DF0394"/>
    <w:rsid w:val="00DF03AA"/>
    <w:rsid w:val="00DF3199"/>
    <w:rsid w:val="00DF41E1"/>
    <w:rsid w:val="00DF6876"/>
    <w:rsid w:val="00E03E78"/>
    <w:rsid w:val="00E11661"/>
    <w:rsid w:val="00E27B06"/>
    <w:rsid w:val="00E34325"/>
    <w:rsid w:val="00E34D14"/>
    <w:rsid w:val="00E35BD4"/>
    <w:rsid w:val="00E35F2C"/>
    <w:rsid w:val="00E415D5"/>
    <w:rsid w:val="00E41EE5"/>
    <w:rsid w:val="00E43EC0"/>
    <w:rsid w:val="00E44635"/>
    <w:rsid w:val="00E5069E"/>
    <w:rsid w:val="00E5149C"/>
    <w:rsid w:val="00E5198C"/>
    <w:rsid w:val="00E51BFE"/>
    <w:rsid w:val="00E523B5"/>
    <w:rsid w:val="00E551F6"/>
    <w:rsid w:val="00E62487"/>
    <w:rsid w:val="00E627B4"/>
    <w:rsid w:val="00E70522"/>
    <w:rsid w:val="00E72774"/>
    <w:rsid w:val="00E74427"/>
    <w:rsid w:val="00E74F23"/>
    <w:rsid w:val="00E811F7"/>
    <w:rsid w:val="00E82FB1"/>
    <w:rsid w:val="00E841E3"/>
    <w:rsid w:val="00E84EB6"/>
    <w:rsid w:val="00E91545"/>
    <w:rsid w:val="00E9191F"/>
    <w:rsid w:val="00E93945"/>
    <w:rsid w:val="00E9439E"/>
    <w:rsid w:val="00E94417"/>
    <w:rsid w:val="00E94A46"/>
    <w:rsid w:val="00E95DF3"/>
    <w:rsid w:val="00E96F6E"/>
    <w:rsid w:val="00EA079D"/>
    <w:rsid w:val="00EA0A55"/>
    <w:rsid w:val="00EA229D"/>
    <w:rsid w:val="00EA5C84"/>
    <w:rsid w:val="00EA647B"/>
    <w:rsid w:val="00EA6779"/>
    <w:rsid w:val="00EB34EF"/>
    <w:rsid w:val="00EB6127"/>
    <w:rsid w:val="00EC09F0"/>
    <w:rsid w:val="00EC4309"/>
    <w:rsid w:val="00ED1399"/>
    <w:rsid w:val="00ED573B"/>
    <w:rsid w:val="00ED5F52"/>
    <w:rsid w:val="00ED7AE0"/>
    <w:rsid w:val="00EE6CAB"/>
    <w:rsid w:val="00EF3FF9"/>
    <w:rsid w:val="00EF5348"/>
    <w:rsid w:val="00F0269A"/>
    <w:rsid w:val="00F02CB5"/>
    <w:rsid w:val="00F02CF2"/>
    <w:rsid w:val="00F040F8"/>
    <w:rsid w:val="00F14D45"/>
    <w:rsid w:val="00F17FDB"/>
    <w:rsid w:val="00F2314A"/>
    <w:rsid w:val="00F23740"/>
    <w:rsid w:val="00F23AA8"/>
    <w:rsid w:val="00F24E08"/>
    <w:rsid w:val="00F25689"/>
    <w:rsid w:val="00F257ED"/>
    <w:rsid w:val="00F259B7"/>
    <w:rsid w:val="00F26338"/>
    <w:rsid w:val="00F335E9"/>
    <w:rsid w:val="00F345C0"/>
    <w:rsid w:val="00F4116B"/>
    <w:rsid w:val="00F41BF6"/>
    <w:rsid w:val="00F60274"/>
    <w:rsid w:val="00F60EF6"/>
    <w:rsid w:val="00F66C0F"/>
    <w:rsid w:val="00F6749C"/>
    <w:rsid w:val="00F70983"/>
    <w:rsid w:val="00F7493E"/>
    <w:rsid w:val="00F74A70"/>
    <w:rsid w:val="00F85414"/>
    <w:rsid w:val="00F8719C"/>
    <w:rsid w:val="00FA5872"/>
    <w:rsid w:val="00FB5EBC"/>
    <w:rsid w:val="00FC10B1"/>
    <w:rsid w:val="00FC1D10"/>
    <w:rsid w:val="00FC246C"/>
    <w:rsid w:val="00FC3734"/>
    <w:rsid w:val="00FC45F5"/>
    <w:rsid w:val="00FC6CE9"/>
    <w:rsid w:val="00FC7A24"/>
    <w:rsid w:val="00FE5BE0"/>
    <w:rsid w:val="00FE70EB"/>
    <w:rsid w:val="00FF1DF1"/>
    <w:rsid w:val="00FF32A5"/>
    <w:rsid w:val="00FF419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B8B"/>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6B1B8B"/>
    <w:pPr>
      <w:keepNext/>
      <w:jc w:val="both"/>
      <w:outlineLvl w:val="0"/>
    </w:pPr>
    <w:rPr>
      <w:b/>
      <w:sz w:val="20"/>
      <w:szCs w:val="20"/>
      <w:lang w:val="es-MX" w:eastAsia="zh-CN"/>
    </w:rPr>
  </w:style>
  <w:style w:type="paragraph" w:styleId="Ttulo2">
    <w:name w:val="heading 2"/>
    <w:basedOn w:val="Normal"/>
    <w:next w:val="Normal"/>
    <w:link w:val="Ttulo2Car"/>
    <w:qFormat/>
    <w:rsid w:val="006B1B8B"/>
    <w:pPr>
      <w:keepNext/>
      <w:jc w:val="center"/>
      <w:outlineLvl w:val="1"/>
    </w:pPr>
    <w:rPr>
      <w:b/>
      <w:szCs w:val="20"/>
      <w:lang w:val="es-MX" w:eastAsia="zh-CN"/>
    </w:rPr>
  </w:style>
  <w:style w:type="paragraph" w:styleId="Ttulo3">
    <w:name w:val="heading 3"/>
    <w:basedOn w:val="Normal"/>
    <w:next w:val="Normal"/>
    <w:link w:val="Ttulo3Car"/>
    <w:qFormat/>
    <w:rsid w:val="006B1B8B"/>
    <w:pPr>
      <w:keepNext/>
      <w:autoSpaceDE w:val="0"/>
      <w:jc w:val="center"/>
      <w:outlineLvl w:val="2"/>
    </w:pPr>
    <w:rPr>
      <w:rFonts w:ascii="Arial" w:hAnsi="Arial" w:cs="Arial"/>
      <w:szCs w:val="20"/>
      <w:lang w:val="es-MX" w:eastAsia="zh-CN"/>
    </w:rPr>
  </w:style>
  <w:style w:type="paragraph" w:styleId="Ttulo4">
    <w:name w:val="heading 4"/>
    <w:basedOn w:val="Normal"/>
    <w:next w:val="Normal"/>
    <w:link w:val="Ttulo4Car"/>
    <w:qFormat/>
    <w:rsid w:val="006B1B8B"/>
    <w:pPr>
      <w:keepNext/>
      <w:autoSpaceDE w:val="0"/>
      <w:spacing w:line="360" w:lineRule="auto"/>
      <w:jc w:val="both"/>
      <w:outlineLvl w:val="3"/>
    </w:pPr>
    <w:rPr>
      <w:rFonts w:ascii="Arial" w:hAnsi="Arial" w:cs="Arial"/>
      <w:b/>
      <w:sz w:val="22"/>
      <w:szCs w:val="20"/>
      <w:lang w:val="es-MX" w:eastAsia="zh-CN"/>
    </w:rPr>
  </w:style>
  <w:style w:type="paragraph" w:styleId="Ttulo5">
    <w:name w:val="heading 5"/>
    <w:basedOn w:val="Normal"/>
    <w:next w:val="Normal"/>
    <w:link w:val="Ttulo5Car"/>
    <w:qFormat/>
    <w:rsid w:val="006B1B8B"/>
    <w:pPr>
      <w:keepNext/>
      <w:spacing w:line="360" w:lineRule="auto"/>
      <w:ind w:left="1416"/>
      <w:jc w:val="both"/>
      <w:outlineLvl w:val="4"/>
    </w:pPr>
    <w:rPr>
      <w:rFonts w:ascii="Arial" w:hAnsi="Arial" w:cs="Arial"/>
      <w:b/>
      <w:szCs w:val="20"/>
      <w:lang w:val="es-MX" w:eastAsia="zh-CN"/>
    </w:rPr>
  </w:style>
  <w:style w:type="paragraph" w:styleId="Ttulo6">
    <w:name w:val="heading 6"/>
    <w:basedOn w:val="Normal"/>
    <w:next w:val="Normal"/>
    <w:link w:val="Ttulo6Car"/>
    <w:qFormat/>
    <w:rsid w:val="006B1B8B"/>
    <w:pPr>
      <w:keepNext/>
      <w:numPr>
        <w:ilvl w:val="5"/>
        <w:numId w:val="2"/>
      </w:numPr>
      <w:spacing w:line="360" w:lineRule="auto"/>
      <w:jc w:val="both"/>
      <w:outlineLvl w:val="5"/>
    </w:pPr>
    <w:rPr>
      <w:rFonts w:ascii="Arial" w:hAnsi="Arial" w:cs="Arial"/>
      <w:b/>
      <w:szCs w:val="20"/>
      <w:lang w:val="es-MX" w:eastAsia="zh-CN"/>
    </w:rPr>
  </w:style>
  <w:style w:type="paragraph" w:styleId="Ttulo7">
    <w:name w:val="heading 7"/>
    <w:basedOn w:val="Normal"/>
    <w:next w:val="Normal"/>
    <w:link w:val="Ttulo7Car"/>
    <w:qFormat/>
    <w:rsid w:val="006B1B8B"/>
    <w:pPr>
      <w:keepNext/>
      <w:autoSpaceDE w:val="0"/>
      <w:spacing w:line="360" w:lineRule="auto"/>
      <w:jc w:val="both"/>
      <w:outlineLvl w:val="6"/>
    </w:pPr>
    <w:rPr>
      <w:rFonts w:ascii="Arial" w:hAnsi="Arial" w:cs="Arial"/>
      <w:szCs w:val="20"/>
      <w:lang w:val="es-MX" w:eastAsia="zh-CN"/>
    </w:rPr>
  </w:style>
  <w:style w:type="paragraph" w:styleId="Ttulo8">
    <w:name w:val="heading 8"/>
    <w:basedOn w:val="Normal"/>
    <w:next w:val="Normal"/>
    <w:link w:val="Ttulo8Car"/>
    <w:qFormat/>
    <w:rsid w:val="006B1B8B"/>
    <w:pPr>
      <w:keepNext/>
      <w:jc w:val="center"/>
      <w:outlineLvl w:val="7"/>
    </w:pPr>
    <w:rPr>
      <w:i/>
      <w:sz w:val="22"/>
      <w:szCs w:val="20"/>
      <w:lang w:val="es-MX" w:eastAsia="zh-CN"/>
    </w:rPr>
  </w:style>
  <w:style w:type="paragraph" w:styleId="Ttulo9">
    <w:name w:val="heading 9"/>
    <w:basedOn w:val="Normal"/>
    <w:next w:val="Normal"/>
    <w:link w:val="Ttulo9Car"/>
    <w:qFormat/>
    <w:rsid w:val="006B1B8B"/>
    <w:pPr>
      <w:keepNext/>
      <w:jc w:val="center"/>
      <w:outlineLvl w:val="8"/>
    </w:pPr>
    <w:rPr>
      <w:b/>
      <w:sz w:val="22"/>
      <w:szCs w:val="20"/>
      <w:lang w:val="es-MX"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6B1B8B"/>
    <w:rPr>
      <w:rFonts w:ascii="Times New Roman" w:eastAsia="Times New Roman" w:hAnsi="Times New Roman" w:cs="Times New Roman"/>
      <w:b/>
      <w:sz w:val="20"/>
      <w:szCs w:val="20"/>
      <w:lang w:eastAsia="zh-CN"/>
    </w:rPr>
  </w:style>
  <w:style w:type="character" w:customStyle="1" w:styleId="Ttulo2Car">
    <w:name w:val="Título 2 Car"/>
    <w:link w:val="Ttulo2"/>
    <w:rsid w:val="006B1B8B"/>
    <w:rPr>
      <w:rFonts w:ascii="Times New Roman" w:eastAsia="Times New Roman" w:hAnsi="Times New Roman" w:cs="Times New Roman"/>
      <w:b/>
      <w:sz w:val="24"/>
      <w:szCs w:val="20"/>
      <w:lang w:eastAsia="zh-CN"/>
    </w:rPr>
  </w:style>
  <w:style w:type="character" w:customStyle="1" w:styleId="Ttulo3Car">
    <w:name w:val="Título 3 Car"/>
    <w:link w:val="Ttulo3"/>
    <w:rsid w:val="006B1B8B"/>
    <w:rPr>
      <w:rFonts w:ascii="Arial" w:eastAsia="Times New Roman" w:hAnsi="Arial" w:cs="Arial"/>
      <w:sz w:val="24"/>
      <w:szCs w:val="20"/>
      <w:lang w:eastAsia="zh-CN"/>
    </w:rPr>
  </w:style>
  <w:style w:type="character" w:customStyle="1" w:styleId="Ttulo4Car">
    <w:name w:val="Título 4 Car"/>
    <w:link w:val="Ttulo4"/>
    <w:rsid w:val="006B1B8B"/>
    <w:rPr>
      <w:rFonts w:ascii="Arial" w:eastAsia="Times New Roman" w:hAnsi="Arial" w:cs="Arial"/>
      <w:b/>
      <w:szCs w:val="20"/>
      <w:lang w:eastAsia="zh-CN"/>
    </w:rPr>
  </w:style>
  <w:style w:type="character" w:customStyle="1" w:styleId="Ttulo5Car">
    <w:name w:val="Título 5 Car"/>
    <w:link w:val="Ttulo5"/>
    <w:rsid w:val="006B1B8B"/>
    <w:rPr>
      <w:rFonts w:ascii="Arial" w:eastAsia="Times New Roman" w:hAnsi="Arial" w:cs="Arial"/>
      <w:b/>
      <w:sz w:val="24"/>
      <w:szCs w:val="20"/>
      <w:lang w:eastAsia="zh-CN"/>
    </w:rPr>
  </w:style>
  <w:style w:type="character" w:customStyle="1" w:styleId="Ttulo6Car">
    <w:name w:val="Título 6 Car"/>
    <w:link w:val="Ttulo6"/>
    <w:rsid w:val="006B1B8B"/>
    <w:rPr>
      <w:rFonts w:ascii="Arial" w:eastAsia="Times New Roman" w:hAnsi="Arial" w:cs="Arial"/>
      <w:b/>
      <w:sz w:val="24"/>
      <w:lang w:eastAsia="zh-CN"/>
    </w:rPr>
  </w:style>
  <w:style w:type="character" w:customStyle="1" w:styleId="Ttulo7Car">
    <w:name w:val="Título 7 Car"/>
    <w:link w:val="Ttulo7"/>
    <w:rsid w:val="006B1B8B"/>
    <w:rPr>
      <w:rFonts w:ascii="Arial" w:eastAsia="Times New Roman" w:hAnsi="Arial" w:cs="Arial"/>
      <w:sz w:val="24"/>
      <w:szCs w:val="20"/>
      <w:lang w:eastAsia="zh-CN"/>
    </w:rPr>
  </w:style>
  <w:style w:type="character" w:customStyle="1" w:styleId="Ttulo8Car">
    <w:name w:val="Título 8 Car"/>
    <w:link w:val="Ttulo8"/>
    <w:rsid w:val="006B1B8B"/>
    <w:rPr>
      <w:rFonts w:ascii="Times New Roman" w:eastAsia="Times New Roman" w:hAnsi="Times New Roman" w:cs="Times New Roman"/>
      <w:i/>
      <w:szCs w:val="20"/>
      <w:lang w:eastAsia="zh-CN"/>
    </w:rPr>
  </w:style>
  <w:style w:type="character" w:customStyle="1" w:styleId="Ttulo9Car">
    <w:name w:val="Título 9 Car"/>
    <w:link w:val="Ttulo9"/>
    <w:rsid w:val="006B1B8B"/>
    <w:rPr>
      <w:rFonts w:ascii="Times New Roman" w:eastAsia="Times New Roman" w:hAnsi="Times New Roman" w:cs="Times New Roman"/>
      <w:b/>
      <w:szCs w:val="20"/>
      <w:lang w:eastAsia="zh-CN"/>
    </w:rPr>
  </w:style>
  <w:style w:type="paragraph" w:styleId="Encabezado">
    <w:name w:val="header"/>
    <w:basedOn w:val="Normal"/>
    <w:link w:val="EncabezadoCar"/>
    <w:rsid w:val="006B1B8B"/>
    <w:pPr>
      <w:tabs>
        <w:tab w:val="center" w:pos="4252"/>
        <w:tab w:val="right" w:pos="8504"/>
      </w:tabs>
    </w:pPr>
  </w:style>
  <w:style w:type="character" w:customStyle="1" w:styleId="EncabezadoCar">
    <w:name w:val="Encabezado Car"/>
    <w:link w:val="Encabezado"/>
    <w:rsid w:val="006B1B8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6B1B8B"/>
    <w:pPr>
      <w:tabs>
        <w:tab w:val="center" w:pos="4252"/>
        <w:tab w:val="right" w:pos="8504"/>
      </w:tabs>
    </w:pPr>
  </w:style>
  <w:style w:type="character" w:customStyle="1" w:styleId="PiedepginaCar">
    <w:name w:val="Pie de página Car"/>
    <w:link w:val="Piedepgina"/>
    <w:uiPriority w:val="99"/>
    <w:rsid w:val="006B1B8B"/>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6B1B8B"/>
    <w:pPr>
      <w:spacing w:after="101" w:line="216" w:lineRule="exact"/>
      <w:ind w:firstLine="288"/>
      <w:jc w:val="both"/>
    </w:pPr>
    <w:rPr>
      <w:rFonts w:ascii="Arial" w:hAnsi="Arial"/>
      <w:sz w:val="18"/>
      <w:szCs w:val="18"/>
    </w:rPr>
  </w:style>
  <w:style w:type="character" w:customStyle="1" w:styleId="TextoCar">
    <w:name w:val="Texto Car"/>
    <w:link w:val="Texto"/>
    <w:locked/>
    <w:rsid w:val="006B1B8B"/>
    <w:rPr>
      <w:rFonts w:ascii="Arial" w:eastAsia="Times New Roman" w:hAnsi="Arial" w:cs="Times New Roman"/>
      <w:sz w:val="18"/>
      <w:szCs w:val="18"/>
      <w:lang w:val="es-ES" w:eastAsia="es-ES"/>
    </w:rPr>
  </w:style>
  <w:style w:type="paragraph" w:customStyle="1" w:styleId="Default">
    <w:name w:val="Default"/>
    <w:rsid w:val="006B1B8B"/>
    <w:pPr>
      <w:autoSpaceDE w:val="0"/>
      <w:autoSpaceDN w:val="0"/>
      <w:adjustRightInd w:val="0"/>
    </w:pPr>
    <w:rPr>
      <w:rFonts w:ascii="Frutiger 45 Light" w:eastAsia="Times New Roman" w:hAnsi="Frutiger 45 Light" w:cs="Frutiger 45 Light"/>
      <w:color w:val="000000"/>
      <w:sz w:val="24"/>
      <w:szCs w:val="24"/>
      <w:lang w:val="es-ES" w:eastAsia="es-ES"/>
    </w:rPr>
  </w:style>
  <w:style w:type="paragraph" w:styleId="Prrafodelista">
    <w:name w:val="List Paragraph"/>
    <w:basedOn w:val="Normal"/>
    <w:uiPriority w:val="34"/>
    <w:qFormat/>
    <w:rsid w:val="006B1B8B"/>
    <w:pPr>
      <w:ind w:left="720"/>
      <w:contextualSpacing/>
    </w:pPr>
  </w:style>
  <w:style w:type="paragraph" w:styleId="Textodeglobo">
    <w:name w:val="Balloon Text"/>
    <w:basedOn w:val="Normal"/>
    <w:link w:val="TextodegloboCar"/>
    <w:unhideWhenUsed/>
    <w:rsid w:val="006B1B8B"/>
    <w:rPr>
      <w:rFonts w:ascii="Tahoma" w:hAnsi="Tahoma" w:cs="Tahoma"/>
      <w:sz w:val="16"/>
      <w:szCs w:val="16"/>
    </w:rPr>
  </w:style>
  <w:style w:type="character" w:customStyle="1" w:styleId="TextodegloboCar">
    <w:name w:val="Texto de globo Car"/>
    <w:link w:val="Textodeglobo"/>
    <w:rsid w:val="006B1B8B"/>
    <w:rPr>
      <w:rFonts w:ascii="Tahoma" w:eastAsia="Times New Roman" w:hAnsi="Tahoma" w:cs="Tahoma"/>
      <w:sz w:val="16"/>
      <w:szCs w:val="16"/>
      <w:lang w:val="es-ES" w:eastAsia="es-ES"/>
    </w:rPr>
  </w:style>
  <w:style w:type="character" w:customStyle="1" w:styleId="WW8Num1z0">
    <w:name w:val="WW8Num1z0"/>
    <w:rsid w:val="006B1B8B"/>
  </w:style>
  <w:style w:type="character" w:customStyle="1" w:styleId="WW8Num2z0">
    <w:name w:val="WW8Num2z0"/>
    <w:rsid w:val="006B1B8B"/>
    <w:rPr>
      <w:rFonts w:ascii="Symbol" w:hAnsi="Symbol" w:cs="Symbol"/>
    </w:rPr>
  </w:style>
  <w:style w:type="character" w:customStyle="1" w:styleId="WW8Num3z0">
    <w:name w:val="WW8Num3z0"/>
    <w:rsid w:val="006B1B8B"/>
  </w:style>
  <w:style w:type="character" w:customStyle="1" w:styleId="WW8Num4z0">
    <w:name w:val="WW8Num4z0"/>
    <w:rsid w:val="006B1B8B"/>
    <w:rPr>
      <w:rFonts w:ascii="Arial" w:eastAsia="Arial Unicode MS" w:hAnsi="Arial" w:cs="Arial"/>
      <w:sz w:val="22"/>
      <w:szCs w:val="22"/>
    </w:rPr>
  </w:style>
  <w:style w:type="character" w:customStyle="1" w:styleId="WW8Num5z0">
    <w:name w:val="WW8Num5z0"/>
    <w:rsid w:val="006B1B8B"/>
  </w:style>
  <w:style w:type="character" w:customStyle="1" w:styleId="WW8Num6z0">
    <w:name w:val="WW8Num6z0"/>
    <w:rsid w:val="006B1B8B"/>
  </w:style>
  <w:style w:type="character" w:customStyle="1" w:styleId="WW8Num7z0">
    <w:name w:val="WW8Num7z0"/>
    <w:rsid w:val="006B1B8B"/>
  </w:style>
  <w:style w:type="character" w:customStyle="1" w:styleId="WW8Num8z0">
    <w:name w:val="WW8Num8z0"/>
    <w:rsid w:val="006B1B8B"/>
  </w:style>
  <w:style w:type="character" w:customStyle="1" w:styleId="WW8Num9z0">
    <w:name w:val="WW8Num9z0"/>
    <w:rsid w:val="006B1B8B"/>
  </w:style>
  <w:style w:type="character" w:customStyle="1" w:styleId="WW8Num10z0">
    <w:name w:val="WW8Num10z0"/>
    <w:rsid w:val="006B1B8B"/>
  </w:style>
  <w:style w:type="character" w:customStyle="1" w:styleId="WW8Num11z0">
    <w:name w:val="WW8Num11z0"/>
    <w:rsid w:val="006B1B8B"/>
  </w:style>
  <w:style w:type="character" w:customStyle="1" w:styleId="WW8Num12z0">
    <w:name w:val="WW8Num12z0"/>
    <w:rsid w:val="006B1B8B"/>
  </w:style>
  <w:style w:type="character" w:customStyle="1" w:styleId="WW8Num12z1">
    <w:name w:val="WW8Num12z1"/>
    <w:rsid w:val="006B1B8B"/>
  </w:style>
  <w:style w:type="character" w:customStyle="1" w:styleId="WW8Num12z2">
    <w:name w:val="WW8Num12z2"/>
    <w:rsid w:val="006B1B8B"/>
  </w:style>
  <w:style w:type="character" w:customStyle="1" w:styleId="WW8Num12z3">
    <w:name w:val="WW8Num12z3"/>
    <w:rsid w:val="006B1B8B"/>
  </w:style>
  <w:style w:type="character" w:customStyle="1" w:styleId="WW8Num12z4">
    <w:name w:val="WW8Num12z4"/>
    <w:rsid w:val="006B1B8B"/>
  </w:style>
  <w:style w:type="character" w:customStyle="1" w:styleId="WW8Num12z5">
    <w:name w:val="WW8Num12z5"/>
    <w:rsid w:val="006B1B8B"/>
  </w:style>
  <w:style w:type="character" w:customStyle="1" w:styleId="WW8Num12z6">
    <w:name w:val="WW8Num12z6"/>
    <w:rsid w:val="006B1B8B"/>
  </w:style>
  <w:style w:type="character" w:customStyle="1" w:styleId="WW8Num12z7">
    <w:name w:val="WW8Num12z7"/>
    <w:rsid w:val="006B1B8B"/>
  </w:style>
  <w:style w:type="character" w:customStyle="1" w:styleId="WW8Num12z8">
    <w:name w:val="WW8Num12z8"/>
    <w:rsid w:val="006B1B8B"/>
  </w:style>
  <w:style w:type="character" w:customStyle="1" w:styleId="WW8Num13z0">
    <w:name w:val="WW8Num13z0"/>
    <w:rsid w:val="006B1B8B"/>
  </w:style>
  <w:style w:type="character" w:customStyle="1" w:styleId="WW8Num13z1">
    <w:name w:val="WW8Num13z1"/>
    <w:rsid w:val="006B1B8B"/>
  </w:style>
  <w:style w:type="character" w:customStyle="1" w:styleId="WW8Num13z2">
    <w:name w:val="WW8Num13z2"/>
    <w:rsid w:val="006B1B8B"/>
  </w:style>
  <w:style w:type="character" w:customStyle="1" w:styleId="WW8Num13z3">
    <w:name w:val="WW8Num13z3"/>
    <w:rsid w:val="006B1B8B"/>
  </w:style>
  <w:style w:type="character" w:customStyle="1" w:styleId="WW8Num13z4">
    <w:name w:val="WW8Num13z4"/>
    <w:rsid w:val="006B1B8B"/>
  </w:style>
  <w:style w:type="character" w:customStyle="1" w:styleId="WW8Num13z5">
    <w:name w:val="WW8Num13z5"/>
    <w:rsid w:val="006B1B8B"/>
  </w:style>
  <w:style w:type="character" w:customStyle="1" w:styleId="WW8Num13z6">
    <w:name w:val="WW8Num13z6"/>
    <w:rsid w:val="006B1B8B"/>
  </w:style>
  <w:style w:type="character" w:customStyle="1" w:styleId="WW8Num13z7">
    <w:name w:val="WW8Num13z7"/>
    <w:rsid w:val="006B1B8B"/>
  </w:style>
  <w:style w:type="character" w:customStyle="1" w:styleId="WW8Num13z8">
    <w:name w:val="WW8Num13z8"/>
    <w:rsid w:val="006B1B8B"/>
  </w:style>
  <w:style w:type="character" w:customStyle="1" w:styleId="WW8Num14z0">
    <w:name w:val="WW8Num14z0"/>
    <w:rsid w:val="006B1B8B"/>
  </w:style>
  <w:style w:type="character" w:customStyle="1" w:styleId="WW8Num14z1">
    <w:name w:val="WW8Num14z1"/>
    <w:rsid w:val="006B1B8B"/>
  </w:style>
  <w:style w:type="character" w:customStyle="1" w:styleId="WW8Num14z2">
    <w:name w:val="WW8Num14z2"/>
    <w:rsid w:val="006B1B8B"/>
  </w:style>
  <w:style w:type="character" w:customStyle="1" w:styleId="WW8Num14z3">
    <w:name w:val="WW8Num14z3"/>
    <w:rsid w:val="006B1B8B"/>
  </w:style>
  <w:style w:type="character" w:customStyle="1" w:styleId="WW8Num14z4">
    <w:name w:val="WW8Num14z4"/>
    <w:rsid w:val="006B1B8B"/>
  </w:style>
  <w:style w:type="character" w:customStyle="1" w:styleId="WW8Num14z5">
    <w:name w:val="WW8Num14z5"/>
    <w:rsid w:val="006B1B8B"/>
  </w:style>
  <w:style w:type="character" w:customStyle="1" w:styleId="WW8Num14z6">
    <w:name w:val="WW8Num14z6"/>
    <w:rsid w:val="006B1B8B"/>
  </w:style>
  <w:style w:type="character" w:customStyle="1" w:styleId="WW8Num14z7">
    <w:name w:val="WW8Num14z7"/>
    <w:rsid w:val="006B1B8B"/>
  </w:style>
  <w:style w:type="character" w:customStyle="1" w:styleId="WW8Num14z8">
    <w:name w:val="WW8Num14z8"/>
    <w:rsid w:val="006B1B8B"/>
  </w:style>
  <w:style w:type="character" w:customStyle="1" w:styleId="WW8Num15z0">
    <w:name w:val="WW8Num15z0"/>
    <w:rsid w:val="006B1B8B"/>
  </w:style>
  <w:style w:type="character" w:customStyle="1" w:styleId="WW8Num15z1">
    <w:name w:val="WW8Num15z1"/>
    <w:rsid w:val="006B1B8B"/>
  </w:style>
  <w:style w:type="character" w:customStyle="1" w:styleId="WW8Num15z2">
    <w:name w:val="WW8Num15z2"/>
    <w:rsid w:val="006B1B8B"/>
  </w:style>
  <w:style w:type="character" w:customStyle="1" w:styleId="WW8Num15z3">
    <w:name w:val="WW8Num15z3"/>
    <w:rsid w:val="006B1B8B"/>
  </w:style>
  <w:style w:type="character" w:customStyle="1" w:styleId="WW8Num15z4">
    <w:name w:val="WW8Num15z4"/>
    <w:rsid w:val="006B1B8B"/>
  </w:style>
  <w:style w:type="character" w:customStyle="1" w:styleId="WW8Num15z5">
    <w:name w:val="WW8Num15z5"/>
    <w:rsid w:val="006B1B8B"/>
  </w:style>
  <w:style w:type="character" w:customStyle="1" w:styleId="WW8Num15z6">
    <w:name w:val="WW8Num15z6"/>
    <w:rsid w:val="006B1B8B"/>
  </w:style>
  <w:style w:type="character" w:customStyle="1" w:styleId="WW8Num15z7">
    <w:name w:val="WW8Num15z7"/>
    <w:rsid w:val="006B1B8B"/>
  </w:style>
  <w:style w:type="character" w:customStyle="1" w:styleId="WW8Num15z8">
    <w:name w:val="WW8Num15z8"/>
    <w:rsid w:val="006B1B8B"/>
  </w:style>
  <w:style w:type="character" w:customStyle="1" w:styleId="WW8Num16z0">
    <w:name w:val="WW8Num16z0"/>
    <w:rsid w:val="006B1B8B"/>
  </w:style>
  <w:style w:type="character" w:customStyle="1" w:styleId="WW8Num16z1">
    <w:name w:val="WW8Num16z1"/>
    <w:rsid w:val="006B1B8B"/>
  </w:style>
  <w:style w:type="character" w:customStyle="1" w:styleId="WW8Num16z2">
    <w:name w:val="WW8Num16z2"/>
    <w:rsid w:val="006B1B8B"/>
  </w:style>
  <w:style w:type="character" w:customStyle="1" w:styleId="WW8Num16z3">
    <w:name w:val="WW8Num16z3"/>
    <w:rsid w:val="006B1B8B"/>
  </w:style>
  <w:style w:type="character" w:customStyle="1" w:styleId="WW8Num16z4">
    <w:name w:val="WW8Num16z4"/>
    <w:rsid w:val="006B1B8B"/>
  </w:style>
  <w:style w:type="character" w:customStyle="1" w:styleId="WW8Num16z5">
    <w:name w:val="WW8Num16z5"/>
    <w:rsid w:val="006B1B8B"/>
  </w:style>
  <w:style w:type="character" w:customStyle="1" w:styleId="WW8Num16z6">
    <w:name w:val="WW8Num16z6"/>
    <w:rsid w:val="006B1B8B"/>
  </w:style>
  <w:style w:type="character" w:customStyle="1" w:styleId="WW8Num16z7">
    <w:name w:val="WW8Num16z7"/>
    <w:rsid w:val="006B1B8B"/>
  </w:style>
  <w:style w:type="character" w:customStyle="1" w:styleId="WW8Num16z8">
    <w:name w:val="WW8Num16z8"/>
    <w:rsid w:val="006B1B8B"/>
  </w:style>
  <w:style w:type="character" w:customStyle="1" w:styleId="WW8Num17z0">
    <w:name w:val="WW8Num17z0"/>
    <w:rsid w:val="006B1B8B"/>
  </w:style>
  <w:style w:type="character" w:customStyle="1" w:styleId="WW8Num17z1">
    <w:name w:val="WW8Num17z1"/>
    <w:rsid w:val="006B1B8B"/>
  </w:style>
  <w:style w:type="character" w:customStyle="1" w:styleId="WW8Num17z2">
    <w:name w:val="WW8Num17z2"/>
    <w:rsid w:val="006B1B8B"/>
  </w:style>
  <w:style w:type="character" w:customStyle="1" w:styleId="WW8Num17z3">
    <w:name w:val="WW8Num17z3"/>
    <w:rsid w:val="006B1B8B"/>
  </w:style>
  <w:style w:type="character" w:customStyle="1" w:styleId="WW8Num17z4">
    <w:name w:val="WW8Num17z4"/>
    <w:rsid w:val="006B1B8B"/>
  </w:style>
  <w:style w:type="character" w:customStyle="1" w:styleId="WW8Num17z5">
    <w:name w:val="WW8Num17z5"/>
    <w:rsid w:val="006B1B8B"/>
  </w:style>
  <w:style w:type="character" w:customStyle="1" w:styleId="WW8Num17z6">
    <w:name w:val="WW8Num17z6"/>
    <w:rsid w:val="006B1B8B"/>
  </w:style>
  <w:style w:type="character" w:customStyle="1" w:styleId="WW8Num17z7">
    <w:name w:val="WW8Num17z7"/>
    <w:rsid w:val="006B1B8B"/>
  </w:style>
  <w:style w:type="character" w:customStyle="1" w:styleId="WW8Num17z8">
    <w:name w:val="WW8Num17z8"/>
    <w:rsid w:val="006B1B8B"/>
  </w:style>
  <w:style w:type="character" w:customStyle="1" w:styleId="WW8Num18z0">
    <w:name w:val="WW8Num18z0"/>
    <w:rsid w:val="006B1B8B"/>
  </w:style>
  <w:style w:type="character" w:customStyle="1" w:styleId="WW8Num18z1">
    <w:name w:val="WW8Num18z1"/>
    <w:rsid w:val="006B1B8B"/>
  </w:style>
  <w:style w:type="character" w:customStyle="1" w:styleId="WW8Num18z2">
    <w:name w:val="WW8Num18z2"/>
    <w:rsid w:val="006B1B8B"/>
  </w:style>
  <w:style w:type="character" w:customStyle="1" w:styleId="WW8Num18z3">
    <w:name w:val="WW8Num18z3"/>
    <w:rsid w:val="006B1B8B"/>
  </w:style>
  <w:style w:type="character" w:customStyle="1" w:styleId="WW8Num18z4">
    <w:name w:val="WW8Num18z4"/>
    <w:rsid w:val="006B1B8B"/>
  </w:style>
  <w:style w:type="character" w:customStyle="1" w:styleId="WW8Num18z5">
    <w:name w:val="WW8Num18z5"/>
    <w:rsid w:val="006B1B8B"/>
  </w:style>
  <w:style w:type="character" w:customStyle="1" w:styleId="WW8Num18z6">
    <w:name w:val="WW8Num18z6"/>
    <w:rsid w:val="006B1B8B"/>
  </w:style>
  <w:style w:type="character" w:customStyle="1" w:styleId="WW8Num18z7">
    <w:name w:val="WW8Num18z7"/>
    <w:rsid w:val="006B1B8B"/>
  </w:style>
  <w:style w:type="character" w:customStyle="1" w:styleId="WW8Num18z8">
    <w:name w:val="WW8Num18z8"/>
    <w:rsid w:val="006B1B8B"/>
  </w:style>
  <w:style w:type="character" w:customStyle="1" w:styleId="WW8Num19z0">
    <w:name w:val="WW8Num19z0"/>
    <w:rsid w:val="006B1B8B"/>
  </w:style>
  <w:style w:type="character" w:customStyle="1" w:styleId="WW8Num19z1">
    <w:name w:val="WW8Num19z1"/>
    <w:rsid w:val="006B1B8B"/>
  </w:style>
  <w:style w:type="character" w:customStyle="1" w:styleId="WW8Num19z2">
    <w:name w:val="WW8Num19z2"/>
    <w:rsid w:val="006B1B8B"/>
  </w:style>
  <w:style w:type="character" w:customStyle="1" w:styleId="WW8Num19z3">
    <w:name w:val="WW8Num19z3"/>
    <w:rsid w:val="006B1B8B"/>
  </w:style>
  <w:style w:type="character" w:customStyle="1" w:styleId="WW8Num19z4">
    <w:name w:val="WW8Num19z4"/>
    <w:rsid w:val="006B1B8B"/>
  </w:style>
  <w:style w:type="character" w:customStyle="1" w:styleId="WW8Num19z5">
    <w:name w:val="WW8Num19z5"/>
    <w:rsid w:val="006B1B8B"/>
  </w:style>
  <w:style w:type="character" w:customStyle="1" w:styleId="WW8Num19z6">
    <w:name w:val="WW8Num19z6"/>
    <w:rsid w:val="006B1B8B"/>
  </w:style>
  <w:style w:type="character" w:customStyle="1" w:styleId="WW8Num19z7">
    <w:name w:val="WW8Num19z7"/>
    <w:rsid w:val="006B1B8B"/>
  </w:style>
  <w:style w:type="character" w:customStyle="1" w:styleId="WW8Num19z8">
    <w:name w:val="WW8Num19z8"/>
    <w:rsid w:val="006B1B8B"/>
  </w:style>
  <w:style w:type="character" w:customStyle="1" w:styleId="WW8Num20z0">
    <w:name w:val="WW8Num20z0"/>
    <w:rsid w:val="006B1B8B"/>
    <w:rPr>
      <w:rFonts w:ascii="Arial" w:eastAsia="Arial Unicode MS" w:hAnsi="Arial" w:cs="Arial"/>
      <w:sz w:val="22"/>
      <w:szCs w:val="22"/>
    </w:rPr>
  </w:style>
  <w:style w:type="character" w:customStyle="1" w:styleId="WW8Num20z1">
    <w:name w:val="WW8Num20z1"/>
    <w:rsid w:val="006B1B8B"/>
  </w:style>
  <w:style w:type="character" w:customStyle="1" w:styleId="WW8Num20z2">
    <w:name w:val="WW8Num20z2"/>
    <w:rsid w:val="006B1B8B"/>
  </w:style>
  <w:style w:type="character" w:customStyle="1" w:styleId="WW8Num20z3">
    <w:name w:val="WW8Num20z3"/>
    <w:rsid w:val="006B1B8B"/>
  </w:style>
  <w:style w:type="character" w:customStyle="1" w:styleId="WW8Num20z4">
    <w:name w:val="WW8Num20z4"/>
    <w:rsid w:val="006B1B8B"/>
  </w:style>
  <w:style w:type="character" w:customStyle="1" w:styleId="WW8Num20z5">
    <w:name w:val="WW8Num20z5"/>
    <w:rsid w:val="006B1B8B"/>
  </w:style>
  <w:style w:type="character" w:customStyle="1" w:styleId="WW8Num20z6">
    <w:name w:val="WW8Num20z6"/>
    <w:rsid w:val="006B1B8B"/>
  </w:style>
  <w:style w:type="character" w:customStyle="1" w:styleId="WW8Num20z7">
    <w:name w:val="WW8Num20z7"/>
    <w:rsid w:val="006B1B8B"/>
  </w:style>
  <w:style w:type="character" w:customStyle="1" w:styleId="WW8Num20z8">
    <w:name w:val="WW8Num20z8"/>
    <w:rsid w:val="006B1B8B"/>
  </w:style>
  <w:style w:type="character" w:customStyle="1" w:styleId="WW8Num21z0">
    <w:name w:val="WW8Num21z0"/>
    <w:rsid w:val="006B1B8B"/>
  </w:style>
  <w:style w:type="character" w:customStyle="1" w:styleId="WW8Num22z0">
    <w:name w:val="WW8Num22z0"/>
    <w:rsid w:val="006B1B8B"/>
  </w:style>
  <w:style w:type="character" w:customStyle="1" w:styleId="WW8Num22z1">
    <w:name w:val="WW8Num22z1"/>
    <w:rsid w:val="006B1B8B"/>
  </w:style>
  <w:style w:type="character" w:customStyle="1" w:styleId="WW8Num22z2">
    <w:name w:val="WW8Num22z2"/>
    <w:rsid w:val="006B1B8B"/>
  </w:style>
  <w:style w:type="character" w:customStyle="1" w:styleId="WW8Num22z3">
    <w:name w:val="WW8Num22z3"/>
    <w:rsid w:val="006B1B8B"/>
  </w:style>
  <w:style w:type="character" w:customStyle="1" w:styleId="WW8Num22z4">
    <w:name w:val="WW8Num22z4"/>
    <w:rsid w:val="006B1B8B"/>
  </w:style>
  <w:style w:type="character" w:customStyle="1" w:styleId="WW8Num22z5">
    <w:name w:val="WW8Num22z5"/>
    <w:rsid w:val="006B1B8B"/>
  </w:style>
  <w:style w:type="character" w:customStyle="1" w:styleId="WW8Num22z6">
    <w:name w:val="WW8Num22z6"/>
    <w:rsid w:val="006B1B8B"/>
  </w:style>
  <w:style w:type="character" w:customStyle="1" w:styleId="WW8Num22z7">
    <w:name w:val="WW8Num22z7"/>
    <w:rsid w:val="006B1B8B"/>
  </w:style>
  <w:style w:type="character" w:customStyle="1" w:styleId="WW8Num22z8">
    <w:name w:val="WW8Num22z8"/>
    <w:rsid w:val="006B1B8B"/>
  </w:style>
  <w:style w:type="character" w:customStyle="1" w:styleId="WW8Num23z0">
    <w:name w:val="WW8Num23z0"/>
    <w:rsid w:val="006B1B8B"/>
    <w:rPr>
      <w:b/>
    </w:rPr>
  </w:style>
  <w:style w:type="character" w:customStyle="1" w:styleId="WW8Num23z1">
    <w:name w:val="WW8Num23z1"/>
    <w:rsid w:val="006B1B8B"/>
  </w:style>
  <w:style w:type="character" w:customStyle="1" w:styleId="WW8Num23z2">
    <w:name w:val="WW8Num23z2"/>
    <w:rsid w:val="006B1B8B"/>
  </w:style>
  <w:style w:type="character" w:customStyle="1" w:styleId="WW8Num23z3">
    <w:name w:val="WW8Num23z3"/>
    <w:rsid w:val="006B1B8B"/>
  </w:style>
  <w:style w:type="character" w:customStyle="1" w:styleId="WW8Num23z4">
    <w:name w:val="WW8Num23z4"/>
    <w:rsid w:val="006B1B8B"/>
  </w:style>
  <w:style w:type="character" w:customStyle="1" w:styleId="WW8Num23z5">
    <w:name w:val="WW8Num23z5"/>
    <w:rsid w:val="006B1B8B"/>
  </w:style>
  <w:style w:type="character" w:customStyle="1" w:styleId="WW8Num23z6">
    <w:name w:val="WW8Num23z6"/>
    <w:rsid w:val="006B1B8B"/>
  </w:style>
  <w:style w:type="character" w:customStyle="1" w:styleId="WW8Num23z7">
    <w:name w:val="WW8Num23z7"/>
    <w:rsid w:val="006B1B8B"/>
  </w:style>
  <w:style w:type="character" w:customStyle="1" w:styleId="WW8Num23z8">
    <w:name w:val="WW8Num23z8"/>
    <w:rsid w:val="006B1B8B"/>
  </w:style>
  <w:style w:type="character" w:customStyle="1" w:styleId="WW8Num24z0">
    <w:name w:val="WW8Num24z0"/>
    <w:rsid w:val="006B1B8B"/>
  </w:style>
  <w:style w:type="character" w:customStyle="1" w:styleId="WW8Num24z1">
    <w:name w:val="WW8Num24z1"/>
    <w:rsid w:val="006B1B8B"/>
  </w:style>
  <w:style w:type="character" w:customStyle="1" w:styleId="WW8Num24z2">
    <w:name w:val="WW8Num24z2"/>
    <w:rsid w:val="006B1B8B"/>
  </w:style>
  <w:style w:type="character" w:customStyle="1" w:styleId="WW8Num24z3">
    <w:name w:val="WW8Num24z3"/>
    <w:rsid w:val="006B1B8B"/>
  </w:style>
  <w:style w:type="character" w:customStyle="1" w:styleId="WW8Num24z4">
    <w:name w:val="WW8Num24z4"/>
    <w:rsid w:val="006B1B8B"/>
  </w:style>
  <w:style w:type="character" w:customStyle="1" w:styleId="WW8Num24z5">
    <w:name w:val="WW8Num24z5"/>
    <w:rsid w:val="006B1B8B"/>
  </w:style>
  <w:style w:type="character" w:customStyle="1" w:styleId="WW8Num24z6">
    <w:name w:val="WW8Num24z6"/>
    <w:rsid w:val="006B1B8B"/>
  </w:style>
  <w:style w:type="character" w:customStyle="1" w:styleId="WW8Num24z7">
    <w:name w:val="WW8Num24z7"/>
    <w:rsid w:val="006B1B8B"/>
  </w:style>
  <w:style w:type="character" w:customStyle="1" w:styleId="WW8Num24z8">
    <w:name w:val="WW8Num24z8"/>
    <w:rsid w:val="006B1B8B"/>
  </w:style>
  <w:style w:type="character" w:customStyle="1" w:styleId="WW8Num25z0">
    <w:name w:val="WW8Num25z0"/>
    <w:rsid w:val="006B1B8B"/>
  </w:style>
  <w:style w:type="character" w:customStyle="1" w:styleId="WW8Num25z1">
    <w:name w:val="WW8Num25z1"/>
    <w:rsid w:val="006B1B8B"/>
  </w:style>
  <w:style w:type="character" w:customStyle="1" w:styleId="WW8Num25z2">
    <w:name w:val="WW8Num25z2"/>
    <w:rsid w:val="006B1B8B"/>
  </w:style>
  <w:style w:type="character" w:customStyle="1" w:styleId="WW8Num25z3">
    <w:name w:val="WW8Num25z3"/>
    <w:rsid w:val="006B1B8B"/>
  </w:style>
  <w:style w:type="character" w:customStyle="1" w:styleId="WW8Num25z4">
    <w:name w:val="WW8Num25z4"/>
    <w:rsid w:val="006B1B8B"/>
  </w:style>
  <w:style w:type="character" w:customStyle="1" w:styleId="WW8Num25z5">
    <w:name w:val="WW8Num25z5"/>
    <w:rsid w:val="006B1B8B"/>
  </w:style>
  <w:style w:type="character" w:customStyle="1" w:styleId="WW8Num25z6">
    <w:name w:val="WW8Num25z6"/>
    <w:rsid w:val="006B1B8B"/>
  </w:style>
  <w:style w:type="character" w:customStyle="1" w:styleId="WW8Num25z7">
    <w:name w:val="WW8Num25z7"/>
    <w:rsid w:val="006B1B8B"/>
  </w:style>
  <w:style w:type="character" w:customStyle="1" w:styleId="WW8Num25z8">
    <w:name w:val="WW8Num25z8"/>
    <w:rsid w:val="006B1B8B"/>
  </w:style>
  <w:style w:type="character" w:customStyle="1" w:styleId="WW8Num26z0">
    <w:name w:val="WW8Num26z0"/>
    <w:rsid w:val="006B1B8B"/>
  </w:style>
  <w:style w:type="character" w:customStyle="1" w:styleId="WW8Num26z1">
    <w:name w:val="WW8Num26z1"/>
    <w:rsid w:val="006B1B8B"/>
  </w:style>
  <w:style w:type="character" w:customStyle="1" w:styleId="WW8Num26z2">
    <w:name w:val="WW8Num26z2"/>
    <w:rsid w:val="006B1B8B"/>
  </w:style>
  <w:style w:type="character" w:customStyle="1" w:styleId="WW8Num26z3">
    <w:name w:val="WW8Num26z3"/>
    <w:rsid w:val="006B1B8B"/>
  </w:style>
  <w:style w:type="character" w:customStyle="1" w:styleId="WW8Num26z4">
    <w:name w:val="WW8Num26z4"/>
    <w:rsid w:val="006B1B8B"/>
  </w:style>
  <w:style w:type="character" w:customStyle="1" w:styleId="WW8Num26z5">
    <w:name w:val="WW8Num26z5"/>
    <w:rsid w:val="006B1B8B"/>
  </w:style>
  <w:style w:type="character" w:customStyle="1" w:styleId="WW8Num26z6">
    <w:name w:val="WW8Num26z6"/>
    <w:rsid w:val="006B1B8B"/>
  </w:style>
  <w:style w:type="character" w:customStyle="1" w:styleId="WW8Num26z7">
    <w:name w:val="WW8Num26z7"/>
    <w:rsid w:val="006B1B8B"/>
  </w:style>
  <w:style w:type="character" w:customStyle="1" w:styleId="WW8Num26z8">
    <w:name w:val="WW8Num26z8"/>
    <w:rsid w:val="006B1B8B"/>
  </w:style>
  <w:style w:type="character" w:customStyle="1" w:styleId="WW8Num27z0">
    <w:name w:val="WW8Num27z0"/>
    <w:rsid w:val="006B1B8B"/>
  </w:style>
  <w:style w:type="character" w:customStyle="1" w:styleId="WW8Num27z1">
    <w:name w:val="WW8Num27z1"/>
    <w:rsid w:val="006B1B8B"/>
  </w:style>
  <w:style w:type="character" w:customStyle="1" w:styleId="WW8Num27z2">
    <w:name w:val="WW8Num27z2"/>
    <w:rsid w:val="006B1B8B"/>
  </w:style>
  <w:style w:type="character" w:customStyle="1" w:styleId="WW8Num27z3">
    <w:name w:val="WW8Num27z3"/>
    <w:rsid w:val="006B1B8B"/>
  </w:style>
  <w:style w:type="character" w:customStyle="1" w:styleId="WW8Num27z4">
    <w:name w:val="WW8Num27z4"/>
    <w:rsid w:val="006B1B8B"/>
  </w:style>
  <w:style w:type="character" w:customStyle="1" w:styleId="WW8Num27z5">
    <w:name w:val="WW8Num27z5"/>
    <w:rsid w:val="006B1B8B"/>
  </w:style>
  <w:style w:type="character" w:customStyle="1" w:styleId="WW8Num27z6">
    <w:name w:val="WW8Num27z6"/>
    <w:rsid w:val="006B1B8B"/>
  </w:style>
  <w:style w:type="character" w:customStyle="1" w:styleId="WW8Num27z7">
    <w:name w:val="WW8Num27z7"/>
    <w:rsid w:val="006B1B8B"/>
  </w:style>
  <w:style w:type="character" w:customStyle="1" w:styleId="WW8Num27z8">
    <w:name w:val="WW8Num27z8"/>
    <w:rsid w:val="006B1B8B"/>
  </w:style>
  <w:style w:type="character" w:customStyle="1" w:styleId="WW8Num28z0">
    <w:name w:val="WW8Num28z0"/>
    <w:rsid w:val="006B1B8B"/>
  </w:style>
  <w:style w:type="character" w:customStyle="1" w:styleId="WW8Num28z1">
    <w:name w:val="WW8Num28z1"/>
    <w:rsid w:val="006B1B8B"/>
  </w:style>
  <w:style w:type="character" w:customStyle="1" w:styleId="WW8Num28z2">
    <w:name w:val="WW8Num28z2"/>
    <w:rsid w:val="006B1B8B"/>
  </w:style>
  <w:style w:type="character" w:customStyle="1" w:styleId="WW8Num28z3">
    <w:name w:val="WW8Num28z3"/>
    <w:rsid w:val="006B1B8B"/>
  </w:style>
  <w:style w:type="character" w:customStyle="1" w:styleId="WW8Num28z4">
    <w:name w:val="WW8Num28z4"/>
    <w:rsid w:val="006B1B8B"/>
  </w:style>
  <w:style w:type="character" w:customStyle="1" w:styleId="WW8Num28z5">
    <w:name w:val="WW8Num28z5"/>
    <w:rsid w:val="006B1B8B"/>
  </w:style>
  <w:style w:type="character" w:customStyle="1" w:styleId="WW8Num28z6">
    <w:name w:val="WW8Num28z6"/>
    <w:rsid w:val="006B1B8B"/>
  </w:style>
  <w:style w:type="character" w:customStyle="1" w:styleId="WW8Num28z7">
    <w:name w:val="WW8Num28z7"/>
    <w:rsid w:val="006B1B8B"/>
  </w:style>
  <w:style w:type="character" w:customStyle="1" w:styleId="WW8Num28z8">
    <w:name w:val="WW8Num28z8"/>
    <w:rsid w:val="006B1B8B"/>
  </w:style>
  <w:style w:type="character" w:customStyle="1" w:styleId="WW8Num29z0">
    <w:name w:val="WW8Num29z0"/>
    <w:rsid w:val="006B1B8B"/>
  </w:style>
  <w:style w:type="character" w:customStyle="1" w:styleId="WW8Num29z1">
    <w:name w:val="WW8Num29z1"/>
    <w:rsid w:val="006B1B8B"/>
  </w:style>
  <w:style w:type="character" w:customStyle="1" w:styleId="WW8Num29z2">
    <w:name w:val="WW8Num29z2"/>
    <w:rsid w:val="006B1B8B"/>
  </w:style>
  <w:style w:type="character" w:customStyle="1" w:styleId="WW8Num29z3">
    <w:name w:val="WW8Num29z3"/>
    <w:rsid w:val="006B1B8B"/>
  </w:style>
  <w:style w:type="character" w:customStyle="1" w:styleId="WW8Num29z4">
    <w:name w:val="WW8Num29z4"/>
    <w:rsid w:val="006B1B8B"/>
  </w:style>
  <w:style w:type="character" w:customStyle="1" w:styleId="WW8Num29z5">
    <w:name w:val="WW8Num29z5"/>
    <w:rsid w:val="006B1B8B"/>
  </w:style>
  <w:style w:type="character" w:customStyle="1" w:styleId="WW8Num29z6">
    <w:name w:val="WW8Num29z6"/>
    <w:rsid w:val="006B1B8B"/>
  </w:style>
  <w:style w:type="character" w:customStyle="1" w:styleId="WW8Num29z7">
    <w:name w:val="WW8Num29z7"/>
    <w:rsid w:val="006B1B8B"/>
  </w:style>
  <w:style w:type="character" w:customStyle="1" w:styleId="WW8Num29z8">
    <w:name w:val="WW8Num29z8"/>
    <w:rsid w:val="006B1B8B"/>
  </w:style>
  <w:style w:type="character" w:customStyle="1" w:styleId="WW8Num30z0">
    <w:name w:val="WW8Num30z0"/>
    <w:rsid w:val="006B1B8B"/>
  </w:style>
  <w:style w:type="character" w:customStyle="1" w:styleId="WW8Num30z1">
    <w:name w:val="WW8Num30z1"/>
    <w:rsid w:val="006B1B8B"/>
  </w:style>
  <w:style w:type="character" w:customStyle="1" w:styleId="WW8Num30z2">
    <w:name w:val="WW8Num30z2"/>
    <w:rsid w:val="006B1B8B"/>
  </w:style>
  <w:style w:type="character" w:customStyle="1" w:styleId="WW8Num30z3">
    <w:name w:val="WW8Num30z3"/>
    <w:rsid w:val="006B1B8B"/>
  </w:style>
  <w:style w:type="character" w:customStyle="1" w:styleId="WW8Num30z4">
    <w:name w:val="WW8Num30z4"/>
    <w:rsid w:val="006B1B8B"/>
  </w:style>
  <w:style w:type="character" w:customStyle="1" w:styleId="WW8Num30z5">
    <w:name w:val="WW8Num30z5"/>
    <w:rsid w:val="006B1B8B"/>
  </w:style>
  <w:style w:type="character" w:customStyle="1" w:styleId="WW8Num30z6">
    <w:name w:val="WW8Num30z6"/>
    <w:rsid w:val="006B1B8B"/>
  </w:style>
  <w:style w:type="character" w:customStyle="1" w:styleId="WW8Num30z7">
    <w:name w:val="WW8Num30z7"/>
    <w:rsid w:val="006B1B8B"/>
  </w:style>
  <w:style w:type="character" w:customStyle="1" w:styleId="WW8Num30z8">
    <w:name w:val="WW8Num30z8"/>
    <w:rsid w:val="006B1B8B"/>
  </w:style>
  <w:style w:type="character" w:customStyle="1" w:styleId="WW8Num31z0">
    <w:name w:val="WW8Num31z0"/>
    <w:rsid w:val="006B1B8B"/>
  </w:style>
  <w:style w:type="character" w:customStyle="1" w:styleId="WW8Num31z1">
    <w:name w:val="WW8Num31z1"/>
    <w:rsid w:val="006B1B8B"/>
  </w:style>
  <w:style w:type="character" w:customStyle="1" w:styleId="WW8Num31z2">
    <w:name w:val="WW8Num31z2"/>
    <w:rsid w:val="006B1B8B"/>
  </w:style>
  <w:style w:type="character" w:customStyle="1" w:styleId="WW8Num31z3">
    <w:name w:val="WW8Num31z3"/>
    <w:rsid w:val="006B1B8B"/>
  </w:style>
  <w:style w:type="character" w:customStyle="1" w:styleId="WW8Num31z4">
    <w:name w:val="WW8Num31z4"/>
    <w:rsid w:val="006B1B8B"/>
  </w:style>
  <w:style w:type="character" w:customStyle="1" w:styleId="WW8Num31z5">
    <w:name w:val="WW8Num31z5"/>
    <w:rsid w:val="006B1B8B"/>
  </w:style>
  <w:style w:type="character" w:customStyle="1" w:styleId="WW8Num31z6">
    <w:name w:val="WW8Num31z6"/>
    <w:rsid w:val="006B1B8B"/>
  </w:style>
  <w:style w:type="character" w:customStyle="1" w:styleId="WW8Num31z7">
    <w:name w:val="WW8Num31z7"/>
    <w:rsid w:val="006B1B8B"/>
  </w:style>
  <w:style w:type="character" w:customStyle="1" w:styleId="WW8Num31z8">
    <w:name w:val="WW8Num31z8"/>
    <w:rsid w:val="006B1B8B"/>
  </w:style>
  <w:style w:type="character" w:customStyle="1" w:styleId="WW8Num32z0">
    <w:name w:val="WW8Num32z0"/>
    <w:rsid w:val="006B1B8B"/>
  </w:style>
  <w:style w:type="character" w:customStyle="1" w:styleId="WW8Num32z1">
    <w:name w:val="WW8Num32z1"/>
    <w:rsid w:val="006B1B8B"/>
  </w:style>
  <w:style w:type="character" w:customStyle="1" w:styleId="WW8Num32z2">
    <w:name w:val="WW8Num32z2"/>
    <w:rsid w:val="006B1B8B"/>
  </w:style>
  <w:style w:type="character" w:customStyle="1" w:styleId="WW8Num32z3">
    <w:name w:val="WW8Num32z3"/>
    <w:rsid w:val="006B1B8B"/>
  </w:style>
  <w:style w:type="character" w:customStyle="1" w:styleId="WW8Num32z4">
    <w:name w:val="WW8Num32z4"/>
    <w:rsid w:val="006B1B8B"/>
  </w:style>
  <w:style w:type="character" w:customStyle="1" w:styleId="WW8Num32z5">
    <w:name w:val="WW8Num32z5"/>
    <w:rsid w:val="006B1B8B"/>
  </w:style>
  <w:style w:type="character" w:customStyle="1" w:styleId="WW8Num32z6">
    <w:name w:val="WW8Num32z6"/>
    <w:rsid w:val="006B1B8B"/>
  </w:style>
  <w:style w:type="character" w:customStyle="1" w:styleId="WW8Num32z7">
    <w:name w:val="WW8Num32z7"/>
    <w:rsid w:val="006B1B8B"/>
  </w:style>
  <w:style w:type="character" w:customStyle="1" w:styleId="WW8Num32z8">
    <w:name w:val="WW8Num32z8"/>
    <w:rsid w:val="006B1B8B"/>
  </w:style>
  <w:style w:type="character" w:customStyle="1" w:styleId="Fuentedeprrafopredeter1">
    <w:name w:val="Fuente de párrafo predeter.1"/>
    <w:rsid w:val="006B1B8B"/>
  </w:style>
  <w:style w:type="character" w:customStyle="1" w:styleId="TtuloCar">
    <w:name w:val="Título Car"/>
    <w:rsid w:val="006B1B8B"/>
    <w:rPr>
      <w:b/>
      <w:sz w:val="24"/>
    </w:rPr>
  </w:style>
  <w:style w:type="character" w:customStyle="1" w:styleId="SubttuloCar">
    <w:name w:val="Subtítulo Car"/>
    <w:rsid w:val="006B1B8B"/>
    <w:rPr>
      <w:b/>
      <w:sz w:val="24"/>
    </w:rPr>
  </w:style>
  <w:style w:type="character" w:styleId="Nmerodepgina">
    <w:name w:val="page number"/>
    <w:basedOn w:val="Fuentedeprrafopredeter1"/>
    <w:rsid w:val="006B1B8B"/>
  </w:style>
  <w:style w:type="character" w:customStyle="1" w:styleId="TextoindependienteCar">
    <w:name w:val="Texto independiente Car"/>
    <w:rsid w:val="006B1B8B"/>
    <w:rPr>
      <w:sz w:val="24"/>
      <w:szCs w:val="24"/>
    </w:rPr>
  </w:style>
  <w:style w:type="character" w:customStyle="1" w:styleId="MapadeldocumentoCar">
    <w:name w:val="Mapa del documento Car"/>
    <w:rsid w:val="006B1B8B"/>
    <w:rPr>
      <w:rFonts w:ascii="Tahoma" w:hAnsi="Tahoma" w:cs="Tahoma"/>
      <w:shd w:val="clear" w:color="auto" w:fill="000080"/>
    </w:rPr>
  </w:style>
  <w:style w:type="character" w:customStyle="1" w:styleId="Textoindependiente3Car">
    <w:name w:val="Texto independiente 3 Car"/>
    <w:rsid w:val="006B1B8B"/>
    <w:rPr>
      <w:rFonts w:ascii="Arial" w:hAnsi="Arial" w:cs="Arial"/>
      <w:sz w:val="24"/>
    </w:rPr>
  </w:style>
  <w:style w:type="character" w:customStyle="1" w:styleId="Textoindependiente2Car">
    <w:name w:val="Texto independiente 2 Car"/>
    <w:rsid w:val="006B1B8B"/>
    <w:rPr>
      <w:rFonts w:ascii="Arial" w:hAnsi="Arial" w:cs="Arial"/>
      <w:b/>
      <w:sz w:val="24"/>
    </w:rPr>
  </w:style>
  <w:style w:type="character" w:customStyle="1" w:styleId="SangradetextonormalCar">
    <w:name w:val="Sangría de texto normal Car"/>
    <w:rsid w:val="006B1B8B"/>
    <w:rPr>
      <w:rFonts w:ascii="Arial" w:hAnsi="Arial" w:cs="Arial"/>
      <w:sz w:val="24"/>
    </w:rPr>
  </w:style>
  <w:style w:type="character" w:customStyle="1" w:styleId="Sangra2detindependienteCar">
    <w:name w:val="Sangría 2 de t. independiente Car"/>
    <w:rsid w:val="006B1B8B"/>
    <w:rPr>
      <w:rFonts w:ascii="Arial" w:hAnsi="Arial" w:cs="Arial"/>
      <w:sz w:val="22"/>
    </w:rPr>
  </w:style>
  <w:style w:type="character" w:customStyle="1" w:styleId="Sangra3detindependienteCar">
    <w:name w:val="Sangría 3 de t. independiente Car"/>
    <w:rsid w:val="006B1B8B"/>
    <w:rPr>
      <w:b/>
      <w:sz w:val="22"/>
      <w:u w:val="single"/>
    </w:rPr>
  </w:style>
  <w:style w:type="character" w:customStyle="1" w:styleId="TextosinformatoCar">
    <w:name w:val="Texto sin formato Car"/>
    <w:rsid w:val="006B1B8B"/>
    <w:rPr>
      <w:rFonts w:ascii="Courier New" w:hAnsi="Courier New" w:cs="Courier New"/>
    </w:rPr>
  </w:style>
  <w:style w:type="character" w:styleId="Textoennegrita">
    <w:name w:val="Strong"/>
    <w:qFormat/>
    <w:rsid w:val="006B1B8B"/>
    <w:rPr>
      <w:b/>
      <w:bCs/>
    </w:rPr>
  </w:style>
  <w:style w:type="character" w:customStyle="1" w:styleId="HTMLconformatoprevioCar">
    <w:name w:val="HTML con formato previo Car"/>
    <w:rsid w:val="006B1B8B"/>
    <w:rPr>
      <w:rFonts w:ascii="Courier New" w:hAnsi="Courier New" w:cs="Courier New"/>
      <w:lang w:val="es-ES"/>
    </w:rPr>
  </w:style>
  <w:style w:type="character" w:customStyle="1" w:styleId="TextonotaalfinalCar">
    <w:name w:val="Texto nota al final Car"/>
    <w:rsid w:val="006B1B8B"/>
  </w:style>
  <w:style w:type="character" w:customStyle="1" w:styleId="Refdecomentario1">
    <w:name w:val="Ref. de comentario1"/>
    <w:rsid w:val="006B1B8B"/>
    <w:rPr>
      <w:sz w:val="16"/>
      <w:szCs w:val="16"/>
    </w:rPr>
  </w:style>
  <w:style w:type="character" w:customStyle="1" w:styleId="TextocomentarioCar">
    <w:name w:val="Texto comentario Car"/>
    <w:rsid w:val="006B1B8B"/>
  </w:style>
  <w:style w:type="character" w:customStyle="1" w:styleId="AsuntodelcomentarioCar">
    <w:name w:val="Asunto del comentario Car"/>
    <w:rsid w:val="006B1B8B"/>
    <w:rPr>
      <w:b/>
      <w:bCs/>
    </w:rPr>
  </w:style>
  <w:style w:type="character" w:customStyle="1" w:styleId="apple-converted-space">
    <w:name w:val="apple-converted-space"/>
    <w:rsid w:val="006B1B8B"/>
  </w:style>
  <w:style w:type="character" w:styleId="Hipervnculo">
    <w:name w:val="Hyperlink"/>
    <w:uiPriority w:val="99"/>
    <w:rsid w:val="006B1B8B"/>
    <w:rPr>
      <w:color w:val="0000FF"/>
      <w:u w:val="single"/>
    </w:rPr>
  </w:style>
  <w:style w:type="character" w:styleId="Hipervnculovisitado">
    <w:name w:val="FollowedHyperlink"/>
    <w:uiPriority w:val="99"/>
    <w:rsid w:val="006B1B8B"/>
    <w:rPr>
      <w:color w:val="800080"/>
      <w:u w:val="single"/>
    </w:rPr>
  </w:style>
  <w:style w:type="paragraph" w:customStyle="1" w:styleId="Heading">
    <w:name w:val="Heading"/>
    <w:basedOn w:val="Normal"/>
    <w:next w:val="Textoindependiente"/>
    <w:rsid w:val="006B1B8B"/>
    <w:pPr>
      <w:jc w:val="center"/>
    </w:pPr>
    <w:rPr>
      <w:b/>
      <w:szCs w:val="20"/>
      <w:lang w:val="es-MX" w:eastAsia="zh-CN"/>
    </w:rPr>
  </w:style>
  <w:style w:type="paragraph" w:styleId="Textoindependiente">
    <w:name w:val="Body Text"/>
    <w:basedOn w:val="Normal"/>
    <w:link w:val="TextoindependienteCar1"/>
    <w:rsid w:val="006B1B8B"/>
    <w:pPr>
      <w:jc w:val="both"/>
    </w:pPr>
    <w:rPr>
      <w:lang w:val="es-MX" w:eastAsia="zh-CN"/>
    </w:rPr>
  </w:style>
  <w:style w:type="character" w:customStyle="1" w:styleId="TextoindependienteCar1">
    <w:name w:val="Texto independiente Car1"/>
    <w:link w:val="Textoindependiente"/>
    <w:rsid w:val="006B1B8B"/>
    <w:rPr>
      <w:rFonts w:ascii="Times New Roman" w:eastAsia="Times New Roman" w:hAnsi="Times New Roman" w:cs="Times New Roman"/>
      <w:sz w:val="24"/>
      <w:szCs w:val="24"/>
      <w:lang w:eastAsia="zh-CN"/>
    </w:rPr>
  </w:style>
  <w:style w:type="paragraph" w:styleId="Lista">
    <w:name w:val="List"/>
    <w:basedOn w:val="Textoindependiente"/>
    <w:rsid w:val="006B1B8B"/>
    <w:rPr>
      <w:rFonts w:cs="FreeSans"/>
    </w:rPr>
  </w:style>
  <w:style w:type="paragraph" w:styleId="Epgrafe">
    <w:name w:val="caption"/>
    <w:basedOn w:val="Normal"/>
    <w:qFormat/>
    <w:rsid w:val="006B1B8B"/>
    <w:pPr>
      <w:suppressLineNumbers/>
      <w:spacing w:before="120" w:after="120"/>
    </w:pPr>
    <w:rPr>
      <w:rFonts w:cs="FreeSans"/>
      <w:i/>
      <w:iCs/>
      <w:lang w:val="es-MX" w:eastAsia="zh-CN"/>
    </w:rPr>
  </w:style>
  <w:style w:type="paragraph" w:customStyle="1" w:styleId="Index">
    <w:name w:val="Index"/>
    <w:basedOn w:val="Normal"/>
    <w:rsid w:val="006B1B8B"/>
    <w:pPr>
      <w:suppressLineNumbers/>
    </w:pPr>
    <w:rPr>
      <w:rFonts w:cs="FreeSans"/>
      <w:sz w:val="20"/>
      <w:szCs w:val="20"/>
      <w:lang w:val="es-MX" w:eastAsia="zh-CN"/>
    </w:rPr>
  </w:style>
  <w:style w:type="paragraph" w:styleId="Subttulo">
    <w:name w:val="Subtitle"/>
    <w:basedOn w:val="Normal"/>
    <w:next w:val="Textoindependiente"/>
    <w:link w:val="SubttuloCar1"/>
    <w:qFormat/>
    <w:rsid w:val="006B1B8B"/>
    <w:pPr>
      <w:jc w:val="center"/>
    </w:pPr>
    <w:rPr>
      <w:b/>
      <w:szCs w:val="20"/>
      <w:lang w:val="es-MX" w:eastAsia="zh-CN"/>
    </w:rPr>
  </w:style>
  <w:style w:type="character" w:customStyle="1" w:styleId="SubttuloCar1">
    <w:name w:val="Subtítulo Car1"/>
    <w:link w:val="Subttulo"/>
    <w:rsid w:val="006B1B8B"/>
    <w:rPr>
      <w:rFonts w:ascii="Times New Roman" w:eastAsia="Times New Roman" w:hAnsi="Times New Roman" w:cs="Times New Roman"/>
      <w:b/>
      <w:sz w:val="24"/>
      <w:szCs w:val="20"/>
      <w:lang w:eastAsia="zh-CN"/>
    </w:rPr>
  </w:style>
  <w:style w:type="paragraph" w:customStyle="1" w:styleId="Mapadeldocumento1">
    <w:name w:val="Mapa del documento1"/>
    <w:basedOn w:val="Normal"/>
    <w:rsid w:val="006B1B8B"/>
    <w:pPr>
      <w:shd w:val="clear" w:color="auto" w:fill="000080"/>
    </w:pPr>
    <w:rPr>
      <w:rFonts w:ascii="Tahoma" w:hAnsi="Tahoma" w:cs="Tahoma"/>
      <w:sz w:val="20"/>
      <w:szCs w:val="20"/>
      <w:lang w:val="es-MX" w:eastAsia="zh-CN"/>
    </w:rPr>
  </w:style>
  <w:style w:type="paragraph" w:customStyle="1" w:styleId="Textoindependiente31">
    <w:name w:val="Texto independiente 31"/>
    <w:basedOn w:val="Normal"/>
    <w:rsid w:val="006B1B8B"/>
    <w:pPr>
      <w:spacing w:after="120"/>
      <w:jc w:val="both"/>
    </w:pPr>
    <w:rPr>
      <w:rFonts w:ascii="Arial" w:hAnsi="Arial" w:cs="Arial"/>
      <w:szCs w:val="20"/>
      <w:lang w:val="es-MX" w:eastAsia="zh-CN"/>
    </w:rPr>
  </w:style>
  <w:style w:type="paragraph" w:customStyle="1" w:styleId="Textoindependiente21">
    <w:name w:val="Texto independiente 21"/>
    <w:basedOn w:val="Normal"/>
    <w:rsid w:val="006B1B8B"/>
    <w:pPr>
      <w:spacing w:line="360" w:lineRule="auto"/>
      <w:jc w:val="both"/>
    </w:pPr>
    <w:rPr>
      <w:rFonts w:ascii="Arial" w:hAnsi="Arial" w:cs="Arial"/>
      <w:b/>
      <w:szCs w:val="20"/>
      <w:lang w:val="es-MX" w:eastAsia="zh-CN"/>
    </w:rPr>
  </w:style>
  <w:style w:type="paragraph" w:styleId="Sangradetextonormal">
    <w:name w:val="Body Text Indent"/>
    <w:basedOn w:val="Normal"/>
    <w:link w:val="SangradetextonormalCar1"/>
    <w:rsid w:val="006B1B8B"/>
    <w:pPr>
      <w:autoSpaceDE w:val="0"/>
      <w:spacing w:line="360" w:lineRule="auto"/>
      <w:ind w:left="284" w:hanging="284"/>
      <w:jc w:val="both"/>
    </w:pPr>
    <w:rPr>
      <w:rFonts w:ascii="Arial" w:hAnsi="Arial" w:cs="Arial"/>
      <w:szCs w:val="20"/>
      <w:lang w:val="es-MX" w:eastAsia="zh-CN"/>
    </w:rPr>
  </w:style>
  <w:style w:type="character" w:customStyle="1" w:styleId="SangradetextonormalCar1">
    <w:name w:val="Sangría de texto normal Car1"/>
    <w:link w:val="Sangradetextonormal"/>
    <w:rsid w:val="006B1B8B"/>
    <w:rPr>
      <w:rFonts w:ascii="Arial" w:eastAsia="Times New Roman" w:hAnsi="Arial" w:cs="Arial"/>
      <w:sz w:val="24"/>
      <w:szCs w:val="20"/>
      <w:lang w:eastAsia="zh-CN"/>
    </w:rPr>
  </w:style>
  <w:style w:type="paragraph" w:customStyle="1" w:styleId="Textodebloque1">
    <w:name w:val="Texto de bloque1"/>
    <w:basedOn w:val="Normal"/>
    <w:rsid w:val="006B1B8B"/>
    <w:pPr>
      <w:suppressAutoHyphens/>
      <w:spacing w:line="264" w:lineRule="auto"/>
      <w:ind w:left="1416" w:right="-91" w:hanging="707"/>
      <w:jc w:val="both"/>
    </w:pPr>
    <w:rPr>
      <w:rFonts w:ascii="Arial" w:hAnsi="Arial" w:cs="Arial"/>
      <w:b/>
      <w:spacing w:val="-3"/>
      <w:szCs w:val="20"/>
      <w:lang w:val="es-MX" w:eastAsia="zh-CN"/>
    </w:rPr>
  </w:style>
  <w:style w:type="paragraph" w:customStyle="1" w:styleId="Sangra2detindependiente1">
    <w:name w:val="Sangría 2 de t. independiente1"/>
    <w:basedOn w:val="Normal"/>
    <w:rsid w:val="006B1B8B"/>
    <w:pPr>
      <w:ind w:left="1407" w:hanging="705"/>
      <w:jc w:val="both"/>
    </w:pPr>
    <w:rPr>
      <w:rFonts w:ascii="Arial" w:hAnsi="Arial" w:cs="Arial"/>
      <w:sz w:val="22"/>
      <w:szCs w:val="20"/>
      <w:lang w:val="es-MX" w:eastAsia="zh-CN"/>
    </w:rPr>
  </w:style>
  <w:style w:type="paragraph" w:customStyle="1" w:styleId="Sangra3detindependiente1">
    <w:name w:val="Sangría 3 de t. independiente1"/>
    <w:basedOn w:val="Normal"/>
    <w:rsid w:val="006B1B8B"/>
    <w:pPr>
      <w:ind w:left="-2"/>
      <w:jc w:val="both"/>
    </w:pPr>
    <w:rPr>
      <w:b/>
      <w:sz w:val="22"/>
      <w:szCs w:val="20"/>
      <w:u w:val="single"/>
      <w:lang w:val="es-MX" w:eastAsia="zh-CN"/>
    </w:rPr>
  </w:style>
  <w:style w:type="paragraph" w:styleId="NormalWeb">
    <w:name w:val="Normal (Web)"/>
    <w:basedOn w:val="Normal"/>
    <w:uiPriority w:val="99"/>
    <w:rsid w:val="006B1B8B"/>
    <w:pPr>
      <w:spacing w:before="100" w:after="100"/>
    </w:pPr>
    <w:rPr>
      <w:lang w:val="es-MX" w:eastAsia="zh-CN"/>
    </w:rPr>
  </w:style>
  <w:style w:type="paragraph" w:customStyle="1" w:styleId="Textosinformato1">
    <w:name w:val="Texto sin formato1"/>
    <w:basedOn w:val="Normal"/>
    <w:rsid w:val="006B1B8B"/>
    <w:rPr>
      <w:rFonts w:ascii="Courier New" w:hAnsi="Courier New" w:cs="Courier New"/>
      <w:sz w:val="20"/>
      <w:szCs w:val="20"/>
      <w:lang w:val="es-MX" w:eastAsia="zh-CN"/>
    </w:rPr>
  </w:style>
  <w:style w:type="paragraph" w:styleId="HTMLconformatoprevio">
    <w:name w:val="HTML Preformatted"/>
    <w:basedOn w:val="Normal"/>
    <w:link w:val="HTMLconformatoprevioCar1"/>
    <w:rsid w:val="006B1B8B"/>
    <w:rPr>
      <w:rFonts w:ascii="Courier New" w:hAnsi="Courier New" w:cs="Courier New"/>
      <w:sz w:val="20"/>
      <w:szCs w:val="20"/>
      <w:lang w:eastAsia="zh-CN"/>
    </w:rPr>
  </w:style>
  <w:style w:type="character" w:customStyle="1" w:styleId="HTMLconformatoprevioCar1">
    <w:name w:val="HTML con formato previo Car1"/>
    <w:link w:val="HTMLconformatoprevio"/>
    <w:rsid w:val="006B1B8B"/>
    <w:rPr>
      <w:rFonts w:ascii="Courier New" w:eastAsia="Times New Roman" w:hAnsi="Courier New" w:cs="Courier New"/>
      <w:sz w:val="20"/>
      <w:szCs w:val="20"/>
      <w:lang w:val="es-ES" w:eastAsia="zh-CN"/>
    </w:rPr>
  </w:style>
  <w:style w:type="paragraph" w:styleId="Sinespaciado">
    <w:name w:val="No Spacing"/>
    <w:uiPriority w:val="1"/>
    <w:qFormat/>
    <w:rsid w:val="006B1B8B"/>
    <w:pPr>
      <w:suppressAutoHyphens/>
    </w:pPr>
    <w:rPr>
      <w:rFonts w:ascii="Times New Roman" w:eastAsia="Times New Roman" w:hAnsi="Times New Roman"/>
      <w:sz w:val="24"/>
      <w:szCs w:val="24"/>
      <w:lang w:eastAsia="zh-CN"/>
    </w:rPr>
  </w:style>
  <w:style w:type="paragraph" w:customStyle="1" w:styleId="Pa8">
    <w:name w:val="Pa8"/>
    <w:basedOn w:val="Default"/>
    <w:next w:val="Default"/>
    <w:rsid w:val="006B1B8B"/>
    <w:pPr>
      <w:suppressAutoHyphens/>
      <w:autoSpaceDN/>
      <w:adjustRightInd/>
      <w:spacing w:line="201" w:lineRule="atLeast"/>
    </w:pPr>
    <w:rPr>
      <w:rFonts w:cs="Times New Roman"/>
      <w:color w:val="auto"/>
      <w:lang w:eastAsia="zh-CN"/>
    </w:rPr>
  </w:style>
  <w:style w:type="paragraph" w:customStyle="1" w:styleId="Pa9">
    <w:name w:val="Pa9"/>
    <w:basedOn w:val="Default"/>
    <w:next w:val="Default"/>
    <w:rsid w:val="006B1B8B"/>
    <w:pPr>
      <w:suppressAutoHyphens/>
      <w:autoSpaceDN/>
      <w:adjustRightInd/>
      <w:spacing w:line="181" w:lineRule="atLeast"/>
    </w:pPr>
    <w:rPr>
      <w:rFonts w:cs="Times New Roman"/>
      <w:color w:val="auto"/>
      <w:lang w:eastAsia="zh-CN"/>
    </w:rPr>
  </w:style>
  <w:style w:type="paragraph" w:customStyle="1" w:styleId="Pa13">
    <w:name w:val="Pa13"/>
    <w:basedOn w:val="Default"/>
    <w:next w:val="Default"/>
    <w:rsid w:val="006B1B8B"/>
    <w:pPr>
      <w:suppressAutoHyphens/>
      <w:autoSpaceDN/>
      <w:adjustRightInd/>
      <w:spacing w:line="181" w:lineRule="atLeast"/>
    </w:pPr>
    <w:rPr>
      <w:rFonts w:ascii="Frutiger 55 Roman" w:hAnsi="Frutiger 55 Roman" w:cs="Times New Roman"/>
      <w:color w:val="auto"/>
      <w:lang w:eastAsia="zh-CN"/>
    </w:rPr>
  </w:style>
  <w:style w:type="paragraph" w:customStyle="1" w:styleId="Pa11">
    <w:name w:val="Pa11"/>
    <w:basedOn w:val="Default"/>
    <w:next w:val="Default"/>
    <w:rsid w:val="006B1B8B"/>
    <w:pPr>
      <w:suppressAutoHyphens/>
      <w:autoSpaceDN/>
      <w:adjustRightInd/>
      <w:spacing w:line="181" w:lineRule="atLeast"/>
    </w:pPr>
    <w:rPr>
      <w:rFonts w:ascii="Frutiger 55 Roman" w:hAnsi="Frutiger 55 Roman" w:cs="Times New Roman"/>
      <w:color w:val="auto"/>
      <w:lang w:eastAsia="zh-CN"/>
    </w:rPr>
  </w:style>
  <w:style w:type="paragraph" w:customStyle="1" w:styleId="INCISO">
    <w:name w:val="INCISO"/>
    <w:basedOn w:val="Normal"/>
    <w:rsid w:val="006B1B8B"/>
    <w:pPr>
      <w:spacing w:after="101" w:line="216" w:lineRule="exact"/>
      <w:ind w:left="1080" w:hanging="360"/>
      <w:jc w:val="both"/>
    </w:pPr>
    <w:rPr>
      <w:rFonts w:ascii="Arial" w:hAnsi="Arial" w:cs="Arial"/>
      <w:sz w:val="18"/>
      <w:szCs w:val="18"/>
      <w:lang w:eastAsia="zh-CN"/>
    </w:rPr>
  </w:style>
  <w:style w:type="paragraph" w:styleId="Textonotaalfinal">
    <w:name w:val="endnote text"/>
    <w:basedOn w:val="Normal"/>
    <w:link w:val="TextonotaalfinalCar1"/>
    <w:rsid w:val="006B1B8B"/>
    <w:rPr>
      <w:sz w:val="20"/>
      <w:szCs w:val="20"/>
      <w:lang w:val="es-MX" w:eastAsia="zh-CN"/>
    </w:rPr>
  </w:style>
  <w:style w:type="character" w:customStyle="1" w:styleId="TextonotaalfinalCar1">
    <w:name w:val="Texto nota al final Car1"/>
    <w:link w:val="Textonotaalfinal"/>
    <w:rsid w:val="006B1B8B"/>
    <w:rPr>
      <w:rFonts w:ascii="Times New Roman" w:eastAsia="Times New Roman" w:hAnsi="Times New Roman" w:cs="Times New Roman"/>
      <w:sz w:val="20"/>
      <w:szCs w:val="20"/>
      <w:lang w:eastAsia="zh-CN"/>
    </w:rPr>
  </w:style>
  <w:style w:type="paragraph" w:customStyle="1" w:styleId="texto0">
    <w:name w:val="texto"/>
    <w:basedOn w:val="Normal"/>
    <w:rsid w:val="006B1B8B"/>
    <w:pPr>
      <w:spacing w:after="101" w:line="216" w:lineRule="atLeast"/>
      <w:ind w:firstLine="288"/>
      <w:jc w:val="both"/>
    </w:pPr>
    <w:rPr>
      <w:rFonts w:ascii="Arial" w:hAnsi="Arial" w:cs="Arial"/>
      <w:sz w:val="18"/>
      <w:szCs w:val="20"/>
      <w:lang w:val="es-ES_tradnl" w:eastAsia="zh-CN"/>
    </w:rPr>
  </w:style>
  <w:style w:type="paragraph" w:customStyle="1" w:styleId="Textocomentario1">
    <w:name w:val="Texto comentario1"/>
    <w:basedOn w:val="Normal"/>
    <w:rsid w:val="006B1B8B"/>
    <w:rPr>
      <w:sz w:val="20"/>
      <w:szCs w:val="20"/>
      <w:lang w:val="es-MX" w:eastAsia="zh-CN"/>
    </w:rPr>
  </w:style>
  <w:style w:type="paragraph" w:styleId="Textocomentario">
    <w:name w:val="annotation text"/>
    <w:basedOn w:val="Normal"/>
    <w:link w:val="TextocomentarioCar1"/>
    <w:uiPriority w:val="99"/>
    <w:semiHidden/>
    <w:unhideWhenUsed/>
    <w:rsid w:val="006B1B8B"/>
    <w:rPr>
      <w:sz w:val="20"/>
      <w:szCs w:val="20"/>
    </w:rPr>
  </w:style>
  <w:style w:type="character" w:customStyle="1" w:styleId="TextocomentarioCar1">
    <w:name w:val="Texto comentario Car1"/>
    <w:link w:val="Textocomentario"/>
    <w:uiPriority w:val="99"/>
    <w:semiHidden/>
    <w:rsid w:val="006B1B8B"/>
    <w:rPr>
      <w:rFonts w:ascii="Times New Roman" w:eastAsia="Times New Roman" w:hAnsi="Times New Roman" w:cs="Times New Roman"/>
      <w:sz w:val="20"/>
      <w:szCs w:val="20"/>
      <w:lang w:val="es-ES" w:eastAsia="es-ES"/>
    </w:rPr>
  </w:style>
  <w:style w:type="paragraph" w:styleId="Asuntodelcomentario">
    <w:name w:val="annotation subject"/>
    <w:basedOn w:val="Textocomentario1"/>
    <w:next w:val="Textocomentario1"/>
    <w:link w:val="AsuntodelcomentarioCar1"/>
    <w:rsid w:val="006B1B8B"/>
    <w:rPr>
      <w:b/>
      <w:bCs/>
    </w:rPr>
  </w:style>
  <w:style w:type="character" w:customStyle="1" w:styleId="AsuntodelcomentarioCar1">
    <w:name w:val="Asunto del comentario Car1"/>
    <w:link w:val="Asuntodelcomentario"/>
    <w:rsid w:val="006B1B8B"/>
    <w:rPr>
      <w:rFonts w:ascii="Times New Roman" w:eastAsia="Times New Roman" w:hAnsi="Times New Roman" w:cs="Times New Roman"/>
      <w:b/>
      <w:bCs/>
      <w:sz w:val="20"/>
      <w:szCs w:val="20"/>
      <w:lang w:val="es-ES" w:eastAsia="zh-CN"/>
    </w:rPr>
  </w:style>
  <w:style w:type="paragraph" w:customStyle="1" w:styleId="font5">
    <w:name w:val="font5"/>
    <w:basedOn w:val="Normal"/>
    <w:rsid w:val="006B1B8B"/>
    <w:pPr>
      <w:spacing w:before="100" w:after="100"/>
    </w:pPr>
    <w:rPr>
      <w:rFonts w:ascii="Calibri" w:hAnsi="Calibri" w:cs="Calibri"/>
      <w:b/>
      <w:bCs/>
      <w:color w:val="000000"/>
      <w:sz w:val="18"/>
      <w:szCs w:val="18"/>
      <w:lang w:val="es-MX" w:eastAsia="zh-CN"/>
    </w:rPr>
  </w:style>
  <w:style w:type="paragraph" w:customStyle="1" w:styleId="font6">
    <w:name w:val="font6"/>
    <w:basedOn w:val="Normal"/>
    <w:rsid w:val="006B1B8B"/>
    <w:pPr>
      <w:spacing w:before="100" w:after="100"/>
    </w:pPr>
    <w:rPr>
      <w:rFonts w:ascii="Calibri" w:hAnsi="Calibri" w:cs="Calibri"/>
      <w:i/>
      <w:iCs/>
      <w:color w:val="000000"/>
      <w:sz w:val="18"/>
      <w:szCs w:val="18"/>
      <w:lang w:val="es-MX" w:eastAsia="zh-CN"/>
    </w:rPr>
  </w:style>
  <w:style w:type="paragraph" w:customStyle="1" w:styleId="xl65">
    <w:name w:val="xl65"/>
    <w:basedOn w:val="Normal"/>
    <w:rsid w:val="006B1B8B"/>
    <w:pPr>
      <w:spacing w:before="100" w:after="100"/>
    </w:pPr>
    <w:rPr>
      <w:sz w:val="18"/>
      <w:szCs w:val="18"/>
      <w:lang w:val="es-MX" w:eastAsia="zh-CN"/>
    </w:rPr>
  </w:style>
  <w:style w:type="paragraph" w:customStyle="1" w:styleId="xl66">
    <w:name w:val="xl66"/>
    <w:basedOn w:val="Normal"/>
    <w:rsid w:val="006B1B8B"/>
    <w:pPr>
      <w:spacing w:before="100" w:after="100"/>
      <w:jc w:val="center"/>
      <w:textAlignment w:val="center"/>
    </w:pPr>
    <w:rPr>
      <w:sz w:val="18"/>
      <w:szCs w:val="18"/>
      <w:lang w:val="es-MX" w:eastAsia="zh-CN"/>
    </w:rPr>
  </w:style>
  <w:style w:type="paragraph" w:customStyle="1" w:styleId="xl67">
    <w:name w:val="xl67"/>
    <w:basedOn w:val="Normal"/>
    <w:rsid w:val="006B1B8B"/>
    <w:pPr>
      <w:spacing w:before="100" w:after="100"/>
      <w:textAlignment w:val="top"/>
    </w:pPr>
    <w:rPr>
      <w:sz w:val="18"/>
      <w:szCs w:val="18"/>
      <w:lang w:val="es-MX" w:eastAsia="zh-CN"/>
    </w:rPr>
  </w:style>
  <w:style w:type="paragraph" w:customStyle="1" w:styleId="xl68">
    <w:name w:val="xl68"/>
    <w:basedOn w:val="Normal"/>
    <w:rsid w:val="006B1B8B"/>
    <w:pPr>
      <w:pBdr>
        <w:top w:val="single" w:sz="4" w:space="0" w:color="000000"/>
        <w:left w:val="single" w:sz="4" w:space="0" w:color="000000"/>
        <w:right w:val="single" w:sz="4" w:space="0" w:color="000000"/>
      </w:pBdr>
      <w:spacing w:before="100" w:after="100"/>
      <w:textAlignment w:val="top"/>
    </w:pPr>
    <w:rPr>
      <w:sz w:val="18"/>
      <w:szCs w:val="18"/>
      <w:lang w:val="es-MX" w:eastAsia="zh-CN"/>
    </w:rPr>
  </w:style>
  <w:style w:type="paragraph" w:customStyle="1" w:styleId="xl69">
    <w:name w:val="xl69"/>
    <w:basedOn w:val="Normal"/>
    <w:rsid w:val="006B1B8B"/>
    <w:pPr>
      <w:pBdr>
        <w:top w:val="single" w:sz="4" w:space="0" w:color="000000"/>
        <w:left w:val="single" w:sz="8" w:space="0" w:color="000000"/>
        <w:bottom w:val="single" w:sz="4" w:space="0" w:color="000000"/>
        <w:right w:val="single" w:sz="4" w:space="0" w:color="000000"/>
      </w:pBdr>
      <w:spacing w:before="100" w:after="100"/>
      <w:textAlignment w:val="top"/>
    </w:pPr>
    <w:rPr>
      <w:b/>
      <w:bCs/>
      <w:sz w:val="18"/>
      <w:szCs w:val="18"/>
      <w:lang w:val="es-MX" w:eastAsia="zh-CN"/>
    </w:rPr>
  </w:style>
  <w:style w:type="paragraph" w:customStyle="1" w:styleId="xl70">
    <w:name w:val="xl70"/>
    <w:basedOn w:val="Normal"/>
    <w:rsid w:val="006B1B8B"/>
    <w:pPr>
      <w:pBdr>
        <w:top w:val="single" w:sz="4" w:space="0" w:color="000000"/>
        <w:left w:val="single" w:sz="4" w:space="0" w:color="000000"/>
        <w:bottom w:val="single" w:sz="4" w:space="0" w:color="000000"/>
        <w:right w:val="single" w:sz="4" w:space="0" w:color="000000"/>
      </w:pBdr>
      <w:spacing w:before="100" w:after="100"/>
      <w:textAlignment w:val="top"/>
    </w:pPr>
    <w:rPr>
      <w:color w:val="000000"/>
      <w:sz w:val="18"/>
      <w:szCs w:val="18"/>
      <w:lang w:val="es-MX" w:eastAsia="zh-CN"/>
    </w:rPr>
  </w:style>
  <w:style w:type="paragraph" w:customStyle="1" w:styleId="xl71">
    <w:name w:val="xl71"/>
    <w:basedOn w:val="Normal"/>
    <w:rsid w:val="006B1B8B"/>
    <w:pPr>
      <w:pBdr>
        <w:top w:val="single" w:sz="4" w:space="0" w:color="000000"/>
        <w:left w:val="single" w:sz="4" w:space="0" w:color="000000"/>
        <w:bottom w:val="single" w:sz="4" w:space="0" w:color="000000"/>
        <w:right w:val="single" w:sz="4" w:space="0" w:color="000000"/>
      </w:pBdr>
      <w:spacing w:before="100" w:after="100"/>
      <w:textAlignment w:val="top"/>
    </w:pPr>
    <w:rPr>
      <w:sz w:val="18"/>
      <w:szCs w:val="18"/>
      <w:lang w:val="es-MX" w:eastAsia="zh-CN"/>
    </w:rPr>
  </w:style>
  <w:style w:type="paragraph" w:customStyle="1" w:styleId="xl72">
    <w:name w:val="xl72"/>
    <w:basedOn w:val="Normal"/>
    <w:rsid w:val="006B1B8B"/>
    <w:pPr>
      <w:pBdr>
        <w:top w:val="single" w:sz="4" w:space="0" w:color="000000"/>
        <w:left w:val="single" w:sz="4" w:space="0" w:color="000000"/>
        <w:bottom w:val="single" w:sz="4" w:space="0" w:color="000000"/>
        <w:right w:val="single" w:sz="4" w:space="0" w:color="000000"/>
      </w:pBdr>
      <w:spacing w:before="100" w:after="100"/>
      <w:textAlignment w:val="top"/>
    </w:pPr>
    <w:rPr>
      <w:b/>
      <w:bCs/>
      <w:sz w:val="18"/>
      <w:szCs w:val="18"/>
      <w:lang w:val="es-MX" w:eastAsia="zh-CN"/>
    </w:rPr>
  </w:style>
  <w:style w:type="paragraph" w:customStyle="1" w:styleId="xl73">
    <w:name w:val="xl73"/>
    <w:basedOn w:val="Normal"/>
    <w:rsid w:val="006B1B8B"/>
    <w:pPr>
      <w:pBdr>
        <w:top w:val="single" w:sz="4" w:space="0" w:color="000000"/>
        <w:left w:val="single" w:sz="4" w:space="0" w:color="000000"/>
        <w:bottom w:val="single" w:sz="4" w:space="0" w:color="000000"/>
      </w:pBdr>
      <w:spacing w:before="100" w:after="100"/>
      <w:textAlignment w:val="top"/>
    </w:pPr>
    <w:rPr>
      <w:sz w:val="18"/>
      <w:szCs w:val="18"/>
      <w:lang w:val="es-MX" w:eastAsia="zh-CN"/>
    </w:rPr>
  </w:style>
  <w:style w:type="paragraph" w:customStyle="1" w:styleId="xl74">
    <w:name w:val="xl74"/>
    <w:basedOn w:val="Normal"/>
    <w:rsid w:val="006B1B8B"/>
    <w:pPr>
      <w:pBdr>
        <w:top w:val="single" w:sz="4" w:space="0" w:color="000000"/>
        <w:bottom w:val="single" w:sz="4" w:space="0" w:color="000000"/>
        <w:right w:val="single" w:sz="4" w:space="0" w:color="000000"/>
      </w:pBdr>
      <w:spacing w:before="100" w:after="100"/>
      <w:textAlignment w:val="top"/>
    </w:pPr>
    <w:rPr>
      <w:sz w:val="18"/>
      <w:szCs w:val="18"/>
      <w:lang w:val="es-MX" w:eastAsia="zh-CN"/>
    </w:rPr>
  </w:style>
  <w:style w:type="paragraph" w:customStyle="1" w:styleId="xl75">
    <w:name w:val="xl75"/>
    <w:basedOn w:val="Normal"/>
    <w:rsid w:val="006B1B8B"/>
    <w:pPr>
      <w:pBdr>
        <w:top w:val="single" w:sz="4" w:space="0" w:color="000000"/>
        <w:left w:val="single" w:sz="4" w:space="0" w:color="000000"/>
        <w:bottom w:val="single" w:sz="4" w:space="0" w:color="000000"/>
        <w:right w:val="single" w:sz="4" w:space="0" w:color="000000"/>
      </w:pBdr>
      <w:spacing w:before="100" w:after="100"/>
      <w:textAlignment w:val="top"/>
    </w:pPr>
    <w:rPr>
      <w:color w:val="000000"/>
      <w:sz w:val="18"/>
      <w:szCs w:val="18"/>
      <w:lang w:val="es-MX" w:eastAsia="zh-CN"/>
    </w:rPr>
  </w:style>
  <w:style w:type="paragraph" w:customStyle="1" w:styleId="xl76">
    <w:name w:val="xl76"/>
    <w:basedOn w:val="Normal"/>
    <w:rsid w:val="006B1B8B"/>
    <w:pPr>
      <w:pBdr>
        <w:top w:val="single" w:sz="4" w:space="0" w:color="000000"/>
        <w:left w:val="single" w:sz="4" w:space="0" w:color="000000"/>
        <w:bottom w:val="single" w:sz="4" w:space="0" w:color="000000"/>
        <w:right w:val="single" w:sz="4" w:space="0" w:color="000000"/>
      </w:pBdr>
      <w:spacing w:before="100" w:after="100"/>
      <w:textAlignment w:val="top"/>
    </w:pPr>
    <w:rPr>
      <w:b/>
      <w:bCs/>
      <w:color w:val="000000"/>
      <w:sz w:val="18"/>
      <w:szCs w:val="18"/>
      <w:lang w:val="es-MX" w:eastAsia="zh-CN"/>
    </w:rPr>
  </w:style>
  <w:style w:type="paragraph" w:customStyle="1" w:styleId="xl77">
    <w:name w:val="xl77"/>
    <w:basedOn w:val="Normal"/>
    <w:rsid w:val="006B1B8B"/>
    <w:pPr>
      <w:pBdr>
        <w:top w:val="single" w:sz="4" w:space="0" w:color="000000"/>
        <w:left w:val="single" w:sz="4" w:space="0" w:color="000000"/>
        <w:bottom w:val="single" w:sz="4" w:space="0" w:color="000000"/>
      </w:pBdr>
      <w:spacing w:before="100" w:after="100"/>
      <w:jc w:val="both"/>
      <w:textAlignment w:val="top"/>
    </w:pPr>
    <w:rPr>
      <w:color w:val="000000"/>
      <w:sz w:val="18"/>
      <w:szCs w:val="18"/>
      <w:lang w:val="es-MX" w:eastAsia="zh-CN"/>
    </w:rPr>
  </w:style>
  <w:style w:type="paragraph" w:customStyle="1" w:styleId="xl78">
    <w:name w:val="xl78"/>
    <w:basedOn w:val="Normal"/>
    <w:rsid w:val="006B1B8B"/>
    <w:pPr>
      <w:pBdr>
        <w:top w:val="single" w:sz="4" w:space="0" w:color="000000"/>
        <w:bottom w:val="single" w:sz="4" w:space="0" w:color="000000"/>
        <w:right w:val="single" w:sz="4" w:space="0" w:color="000000"/>
      </w:pBdr>
      <w:spacing w:before="100" w:after="100"/>
      <w:jc w:val="both"/>
      <w:textAlignment w:val="top"/>
    </w:pPr>
    <w:rPr>
      <w:color w:val="000000"/>
      <w:sz w:val="18"/>
      <w:szCs w:val="18"/>
      <w:lang w:val="es-MX" w:eastAsia="zh-CN"/>
    </w:rPr>
  </w:style>
  <w:style w:type="paragraph" w:customStyle="1" w:styleId="xl79">
    <w:name w:val="xl79"/>
    <w:basedOn w:val="Normal"/>
    <w:rsid w:val="006B1B8B"/>
    <w:pPr>
      <w:pBdr>
        <w:top w:val="single" w:sz="4" w:space="0" w:color="000000"/>
        <w:left w:val="single" w:sz="4" w:space="0" w:color="000000"/>
        <w:bottom w:val="single" w:sz="4" w:space="0" w:color="000000"/>
      </w:pBdr>
      <w:spacing w:before="100" w:after="100"/>
      <w:jc w:val="both"/>
      <w:textAlignment w:val="top"/>
    </w:pPr>
    <w:rPr>
      <w:sz w:val="18"/>
      <w:szCs w:val="18"/>
      <w:lang w:val="es-MX" w:eastAsia="zh-CN"/>
    </w:rPr>
  </w:style>
  <w:style w:type="paragraph" w:customStyle="1" w:styleId="xl80">
    <w:name w:val="xl80"/>
    <w:basedOn w:val="Normal"/>
    <w:rsid w:val="006B1B8B"/>
    <w:pPr>
      <w:pBdr>
        <w:top w:val="single" w:sz="4" w:space="0" w:color="000000"/>
        <w:bottom w:val="single" w:sz="4" w:space="0" w:color="000000"/>
        <w:right w:val="single" w:sz="4" w:space="0" w:color="000000"/>
      </w:pBdr>
      <w:spacing w:before="100" w:after="100"/>
      <w:jc w:val="both"/>
      <w:textAlignment w:val="top"/>
    </w:pPr>
    <w:rPr>
      <w:sz w:val="18"/>
      <w:szCs w:val="18"/>
      <w:lang w:val="es-MX" w:eastAsia="zh-CN"/>
    </w:rPr>
  </w:style>
  <w:style w:type="paragraph" w:customStyle="1" w:styleId="xl81">
    <w:name w:val="xl81"/>
    <w:basedOn w:val="Normal"/>
    <w:rsid w:val="006B1B8B"/>
    <w:pPr>
      <w:pBdr>
        <w:top w:val="single" w:sz="4" w:space="0" w:color="000000"/>
        <w:left w:val="single" w:sz="8" w:space="0" w:color="000000"/>
        <w:bottom w:val="single" w:sz="4" w:space="0" w:color="000000"/>
        <w:right w:val="single" w:sz="4" w:space="0" w:color="000000"/>
      </w:pBdr>
      <w:spacing w:before="100" w:after="100"/>
      <w:textAlignment w:val="top"/>
    </w:pPr>
    <w:rPr>
      <w:b/>
      <w:bCs/>
      <w:sz w:val="18"/>
      <w:szCs w:val="18"/>
      <w:lang w:val="es-MX" w:eastAsia="zh-CN"/>
    </w:rPr>
  </w:style>
  <w:style w:type="paragraph" w:customStyle="1" w:styleId="xl82">
    <w:name w:val="xl82"/>
    <w:basedOn w:val="Normal"/>
    <w:rsid w:val="006B1B8B"/>
    <w:pPr>
      <w:pBdr>
        <w:top w:val="single" w:sz="4" w:space="0" w:color="000000"/>
        <w:left w:val="single" w:sz="4" w:space="0" w:color="000000"/>
        <w:bottom w:val="single" w:sz="4" w:space="0" w:color="000000"/>
        <w:right w:val="single" w:sz="4" w:space="0" w:color="000000"/>
      </w:pBdr>
      <w:spacing w:before="100" w:after="100"/>
      <w:textAlignment w:val="top"/>
    </w:pPr>
    <w:rPr>
      <w:b/>
      <w:bCs/>
      <w:sz w:val="18"/>
      <w:szCs w:val="18"/>
      <w:lang w:val="es-MX" w:eastAsia="zh-CN"/>
    </w:rPr>
  </w:style>
  <w:style w:type="paragraph" w:customStyle="1" w:styleId="xl83">
    <w:name w:val="xl83"/>
    <w:basedOn w:val="Normal"/>
    <w:rsid w:val="006B1B8B"/>
    <w:pPr>
      <w:pBdr>
        <w:top w:val="single" w:sz="4" w:space="0" w:color="000000"/>
        <w:left w:val="single" w:sz="4" w:space="0" w:color="000000"/>
        <w:bottom w:val="single" w:sz="4" w:space="0" w:color="000000"/>
        <w:right w:val="single" w:sz="4" w:space="0" w:color="000000"/>
      </w:pBdr>
      <w:spacing w:before="100" w:after="100"/>
      <w:textAlignment w:val="top"/>
    </w:pPr>
    <w:rPr>
      <w:sz w:val="18"/>
      <w:szCs w:val="18"/>
      <w:lang w:val="es-MX" w:eastAsia="zh-CN"/>
    </w:rPr>
  </w:style>
  <w:style w:type="paragraph" w:customStyle="1" w:styleId="xl84">
    <w:name w:val="xl84"/>
    <w:basedOn w:val="Normal"/>
    <w:rsid w:val="006B1B8B"/>
    <w:pPr>
      <w:pBdr>
        <w:left w:val="single" w:sz="8" w:space="0" w:color="000000"/>
        <w:bottom w:val="single" w:sz="4" w:space="0" w:color="000000"/>
        <w:right w:val="single" w:sz="4" w:space="0" w:color="000000"/>
      </w:pBdr>
      <w:spacing w:before="100" w:after="100"/>
      <w:jc w:val="both"/>
      <w:textAlignment w:val="top"/>
    </w:pPr>
    <w:rPr>
      <w:b/>
      <w:bCs/>
      <w:sz w:val="18"/>
      <w:szCs w:val="18"/>
      <w:lang w:val="es-MX" w:eastAsia="zh-CN"/>
    </w:rPr>
  </w:style>
  <w:style w:type="paragraph" w:customStyle="1" w:styleId="xl85">
    <w:name w:val="xl85"/>
    <w:basedOn w:val="Normal"/>
    <w:rsid w:val="006B1B8B"/>
    <w:pPr>
      <w:pBdr>
        <w:left w:val="single" w:sz="4" w:space="0" w:color="000000"/>
        <w:bottom w:val="single" w:sz="4" w:space="0" w:color="000000"/>
        <w:right w:val="single" w:sz="4" w:space="0" w:color="000000"/>
      </w:pBdr>
      <w:spacing w:before="100" w:after="100"/>
      <w:jc w:val="both"/>
      <w:textAlignment w:val="top"/>
    </w:pPr>
    <w:rPr>
      <w:b/>
      <w:bCs/>
      <w:sz w:val="18"/>
      <w:szCs w:val="18"/>
      <w:lang w:val="es-MX" w:eastAsia="zh-CN"/>
    </w:rPr>
  </w:style>
  <w:style w:type="paragraph" w:customStyle="1" w:styleId="xl86">
    <w:name w:val="xl86"/>
    <w:basedOn w:val="Normal"/>
    <w:rsid w:val="006B1B8B"/>
    <w:pPr>
      <w:pBdr>
        <w:top w:val="single" w:sz="4" w:space="0" w:color="000000"/>
        <w:left w:val="single" w:sz="4" w:space="0" w:color="000000"/>
        <w:bottom w:val="single" w:sz="4" w:space="0" w:color="000000"/>
        <w:right w:val="single" w:sz="4" w:space="0" w:color="000000"/>
      </w:pBdr>
      <w:spacing w:before="100" w:after="100"/>
      <w:textAlignment w:val="top"/>
    </w:pPr>
    <w:rPr>
      <w:b/>
      <w:bCs/>
      <w:sz w:val="18"/>
      <w:szCs w:val="18"/>
      <w:lang w:val="es-MX" w:eastAsia="zh-CN"/>
    </w:rPr>
  </w:style>
  <w:style w:type="paragraph" w:customStyle="1" w:styleId="xl87">
    <w:name w:val="xl87"/>
    <w:basedOn w:val="Normal"/>
    <w:rsid w:val="006B1B8B"/>
    <w:pPr>
      <w:pBdr>
        <w:top w:val="single" w:sz="4" w:space="0" w:color="000000"/>
        <w:left w:val="single" w:sz="4" w:space="0" w:color="000000"/>
        <w:right w:val="single" w:sz="4" w:space="0" w:color="000000"/>
      </w:pBdr>
      <w:spacing w:before="100" w:after="100"/>
      <w:textAlignment w:val="top"/>
    </w:pPr>
    <w:rPr>
      <w:b/>
      <w:bCs/>
      <w:sz w:val="18"/>
      <w:szCs w:val="18"/>
      <w:lang w:val="es-MX" w:eastAsia="zh-CN"/>
    </w:rPr>
  </w:style>
  <w:style w:type="paragraph" w:customStyle="1" w:styleId="xl88">
    <w:name w:val="xl88"/>
    <w:basedOn w:val="Normal"/>
    <w:rsid w:val="006B1B8B"/>
    <w:pPr>
      <w:pBdr>
        <w:top w:val="single" w:sz="4" w:space="0" w:color="000000"/>
        <w:left w:val="single" w:sz="4" w:space="0" w:color="000000"/>
        <w:bottom w:val="single" w:sz="4" w:space="0" w:color="000000"/>
      </w:pBdr>
      <w:spacing w:before="100" w:after="100"/>
      <w:textAlignment w:val="top"/>
    </w:pPr>
    <w:rPr>
      <w:b/>
      <w:bCs/>
      <w:sz w:val="18"/>
      <w:szCs w:val="18"/>
      <w:lang w:val="es-MX" w:eastAsia="zh-CN"/>
    </w:rPr>
  </w:style>
  <w:style w:type="paragraph" w:customStyle="1" w:styleId="xl89">
    <w:name w:val="xl89"/>
    <w:basedOn w:val="Normal"/>
    <w:rsid w:val="006B1B8B"/>
    <w:pPr>
      <w:pBdr>
        <w:top w:val="single" w:sz="4" w:space="0" w:color="000000"/>
        <w:left w:val="single" w:sz="4" w:space="0" w:color="000000"/>
        <w:bottom w:val="single" w:sz="4" w:space="0" w:color="000000"/>
        <w:right w:val="single" w:sz="4" w:space="0" w:color="000000"/>
      </w:pBdr>
      <w:spacing w:before="100" w:after="100"/>
      <w:textAlignment w:val="top"/>
    </w:pPr>
    <w:rPr>
      <w:sz w:val="18"/>
      <w:szCs w:val="18"/>
      <w:lang w:val="es-MX" w:eastAsia="zh-CN"/>
    </w:rPr>
  </w:style>
  <w:style w:type="paragraph" w:customStyle="1" w:styleId="xl90">
    <w:name w:val="xl90"/>
    <w:basedOn w:val="Normal"/>
    <w:rsid w:val="006B1B8B"/>
    <w:pPr>
      <w:pBdr>
        <w:left w:val="single" w:sz="4" w:space="0" w:color="000000"/>
        <w:bottom w:val="single" w:sz="4" w:space="0" w:color="000000"/>
        <w:right w:val="single" w:sz="4" w:space="0" w:color="000000"/>
      </w:pBdr>
      <w:spacing w:before="100" w:after="100"/>
      <w:textAlignment w:val="top"/>
    </w:pPr>
    <w:rPr>
      <w:b/>
      <w:bCs/>
      <w:sz w:val="18"/>
      <w:szCs w:val="18"/>
      <w:lang w:val="es-MX" w:eastAsia="zh-CN"/>
    </w:rPr>
  </w:style>
  <w:style w:type="paragraph" w:customStyle="1" w:styleId="xl91">
    <w:name w:val="xl91"/>
    <w:basedOn w:val="Normal"/>
    <w:rsid w:val="006B1B8B"/>
    <w:pPr>
      <w:pBdr>
        <w:top w:val="single" w:sz="4" w:space="0" w:color="000000"/>
        <w:left w:val="single" w:sz="4" w:space="0" w:color="000000"/>
        <w:bottom w:val="single" w:sz="4" w:space="0" w:color="000000"/>
        <w:right w:val="single" w:sz="4" w:space="0" w:color="000000"/>
      </w:pBdr>
      <w:spacing w:before="100" w:after="100"/>
      <w:textAlignment w:val="top"/>
    </w:pPr>
    <w:rPr>
      <w:sz w:val="18"/>
      <w:szCs w:val="18"/>
      <w:lang w:val="es-MX" w:eastAsia="zh-CN"/>
    </w:rPr>
  </w:style>
  <w:style w:type="paragraph" w:customStyle="1" w:styleId="xl92">
    <w:name w:val="xl92"/>
    <w:basedOn w:val="Normal"/>
    <w:rsid w:val="006B1B8B"/>
    <w:pPr>
      <w:pBdr>
        <w:top w:val="single" w:sz="4" w:space="0" w:color="000000"/>
        <w:left w:val="single" w:sz="4" w:space="0" w:color="000000"/>
        <w:bottom w:val="single" w:sz="4" w:space="0" w:color="000000"/>
        <w:right w:val="single" w:sz="4" w:space="0" w:color="000000"/>
      </w:pBdr>
      <w:spacing w:before="100" w:after="100"/>
      <w:textAlignment w:val="top"/>
    </w:pPr>
    <w:rPr>
      <w:color w:val="000000"/>
      <w:sz w:val="18"/>
      <w:szCs w:val="18"/>
      <w:lang w:val="es-MX" w:eastAsia="zh-CN"/>
    </w:rPr>
  </w:style>
  <w:style w:type="paragraph" w:customStyle="1" w:styleId="xl93">
    <w:name w:val="xl93"/>
    <w:basedOn w:val="Normal"/>
    <w:rsid w:val="006B1B8B"/>
    <w:pPr>
      <w:pBdr>
        <w:top w:val="single" w:sz="4" w:space="0" w:color="000000"/>
        <w:left w:val="single" w:sz="8" w:space="0" w:color="000000"/>
        <w:bottom w:val="single" w:sz="4" w:space="0" w:color="000000"/>
        <w:right w:val="single" w:sz="4" w:space="0" w:color="000000"/>
      </w:pBdr>
      <w:spacing w:before="100" w:after="100"/>
      <w:textAlignment w:val="top"/>
    </w:pPr>
    <w:rPr>
      <w:b/>
      <w:bCs/>
      <w:sz w:val="18"/>
      <w:szCs w:val="18"/>
      <w:lang w:val="es-MX" w:eastAsia="zh-CN"/>
    </w:rPr>
  </w:style>
  <w:style w:type="paragraph" w:customStyle="1" w:styleId="xl94">
    <w:name w:val="xl94"/>
    <w:basedOn w:val="Normal"/>
    <w:rsid w:val="006B1B8B"/>
    <w:pPr>
      <w:pBdr>
        <w:top w:val="single" w:sz="4" w:space="0" w:color="000000"/>
        <w:left w:val="single" w:sz="4" w:space="0" w:color="000000"/>
        <w:bottom w:val="single" w:sz="4" w:space="0" w:color="000000"/>
      </w:pBdr>
      <w:spacing w:before="100" w:after="100"/>
      <w:jc w:val="both"/>
      <w:textAlignment w:val="top"/>
    </w:pPr>
    <w:rPr>
      <w:b/>
      <w:bCs/>
      <w:sz w:val="18"/>
      <w:szCs w:val="18"/>
      <w:lang w:val="es-MX" w:eastAsia="zh-CN"/>
    </w:rPr>
  </w:style>
  <w:style w:type="paragraph" w:customStyle="1" w:styleId="xl95">
    <w:name w:val="xl95"/>
    <w:basedOn w:val="Normal"/>
    <w:rsid w:val="006B1B8B"/>
    <w:pPr>
      <w:pBdr>
        <w:top w:val="single" w:sz="4" w:space="0" w:color="000000"/>
        <w:bottom w:val="single" w:sz="4" w:space="0" w:color="000000"/>
      </w:pBdr>
      <w:spacing w:before="100" w:after="100"/>
      <w:jc w:val="both"/>
      <w:textAlignment w:val="top"/>
    </w:pPr>
    <w:rPr>
      <w:b/>
      <w:bCs/>
      <w:sz w:val="18"/>
      <w:szCs w:val="18"/>
      <w:lang w:val="es-MX" w:eastAsia="zh-CN"/>
    </w:rPr>
  </w:style>
  <w:style w:type="paragraph" w:customStyle="1" w:styleId="xl96">
    <w:name w:val="xl96"/>
    <w:basedOn w:val="Normal"/>
    <w:rsid w:val="006B1B8B"/>
    <w:pPr>
      <w:pBdr>
        <w:top w:val="single" w:sz="4" w:space="0" w:color="000000"/>
        <w:bottom w:val="single" w:sz="4" w:space="0" w:color="000000"/>
        <w:right w:val="single" w:sz="4" w:space="0" w:color="000000"/>
      </w:pBdr>
      <w:spacing w:before="100" w:after="100"/>
      <w:jc w:val="both"/>
      <w:textAlignment w:val="top"/>
    </w:pPr>
    <w:rPr>
      <w:b/>
      <w:bCs/>
      <w:sz w:val="18"/>
      <w:szCs w:val="18"/>
      <w:lang w:val="es-MX" w:eastAsia="zh-CN"/>
    </w:rPr>
  </w:style>
  <w:style w:type="paragraph" w:customStyle="1" w:styleId="xl97">
    <w:name w:val="xl97"/>
    <w:basedOn w:val="Normal"/>
    <w:rsid w:val="006B1B8B"/>
    <w:pPr>
      <w:pBdr>
        <w:top w:val="single" w:sz="4" w:space="0" w:color="000000"/>
        <w:left w:val="single" w:sz="4" w:space="0" w:color="000000"/>
        <w:bottom w:val="single" w:sz="4" w:space="0" w:color="000000"/>
      </w:pBdr>
      <w:spacing w:before="100" w:after="100"/>
      <w:jc w:val="both"/>
      <w:textAlignment w:val="top"/>
    </w:pPr>
    <w:rPr>
      <w:sz w:val="18"/>
      <w:szCs w:val="18"/>
      <w:lang w:val="es-MX" w:eastAsia="zh-CN"/>
    </w:rPr>
  </w:style>
  <w:style w:type="paragraph" w:customStyle="1" w:styleId="xl98">
    <w:name w:val="xl98"/>
    <w:basedOn w:val="Normal"/>
    <w:rsid w:val="006B1B8B"/>
    <w:pPr>
      <w:pBdr>
        <w:top w:val="single" w:sz="4" w:space="0" w:color="000000"/>
        <w:bottom w:val="single" w:sz="4" w:space="0" w:color="000000"/>
        <w:right w:val="single" w:sz="4" w:space="0" w:color="000000"/>
      </w:pBdr>
      <w:spacing w:before="100" w:after="100"/>
      <w:jc w:val="both"/>
      <w:textAlignment w:val="top"/>
    </w:pPr>
    <w:rPr>
      <w:sz w:val="18"/>
      <w:szCs w:val="18"/>
      <w:lang w:val="es-MX" w:eastAsia="zh-CN"/>
    </w:rPr>
  </w:style>
  <w:style w:type="paragraph" w:customStyle="1" w:styleId="xl99">
    <w:name w:val="xl99"/>
    <w:basedOn w:val="Normal"/>
    <w:rsid w:val="006B1B8B"/>
    <w:pPr>
      <w:pBdr>
        <w:top w:val="single" w:sz="4" w:space="0" w:color="000000"/>
        <w:left w:val="single" w:sz="8" w:space="0" w:color="000000"/>
        <w:bottom w:val="single" w:sz="4" w:space="0" w:color="000000"/>
        <w:right w:val="single" w:sz="4" w:space="0" w:color="000000"/>
      </w:pBdr>
      <w:spacing w:before="100" w:after="100"/>
      <w:jc w:val="both"/>
      <w:textAlignment w:val="top"/>
    </w:pPr>
    <w:rPr>
      <w:b/>
      <w:bCs/>
      <w:sz w:val="18"/>
      <w:szCs w:val="18"/>
      <w:lang w:val="es-MX" w:eastAsia="zh-CN"/>
    </w:rPr>
  </w:style>
  <w:style w:type="paragraph" w:customStyle="1" w:styleId="xl100">
    <w:name w:val="xl100"/>
    <w:basedOn w:val="Normal"/>
    <w:rsid w:val="006B1B8B"/>
    <w:pPr>
      <w:pBdr>
        <w:top w:val="single" w:sz="4" w:space="0" w:color="000000"/>
        <w:left w:val="single" w:sz="4" w:space="0" w:color="000000"/>
        <w:bottom w:val="single" w:sz="4" w:space="0" w:color="000000"/>
        <w:right w:val="single" w:sz="4" w:space="0" w:color="000000"/>
      </w:pBdr>
      <w:spacing w:before="100" w:after="100"/>
      <w:jc w:val="both"/>
      <w:textAlignment w:val="top"/>
    </w:pPr>
    <w:rPr>
      <w:b/>
      <w:bCs/>
      <w:sz w:val="18"/>
      <w:szCs w:val="18"/>
      <w:lang w:val="es-MX" w:eastAsia="zh-CN"/>
    </w:rPr>
  </w:style>
  <w:style w:type="paragraph" w:customStyle="1" w:styleId="xl101">
    <w:name w:val="xl101"/>
    <w:basedOn w:val="Normal"/>
    <w:rsid w:val="006B1B8B"/>
    <w:pPr>
      <w:pBdr>
        <w:top w:val="single" w:sz="4" w:space="0" w:color="000000"/>
        <w:left w:val="single" w:sz="4" w:space="0" w:color="000000"/>
        <w:bottom w:val="single" w:sz="4" w:space="0" w:color="000000"/>
        <w:right w:val="single" w:sz="4" w:space="0" w:color="000000"/>
      </w:pBdr>
      <w:spacing w:before="100" w:after="100"/>
      <w:jc w:val="center"/>
      <w:textAlignment w:val="top"/>
    </w:pPr>
    <w:rPr>
      <w:b/>
      <w:bCs/>
      <w:sz w:val="18"/>
      <w:szCs w:val="18"/>
      <w:lang w:val="es-MX" w:eastAsia="zh-CN"/>
    </w:rPr>
  </w:style>
  <w:style w:type="paragraph" w:customStyle="1" w:styleId="xl102">
    <w:name w:val="xl102"/>
    <w:basedOn w:val="Normal"/>
    <w:rsid w:val="006B1B8B"/>
    <w:pPr>
      <w:pBdr>
        <w:top w:val="single" w:sz="4" w:space="0" w:color="000000"/>
        <w:left w:val="single" w:sz="4" w:space="0" w:color="000000"/>
        <w:bottom w:val="single" w:sz="4" w:space="0" w:color="000000"/>
        <w:right w:val="single" w:sz="4" w:space="0" w:color="000000"/>
      </w:pBdr>
      <w:spacing w:before="100" w:after="100"/>
      <w:textAlignment w:val="top"/>
    </w:pPr>
    <w:rPr>
      <w:b/>
      <w:bCs/>
      <w:color w:val="000000"/>
      <w:sz w:val="18"/>
      <w:szCs w:val="18"/>
      <w:lang w:val="es-MX" w:eastAsia="zh-CN"/>
    </w:rPr>
  </w:style>
  <w:style w:type="paragraph" w:customStyle="1" w:styleId="xl103">
    <w:name w:val="xl103"/>
    <w:basedOn w:val="Normal"/>
    <w:rsid w:val="006B1B8B"/>
    <w:pPr>
      <w:pBdr>
        <w:top w:val="single" w:sz="4" w:space="0" w:color="000000"/>
        <w:left w:val="single" w:sz="4" w:space="0" w:color="000000"/>
        <w:bottom w:val="single" w:sz="4" w:space="0" w:color="000000"/>
        <w:right w:val="single" w:sz="4" w:space="0" w:color="000000"/>
      </w:pBdr>
      <w:spacing w:before="100" w:after="100"/>
      <w:textAlignment w:val="top"/>
    </w:pPr>
    <w:rPr>
      <w:b/>
      <w:bCs/>
      <w:sz w:val="18"/>
      <w:szCs w:val="18"/>
      <w:lang w:val="es-MX" w:eastAsia="zh-CN"/>
    </w:rPr>
  </w:style>
  <w:style w:type="paragraph" w:customStyle="1" w:styleId="xl104">
    <w:name w:val="xl104"/>
    <w:basedOn w:val="Normal"/>
    <w:rsid w:val="006B1B8B"/>
    <w:pPr>
      <w:pBdr>
        <w:top w:val="single" w:sz="4" w:space="0" w:color="000000"/>
        <w:left w:val="single" w:sz="8" w:space="0" w:color="000000"/>
        <w:bottom w:val="single" w:sz="8" w:space="0" w:color="000000"/>
      </w:pBdr>
      <w:spacing w:before="100" w:after="100"/>
      <w:jc w:val="center"/>
      <w:textAlignment w:val="top"/>
    </w:pPr>
    <w:rPr>
      <w:b/>
      <w:bCs/>
      <w:sz w:val="18"/>
      <w:szCs w:val="18"/>
      <w:lang w:val="es-MX" w:eastAsia="zh-CN"/>
    </w:rPr>
  </w:style>
  <w:style w:type="paragraph" w:customStyle="1" w:styleId="xl105">
    <w:name w:val="xl105"/>
    <w:basedOn w:val="Normal"/>
    <w:rsid w:val="006B1B8B"/>
    <w:pPr>
      <w:pBdr>
        <w:top w:val="single" w:sz="4" w:space="0" w:color="000000"/>
        <w:bottom w:val="single" w:sz="8" w:space="0" w:color="000000"/>
      </w:pBdr>
      <w:spacing w:before="100" w:after="100"/>
      <w:jc w:val="center"/>
      <w:textAlignment w:val="top"/>
    </w:pPr>
    <w:rPr>
      <w:b/>
      <w:bCs/>
      <w:sz w:val="18"/>
      <w:szCs w:val="18"/>
      <w:lang w:val="es-MX" w:eastAsia="zh-CN"/>
    </w:rPr>
  </w:style>
  <w:style w:type="paragraph" w:customStyle="1" w:styleId="xl106">
    <w:name w:val="xl106"/>
    <w:basedOn w:val="Normal"/>
    <w:rsid w:val="006B1B8B"/>
    <w:pPr>
      <w:pBdr>
        <w:top w:val="single" w:sz="4" w:space="0" w:color="000000"/>
        <w:bottom w:val="single" w:sz="8" w:space="0" w:color="000000"/>
        <w:right w:val="single" w:sz="4" w:space="0" w:color="000000"/>
      </w:pBdr>
      <w:spacing w:before="100" w:after="100"/>
      <w:jc w:val="center"/>
      <w:textAlignment w:val="top"/>
    </w:pPr>
    <w:rPr>
      <w:b/>
      <w:bCs/>
      <w:sz w:val="18"/>
      <w:szCs w:val="18"/>
      <w:lang w:val="es-MX" w:eastAsia="zh-CN"/>
    </w:rPr>
  </w:style>
  <w:style w:type="paragraph" w:customStyle="1" w:styleId="xl107">
    <w:name w:val="xl107"/>
    <w:basedOn w:val="Normal"/>
    <w:rsid w:val="006B1B8B"/>
    <w:pPr>
      <w:pBdr>
        <w:top w:val="single" w:sz="4" w:space="0" w:color="000000"/>
        <w:bottom w:val="single" w:sz="4" w:space="0" w:color="000000"/>
      </w:pBdr>
      <w:spacing w:before="100" w:after="100"/>
      <w:jc w:val="both"/>
      <w:textAlignment w:val="top"/>
    </w:pPr>
    <w:rPr>
      <w:sz w:val="18"/>
      <w:szCs w:val="18"/>
      <w:lang w:val="es-MX" w:eastAsia="zh-CN"/>
    </w:rPr>
  </w:style>
  <w:style w:type="paragraph" w:customStyle="1" w:styleId="xl108">
    <w:name w:val="xl108"/>
    <w:basedOn w:val="Normal"/>
    <w:rsid w:val="006B1B8B"/>
    <w:pPr>
      <w:pBdr>
        <w:top w:val="single" w:sz="4" w:space="0" w:color="000000"/>
        <w:left w:val="single" w:sz="4" w:space="0" w:color="000000"/>
        <w:bottom w:val="single" w:sz="4" w:space="0" w:color="000000"/>
        <w:right w:val="single" w:sz="4" w:space="0" w:color="000000"/>
      </w:pBdr>
      <w:spacing w:before="100" w:after="100"/>
      <w:textAlignment w:val="top"/>
    </w:pPr>
    <w:rPr>
      <w:sz w:val="18"/>
      <w:szCs w:val="18"/>
      <w:lang w:val="es-MX" w:eastAsia="zh-CN"/>
    </w:rPr>
  </w:style>
  <w:style w:type="paragraph" w:customStyle="1" w:styleId="xl109">
    <w:name w:val="xl109"/>
    <w:basedOn w:val="Normal"/>
    <w:rsid w:val="006B1B8B"/>
    <w:pPr>
      <w:pBdr>
        <w:top w:val="single" w:sz="4" w:space="0" w:color="000000"/>
        <w:left w:val="single" w:sz="4" w:space="0" w:color="000000"/>
        <w:bottom w:val="single" w:sz="4" w:space="0" w:color="000000"/>
        <w:right w:val="single" w:sz="4" w:space="0" w:color="000000"/>
      </w:pBdr>
      <w:spacing w:before="100" w:after="100"/>
      <w:textAlignment w:val="top"/>
    </w:pPr>
    <w:rPr>
      <w:b/>
      <w:bCs/>
      <w:sz w:val="18"/>
      <w:szCs w:val="18"/>
      <w:lang w:val="es-MX" w:eastAsia="zh-CN"/>
    </w:rPr>
  </w:style>
  <w:style w:type="paragraph" w:customStyle="1" w:styleId="xl110">
    <w:name w:val="xl110"/>
    <w:basedOn w:val="Normal"/>
    <w:rsid w:val="006B1B8B"/>
    <w:pPr>
      <w:pBdr>
        <w:top w:val="single" w:sz="4" w:space="0" w:color="000000"/>
        <w:left w:val="single" w:sz="4" w:space="0" w:color="000000"/>
        <w:bottom w:val="single" w:sz="4" w:space="0" w:color="000000"/>
        <w:right w:val="single" w:sz="4" w:space="0" w:color="000000"/>
      </w:pBdr>
      <w:spacing w:before="100" w:after="100"/>
      <w:textAlignment w:val="top"/>
    </w:pPr>
    <w:rPr>
      <w:sz w:val="18"/>
      <w:szCs w:val="18"/>
      <w:lang w:val="es-MX" w:eastAsia="zh-CN"/>
    </w:rPr>
  </w:style>
  <w:style w:type="paragraph" w:customStyle="1" w:styleId="xl111">
    <w:name w:val="xl111"/>
    <w:basedOn w:val="Normal"/>
    <w:rsid w:val="006B1B8B"/>
    <w:pPr>
      <w:pBdr>
        <w:top w:val="single" w:sz="4" w:space="0" w:color="000000"/>
        <w:left w:val="single" w:sz="4" w:space="0" w:color="000000"/>
        <w:bottom w:val="single" w:sz="4" w:space="0" w:color="000000"/>
      </w:pBdr>
      <w:spacing w:before="100" w:after="100"/>
      <w:jc w:val="both"/>
      <w:textAlignment w:val="top"/>
    </w:pPr>
    <w:rPr>
      <w:b/>
      <w:bCs/>
      <w:color w:val="000000"/>
      <w:sz w:val="18"/>
      <w:szCs w:val="18"/>
      <w:lang w:val="es-MX" w:eastAsia="zh-CN"/>
    </w:rPr>
  </w:style>
  <w:style w:type="paragraph" w:customStyle="1" w:styleId="xl112">
    <w:name w:val="xl112"/>
    <w:basedOn w:val="Normal"/>
    <w:rsid w:val="006B1B8B"/>
    <w:pPr>
      <w:pBdr>
        <w:top w:val="single" w:sz="4" w:space="0" w:color="000000"/>
        <w:bottom w:val="single" w:sz="4" w:space="0" w:color="000000"/>
        <w:right w:val="single" w:sz="4" w:space="0" w:color="000000"/>
      </w:pBdr>
      <w:spacing w:before="100" w:after="100"/>
      <w:jc w:val="both"/>
      <w:textAlignment w:val="top"/>
    </w:pPr>
    <w:rPr>
      <w:b/>
      <w:bCs/>
      <w:color w:val="000000"/>
      <w:sz w:val="18"/>
      <w:szCs w:val="18"/>
      <w:lang w:val="es-MX" w:eastAsia="zh-CN"/>
    </w:rPr>
  </w:style>
  <w:style w:type="paragraph" w:customStyle="1" w:styleId="xl113">
    <w:name w:val="xl113"/>
    <w:basedOn w:val="Normal"/>
    <w:rsid w:val="006B1B8B"/>
    <w:pPr>
      <w:pBdr>
        <w:top w:val="single" w:sz="8" w:space="0" w:color="000000"/>
        <w:left w:val="single" w:sz="8" w:space="0" w:color="000000"/>
        <w:bottom w:val="single" w:sz="8" w:space="0" w:color="000000"/>
        <w:right w:val="single" w:sz="8" w:space="0" w:color="000000"/>
      </w:pBdr>
      <w:spacing w:before="100" w:after="100"/>
      <w:textAlignment w:val="top"/>
    </w:pPr>
    <w:rPr>
      <w:b/>
      <w:bCs/>
      <w:color w:val="000000"/>
      <w:sz w:val="18"/>
      <w:szCs w:val="18"/>
      <w:lang w:val="es-MX" w:eastAsia="zh-CN"/>
    </w:rPr>
  </w:style>
  <w:style w:type="paragraph" w:customStyle="1" w:styleId="xl114">
    <w:name w:val="xl114"/>
    <w:basedOn w:val="Normal"/>
    <w:rsid w:val="006B1B8B"/>
    <w:pPr>
      <w:pBdr>
        <w:left w:val="single" w:sz="4" w:space="0" w:color="000000"/>
        <w:bottom w:val="single" w:sz="4" w:space="0" w:color="000000"/>
        <w:right w:val="single" w:sz="4" w:space="0" w:color="000000"/>
      </w:pBdr>
      <w:spacing w:before="100" w:after="100"/>
      <w:jc w:val="both"/>
      <w:textAlignment w:val="top"/>
    </w:pPr>
    <w:rPr>
      <w:b/>
      <w:bCs/>
      <w:sz w:val="18"/>
      <w:szCs w:val="18"/>
      <w:lang w:val="es-MX" w:eastAsia="zh-CN"/>
    </w:rPr>
  </w:style>
  <w:style w:type="paragraph" w:customStyle="1" w:styleId="xl115">
    <w:name w:val="xl115"/>
    <w:basedOn w:val="Normal"/>
    <w:rsid w:val="006B1B8B"/>
    <w:pPr>
      <w:pBdr>
        <w:left w:val="single" w:sz="4" w:space="0" w:color="000000"/>
        <w:bottom w:val="single" w:sz="4" w:space="0" w:color="000000"/>
        <w:right w:val="single" w:sz="4" w:space="0" w:color="000000"/>
      </w:pBdr>
      <w:spacing w:before="100" w:after="100"/>
      <w:jc w:val="right"/>
      <w:textAlignment w:val="top"/>
    </w:pPr>
    <w:rPr>
      <w:b/>
      <w:bCs/>
      <w:sz w:val="18"/>
      <w:szCs w:val="18"/>
      <w:lang w:val="es-MX" w:eastAsia="zh-CN"/>
    </w:rPr>
  </w:style>
  <w:style w:type="paragraph" w:customStyle="1" w:styleId="xl116">
    <w:name w:val="xl116"/>
    <w:basedOn w:val="Normal"/>
    <w:rsid w:val="006B1B8B"/>
    <w:pPr>
      <w:pBdr>
        <w:left w:val="single" w:sz="4" w:space="0" w:color="000000"/>
        <w:bottom w:val="single" w:sz="4" w:space="0" w:color="000000"/>
        <w:right w:val="single" w:sz="8" w:space="0" w:color="000000"/>
      </w:pBdr>
      <w:spacing w:before="100" w:after="100"/>
      <w:jc w:val="right"/>
      <w:textAlignment w:val="top"/>
    </w:pPr>
    <w:rPr>
      <w:b/>
      <w:bCs/>
      <w:color w:val="000000"/>
      <w:sz w:val="18"/>
      <w:szCs w:val="18"/>
      <w:lang w:val="es-MX" w:eastAsia="zh-CN"/>
    </w:rPr>
  </w:style>
  <w:style w:type="paragraph" w:customStyle="1" w:styleId="xl117">
    <w:name w:val="xl117"/>
    <w:basedOn w:val="Normal"/>
    <w:rsid w:val="006B1B8B"/>
    <w:pPr>
      <w:pBdr>
        <w:top w:val="single" w:sz="4" w:space="0" w:color="000000"/>
        <w:left w:val="single" w:sz="4" w:space="0" w:color="000000"/>
        <w:bottom w:val="single" w:sz="4" w:space="0" w:color="000000"/>
        <w:right w:val="single" w:sz="4" w:space="0" w:color="000000"/>
      </w:pBdr>
      <w:spacing w:before="100" w:after="100"/>
      <w:textAlignment w:val="top"/>
    </w:pPr>
    <w:rPr>
      <w:b/>
      <w:bCs/>
      <w:sz w:val="18"/>
      <w:szCs w:val="18"/>
      <w:lang w:val="es-MX" w:eastAsia="zh-CN"/>
    </w:rPr>
  </w:style>
  <w:style w:type="paragraph" w:customStyle="1" w:styleId="xl118">
    <w:name w:val="xl118"/>
    <w:basedOn w:val="Normal"/>
    <w:rsid w:val="006B1B8B"/>
    <w:pPr>
      <w:pBdr>
        <w:top w:val="single" w:sz="4" w:space="0" w:color="000000"/>
        <w:left w:val="single" w:sz="4" w:space="0" w:color="000000"/>
        <w:bottom w:val="single" w:sz="4" w:space="0" w:color="000000"/>
        <w:right w:val="single" w:sz="4" w:space="0" w:color="000000"/>
      </w:pBdr>
      <w:spacing w:before="100" w:after="100"/>
      <w:jc w:val="right"/>
      <w:textAlignment w:val="top"/>
    </w:pPr>
    <w:rPr>
      <w:b/>
      <w:bCs/>
      <w:sz w:val="18"/>
      <w:szCs w:val="18"/>
      <w:lang w:val="es-MX" w:eastAsia="zh-CN"/>
    </w:rPr>
  </w:style>
  <w:style w:type="paragraph" w:customStyle="1" w:styleId="xl119">
    <w:name w:val="xl119"/>
    <w:basedOn w:val="Normal"/>
    <w:rsid w:val="006B1B8B"/>
    <w:pPr>
      <w:pBdr>
        <w:top w:val="single" w:sz="4" w:space="0" w:color="000000"/>
        <w:left w:val="single" w:sz="4" w:space="0" w:color="000000"/>
        <w:bottom w:val="single" w:sz="4" w:space="0" w:color="000000"/>
        <w:right w:val="single" w:sz="4" w:space="0" w:color="000000"/>
      </w:pBdr>
      <w:spacing w:before="100" w:after="100"/>
      <w:jc w:val="right"/>
      <w:textAlignment w:val="top"/>
    </w:pPr>
    <w:rPr>
      <w:color w:val="000000"/>
      <w:sz w:val="18"/>
      <w:szCs w:val="18"/>
      <w:lang w:val="es-MX" w:eastAsia="zh-CN"/>
    </w:rPr>
  </w:style>
  <w:style w:type="paragraph" w:customStyle="1" w:styleId="xl120">
    <w:name w:val="xl120"/>
    <w:basedOn w:val="Normal"/>
    <w:rsid w:val="006B1B8B"/>
    <w:pPr>
      <w:pBdr>
        <w:top w:val="single" w:sz="4" w:space="0" w:color="000000"/>
        <w:left w:val="single" w:sz="4" w:space="0" w:color="000000"/>
        <w:bottom w:val="single" w:sz="4" w:space="0" w:color="000000"/>
        <w:right w:val="single" w:sz="8" w:space="0" w:color="000000"/>
      </w:pBdr>
      <w:spacing w:before="100" w:after="100"/>
      <w:jc w:val="right"/>
      <w:textAlignment w:val="top"/>
    </w:pPr>
    <w:rPr>
      <w:b/>
      <w:bCs/>
      <w:sz w:val="18"/>
      <w:szCs w:val="18"/>
      <w:lang w:val="es-MX" w:eastAsia="zh-CN"/>
    </w:rPr>
  </w:style>
  <w:style w:type="paragraph" w:customStyle="1" w:styleId="xl121">
    <w:name w:val="xl121"/>
    <w:basedOn w:val="Normal"/>
    <w:rsid w:val="006B1B8B"/>
    <w:pPr>
      <w:pBdr>
        <w:top w:val="single" w:sz="4" w:space="0" w:color="000000"/>
        <w:left w:val="single" w:sz="4" w:space="0" w:color="000000"/>
        <w:bottom w:val="single" w:sz="4" w:space="0" w:color="000000"/>
        <w:right w:val="single" w:sz="4" w:space="0" w:color="000000"/>
      </w:pBdr>
      <w:spacing w:before="100" w:after="100"/>
      <w:jc w:val="both"/>
      <w:textAlignment w:val="top"/>
    </w:pPr>
    <w:rPr>
      <w:sz w:val="18"/>
      <w:szCs w:val="18"/>
      <w:lang w:val="es-MX" w:eastAsia="zh-CN"/>
    </w:rPr>
  </w:style>
  <w:style w:type="paragraph" w:customStyle="1" w:styleId="xl122">
    <w:name w:val="xl122"/>
    <w:basedOn w:val="Normal"/>
    <w:rsid w:val="006B1B8B"/>
    <w:pPr>
      <w:pBdr>
        <w:top w:val="single" w:sz="4" w:space="0" w:color="000000"/>
        <w:left w:val="single" w:sz="4" w:space="0" w:color="000000"/>
        <w:bottom w:val="single" w:sz="4" w:space="0" w:color="000000"/>
        <w:right w:val="single" w:sz="4" w:space="0" w:color="000000"/>
      </w:pBdr>
      <w:spacing w:before="100" w:after="100"/>
      <w:textAlignment w:val="top"/>
    </w:pPr>
    <w:rPr>
      <w:color w:val="000000"/>
      <w:sz w:val="18"/>
      <w:szCs w:val="18"/>
      <w:lang w:val="es-MX" w:eastAsia="zh-CN"/>
    </w:rPr>
  </w:style>
  <w:style w:type="paragraph" w:customStyle="1" w:styleId="xl123">
    <w:name w:val="xl123"/>
    <w:basedOn w:val="Normal"/>
    <w:rsid w:val="006B1B8B"/>
    <w:pPr>
      <w:pBdr>
        <w:top w:val="single" w:sz="4" w:space="0" w:color="000000"/>
        <w:left w:val="single" w:sz="4" w:space="0" w:color="000000"/>
        <w:bottom w:val="single" w:sz="4" w:space="0" w:color="000000"/>
        <w:right w:val="single" w:sz="4" w:space="0" w:color="000000"/>
      </w:pBdr>
      <w:spacing w:before="100" w:after="100"/>
      <w:jc w:val="right"/>
      <w:textAlignment w:val="top"/>
    </w:pPr>
    <w:rPr>
      <w:sz w:val="18"/>
      <w:szCs w:val="18"/>
      <w:lang w:val="es-MX" w:eastAsia="zh-CN"/>
    </w:rPr>
  </w:style>
  <w:style w:type="paragraph" w:customStyle="1" w:styleId="xl124">
    <w:name w:val="xl124"/>
    <w:basedOn w:val="Normal"/>
    <w:rsid w:val="006B1B8B"/>
    <w:pPr>
      <w:pBdr>
        <w:top w:val="single" w:sz="4" w:space="0" w:color="000000"/>
        <w:left w:val="single" w:sz="4" w:space="0" w:color="000000"/>
        <w:bottom w:val="single" w:sz="4" w:space="0" w:color="000000"/>
        <w:right w:val="single" w:sz="8" w:space="0" w:color="000000"/>
      </w:pBdr>
      <w:spacing w:before="100" w:after="100"/>
      <w:textAlignment w:val="top"/>
    </w:pPr>
    <w:rPr>
      <w:b/>
      <w:bCs/>
      <w:sz w:val="18"/>
      <w:szCs w:val="18"/>
      <w:lang w:val="es-MX" w:eastAsia="zh-CN"/>
    </w:rPr>
  </w:style>
  <w:style w:type="paragraph" w:customStyle="1" w:styleId="xl125">
    <w:name w:val="xl125"/>
    <w:basedOn w:val="Normal"/>
    <w:rsid w:val="006B1B8B"/>
    <w:pPr>
      <w:pBdr>
        <w:top w:val="single" w:sz="4" w:space="0" w:color="000000"/>
        <w:left w:val="single" w:sz="4" w:space="0" w:color="000000"/>
        <w:bottom w:val="single" w:sz="4" w:space="0" w:color="000000"/>
        <w:right w:val="single" w:sz="4" w:space="0" w:color="000000"/>
      </w:pBdr>
      <w:spacing w:before="100" w:after="100"/>
      <w:jc w:val="both"/>
      <w:textAlignment w:val="top"/>
    </w:pPr>
    <w:rPr>
      <w:b/>
      <w:bCs/>
      <w:sz w:val="18"/>
      <w:szCs w:val="18"/>
      <w:lang w:val="es-MX" w:eastAsia="zh-CN"/>
    </w:rPr>
  </w:style>
  <w:style w:type="paragraph" w:customStyle="1" w:styleId="xl126">
    <w:name w:val="xl126"/>
    <w:basedOn w:val="Normal"/>
    <w:rsid w:val="006B1B8B"/>
    <w:pPr>
      <w:pBdr>
        <w:top w:val="single" w:sz="4" w:space="0" w:color="000000"/>
        <w:left w:val="single" w:sz="4" w:space="0" w:color="000000"/>
        <w:bottom w:val="single" w:sz="4" w:space="0" w:color="000000"/>
        <w:right w:val="single" w:sz="4" w:space="0" w:color="000000"/>
      </w:pBdr>
      <w:spacing w:before="100" w:after="100"/>
      <w:textAlignment w:val="top"/>
    </w:pPr>
    <w:rPr>
      <w:sz w:val="18"/>
      <w:szCs w:val="18"/>
      <w:lang w:val="es-MX" w:eastAsia="zh-CN"/>
    </w:rPr>
  </w:style>
  <w:style w:type="paragraph" w:customStyle="1" w:styleId="xl127">
    <w:name w:val="xl127"/>
    <w:basedOn w:val="Normal"/>
    <w:rsid w:val="006B1B8B"/>
    <w:pPr>
      <w:pBdr>
        <w:top w:val="single" w:sz="4" w:space="0" w:color="000000"/>
        <w:left w:val="single" w:sz="4" w:space="0" w:color="000000"/>
        <w:bottom w:val="single" w:sz="4" w:space="0" w:color="000000"/>
        <w:right w:val="single" w:sz="8" w:space="0" w:color="000000"/>
      </w:pBdr>
      <w:spacing w:before="100" w:after="100"/>
      <w:jc w:val="right"/>
      <w:textAlignment w:val="top"/>
    </w:pPr>
    <w:rPr>
      <w:b/>
      <w:bCs/>
      <w:sz w:val="18"/>
      <w:szCs w:val="18"/>
      <w:lang w:val="es-MX" w:eastAsia="zh-CN"/>
    </w:rPr>
  </w:style>
  <w:style w:type="paragraph" w:customStyle="1" w:styleId="xl128">
    <w:name w:val="xl128"/>
    <w:basedOn w:val="Normal"/>
    <w:rsid w:val="006B1B8B"/>
    <w:pPr>
      <w:pBdr>
        <w:top w:val="single" w:sz="4" w:space="0" w:color="000000"/>
        <w:left w:val="single" w:sz="4" w:space="0" w:color="000000"/>
        <w:bottom w:val="single" w:sz="4" w:space="0" w:color="000000"/>
        <w:right w:val="single" w:sz="8" w:space="0" w:color="000000"/>
      </w:pBdr>
      <w:spacing w:before="100" w:after="100"/>
      <w:jc w:val="right"/>
      <w:textAlignment w:val="top"/>
    </w:pPr>
    <w:rPr>
      <w:b/>
      <w:bCs/>
      <w:color w:val="000000"/>
      <w:sz w:val="18"/>
      <w:szCs w:val="18"/>
      <w:lang w:val="es-MX" w:eastAsia="zh-CN"/>
    </w:rPr>
  </w:style>
  <w:style w:type="paragraph" w:customStyle="1" w:styleId="xl129">
    <w:name w:val="xl129"/>
    <w:basedOn w:val="Normal"/>
    <w:rsid w:val="006B1B8B"/>
    <w:pPr>
      <w:pBdr>
        <w:top w:val="single" w:sz="4" w:space="0" w:color="000000"/>
        <w:left w:val="single" w:sz="4" w:space="0" w:color="000000"/>
        <w:bottom w:val="single" w:sz="4" w:space="0" w:color="000000"/>
        <w:right w:val="single" w:sz="4" w:space="0" w:color="000000"/>
      </w:pBdr>
      <w:spacing w:before="100" w:after="100"/>
      <w:jc w:val="right"/>
      <w:textAlignment w:val="top"/>
    </w:pPr>
    <w:rPr>
      <w:b/>
      <w:bCs/>
      <w:color w:val="000000"/>
      <w:sz w:val="18"/>
      <w:szCs w:val="18"/>
      <w:lang w:val="es-MX" w:eastAsia="zh-CN"/>
    </w:rPr>
  </w:style>
  <w:style w:type="paragraph" w:customStyle="1" w:styleId="xl130">
    <w:name w:val="xl130"/>
    <w:basedOn w:val="Normal"/>
    <w:rsid w:val="006B1B8B"/>
    <w:pPr>
      <w:pBdr>
        <w:top w:val="single" w:sz="4" w:space="0" w:color="000000"/>
        <w:left w:val="single" w:sz="4" w:space="0" w:color="000000"/>
        <w:bottom w:val="single" w:sz="4" w:space="0" w:color="000000"/>
        <w:right w:val="single" w:sz="4" w:space="0" w:color="000000"/>
      </w:pBdr>
      <w:spacing w:before="100" w:after="100"/>
      <w:textAlignment w:val="top"/>
    </w:pPr>
    <w:rPr>
      <w:b/>
      <w:bCs/>
      <w:color w:val="FF0000"/>
      <w:sz w:val="18"/>
      <w:szCs w:val="18"/>
      <w:lang w:val="es-MX" w:eastAsia="zh-CN"/>
    </w:rPr>
  </w:style>
  <w:style w:type="paragraph" w:customStyle="1" w:styleId="xl131">
    <w:name w:val="xl131"/>
    <w:basedOn w:val="Normal"/>
    <w:rsid w:val="006B1B8B"/>
    <w:pPr>
      <w:pBdr>
        <w:top w:val="single" w:sz="4" w:space="0" w:color="000000"/>
        <w:left w:val="single" w:sz="4" w:space="0" w:color="000000"/>
        <w:bottom w:val="single" w:sz="4" w:space="0" w:color="000000"/>
        <w:right w:val="single" w:sz="4" w:space="0" w:color="000000"/>
      </w:pBdr>
      <w:spacing w:before="100" w:after="100"/>
      <w:jc w:val="both"/>
      <w:textAlignment w:val="top"/>
    </w:pPr>
    <w:rPr>
      <w:color w:val="000000"/>
      <w:sz w:val="18"/>
      <w:szCs w:val="18"/>
      <w:lang w:val="es-MX" w:eastAsia="zh-CN"/>
    </w:rPr>
  </w:style>
  <w:style w:type="paragraph" w:customStyle="1" w:styleId="xl132">
    <w:name w:val="xl132"/>
    <w:basedOn w:val="Normal"/>
    <w:rsid w:val="006B1B8B"/>
    <w:pPr>
      <w:pBdr>
        <w:top w:val="single" w:sz="4" w:space="0" w:color="000000"/>
        <w:left w:val="single" w:sz="4" w:space="0" w:color="000000"/>
        <w:bottom w:val="single" w:sz="4" w:space="0" w:color="000000"/>
        <w:right w:val="single" w:sz="4" w:space="0" w:color="000000"/>
      </w:pBdr>
      <w:spacing w:before="100" w:after="100"/>
      <w:jc w:val="both"/>
      <w:textAlignment w:val="top"/>
    </w:pPr>
    <w:rPr>
      <w:sz w:val="18"/>
      <w:szCs w:val="18"/>
      <w:lang w:val="es-MX" w:eastAsia="zh-CN"/>
    </w:rPr>
  </w:style>
  <w:style w:type="paragraph" w:customStyle="1" w:styleId="xl133">
    <w:name w:val="xl133"/>
    <w:basedOn w:val="Normal"/>
    <w:rsid w:val="006B1B8B"/>
    <w:pPr>
      <w:pBdr>
        <w:top w:val="single" w:sz="4" w:space="0" w:color="000000"/>
        <w:left w:val="single" w:sz="4" w:space="0" w:color="000000"/>
        <w:bottom w:val="single" w:sz="4" w:space="0" w:color="000000"/>
        <w:right w:val="single" w:sz="4" w:space="0" w:color="000000"/>
      </w:pBdr>
      <w:spacing w:before="100" w:after="100"/>
      <w:jc w:val="right"/>
      <w:textAlignment w:val="top"/>
    </w:pPr>
    <w:rPr>
      <w:sz w:val="18"/>
      <w:szCs w:val="18"/>
      <w:lang w:val="es-MX" w:eastAsia="zh-CN"/>
    </w:rPr>
  </w:style>
  <w:style w:type="paragraph" w:customStyle="1" w:styleId="xl134">
    <w:name w:val="xl134"/>
    <w:basedOn w:val="Normal"/>
    <w:rsid w:val="006B1B8B"/>
    <w:pPr>
      <w:pBdr>
        <w:top w:val="single" w:sz="4" w:space="0" w:color="000000"/>
        <w:left w:val="single" w:sz="4" w:space="0" w:color="000000"/>
        <w:bottom w:val="single" w:sz="4" w:space="0" w:color="000000"/>
        <w:right w:val="single" w:sz="4" w:space="0" w:color="000000"/>
      </w:pBdr>
      <w:shd w:val="clear" w:color="auto" w:fill="FFFFFF"/>
      <w:spacing w:before="100" w:after="100"/>
      <w:textAlignment w:val="top"/>
    </w:pPr>
    <w:rPr>
      <w:b/>
      <w:bCs/>
      <w:sz w:val="18"/>
      <w:szCs w:val="18"/>
      <w:lang w:val="es-MX" w:eastAsia="zh-CN"/>
    </w:rPr>
  </w:style>
  <w:style w:type="paragraph" w:customStyle="1" w:styleId="xl135">
    <w:name w:val="xl135"/>
    <w:basedOn w:val="Normal"/>
    <w:rsid w:val="006B1B8B"/>
    <w:pPr>
      <w:pBdr>
        <w:top w:val="single" w:sz="4" w:space="0" w:color="000000"/>
        <w:left w:val="single" w:sz="4" w:space="0" w:color="000000"/>
        <w:bottom w:val="single" w:sz="4" w:space="0" w:color="000000"/>
        <w:right w:val="single" w:sz="4" w:space="0" w:color="000000"/>
      </w:pBdr>
      <w:spacing w:before="100" w:after="100"/>
      <w:textAlignment w:val="top"/>
    </w:pPr>
    <w:rPr>
      <w:b/>
      <w:bCs/>
      <w:sz w:val="18"/>
      <w:szCs w:val="18"/>
      <w:lang w:val="es-MX" w:eastAsia="zh-CN"/>
    </w:rPr>
  </w:style>
  <w:style w:type="paragraph" w:customStyle="1" w:styleId="xl136">
    <w:name w:val="xl136"/>
    <w:basedOn w:val="Normal"/>
    <w:rsid w:val="006B1B8B"/>
    <w:pPr>
      <w:pBdr>
        <w:top w:val="single" w:sz="4" w:space="0" w:color="000000"/>
        <w:left w:val="single" w:sz="4" w:space="0" w:color="000000"/>
        <w:bottom w:val="single" w:sz="4" w:space="0" w:color="000000"/>
        <w:right w:val="single" w:sz="8" w:space="0" w:color="000000"/>
      </w:pBdr>
      <w:spacing w:before="100" w:after="100"/>
      <w:textAlignment w:val="top"/>
    </w:pPr>
    <w:rPr>
      <w:sz w:val="18"/>
      <w:szCs w:val="18"/>
      <w:lang w:val="es-MX" w:eastAsia="zh-CN"/>
    </w:rPr>
  </w:style>
  <w:style w:type="paragraph" w:customStyle="1" w:styleId="xl137">
    <w:name w:val="xl137"/>
    <w:basedOn w:val="Normal"/>
    <w:rsid w:val="006B1B8B"/>
    <w:pPr>
      <w:pBdr>
        <w:top w:val="single" w:sz="4" w:space="0" w:color="000000"/>
        <w:left w:val="single" w:sz="4" w:space="0" w:color="000000"/>
        <w:bottom w:val="single" w:sz="4" w:space="0" w:color="000000"/>
        <w:right w:val="single" w:sz="4" w:space="0" w:color="000000"/>
      </w:pBdr>
      <w:spacing w:before="100" w:after="100"/>
      <w:textAlignment w:val="top"/>
    </w:pPr>
    <w:rPr>
      <w:b/>
      <w:bCs/>
      <w:color w:val="000000"/>
      <w:sz w:val="18"/>
      <w:szCs w:val="18"/>
      <w:lang w:val="es-MX" w:eastAsia="zh-CN"/>
    </w:rPr>
  </w:style>
  <w:style w:type="paragraph" w:customStyle="1" w:styleId="xl138">
    <w:name w:val="xl138"/>
    <w:basedOn w:val="Normal"/>
    <w:rsid w:val="006B1B8B"/>
    <w:pPr>
      <w:pBdr>
        <w:top w:val="single" w:sz="4" w:space="0" w:color="000000"/>
        <w:left w:val="single" w:sz="4" w:space="0" w:color="000000"/>
        <w:bottom w:val="single" w:sz="4" w:space="0" w:color="000000"/>
        <w:right w:val="single" w:sz="8" w:space="0" w:color="000000"/>
      </w:pBdr>
      <w:spacing w:before="100" w:after="100"/>
      <w:jc w:val="right"/>
      <w:textAlignment w:val="top"/>
    </w:pPr>
    <w:rPr>
      <w:color w:val="000000"/>
      <w:sz w:val="18"/>
      <w:szCs w:val="18"/>
      <w:lang w:val="es-MX" w:eastAsia="zh-CN"/>
    </w:rPr>
  </w:style>
  <w:style w:type="paragraph" w:customStyle="1" w:styleId="xl139">
    <w:name w:val="xl139"/>
    <w:basedOn w:val="Normal"/>
    <w:rsid w:val="006B1B8B"/>
    <w:pPr>
      <w:pBdr>
        <w:top w:val="single" w:sz="4" w:space="0" w:color="000000"/>
        <w:left w:val="single" w:sz="4" w:space="0" w:color="000000"/>
        <w:bottom w:val="single" w:sz="4" w:space="0" w:color="000000"/>
        <w:right w:val="single" w:sz="4" w:space="0" w:color="000000"/>
      </w:pBdr>
      <w:spacing w:before="100" w:after="100"/>
      <w:jc w:val="both"/>
      <w:textAlignment w:val="top"/>
    </w:pPr>
    <w:rPr>
      <w:b/>
      <w:bCs/>
      <w:color w:val="000000"/>
      <w:sz w:val="18"/>
      <w:szCs w:val="18"/>
      <w:lang w:val="es-MX" w:eastAsia="zh-CN"/>
    </w:rPr>
  </w:style>
  <w:style w:type="paragraph" w:customStyle="1" w:styleId="xl140">
    <w:name w:val="xl140"/>
    <w:basedOn w:val="Normal"/>
    <w:rsid w:val="006B1B8B"/>
    <w:pPr>
      <w:pBdr>
        <w:top w:val="single" w:sz="4" w:space="0" w:color="000000"/>
        <w:left w:val="single" w:sz="4" w:space="0" w:color="000000"/>
        <w:right w:val="single" w:sz="4" w:space="0" w:color="000000"/>
      </w:pBdr>
      <w:spacing w:before="100" w:after="100"/>
      <w:jc w:val="right"/>
      <w:textAlignment w:val="top"/>
    </w:pPr>
    <w:rPr>
      <w:color w:val="000000"/>
      <w:sz w:val="18"/>
      <w:szCs w:val="18"/>
      <w:lang w:val="es-MX" w:eastAsia="zh-CN"/>
    </w:rPr>
  </w:style>
  <w:style w:type="paragraph" w:customStyle="1" w:styleId="xl141">
    <w:name w:val="xl141"/>
    <w:basedOn w:val="Normal"/>
    <w:rsid w:val="006B1B8B"/>
    <w:pPr>
      <w:pBdr>
        <w:top w:val="single" w:sz="4" w:space="0" w:color="000000"/>
        <w:left w:val="single" w:sz="4" w:space="0" w:color="000000"/>
        <w:right w:val="single" w:sz="4" w:space="0" w:color="000000"/>
      </w:pBdr>
      <w:spacing w:before="100" w:after="100"/>
      <w:jc w:val="right"/>
      <w:textAlignment w:val="top"/>
    </w:pPr>
    <w:rPr>
      <w:b/>
      <w:bCs/>
      <w:sz w:val="18"/>
      <w:szCs w:val="18"/>
      <w:lang w:val="es-MX" w:eastAsia="zh-CN"/>
    </w:rPr>
  </w:style>
  <w:style w:type="paragraph" w:customStyle="1" w:styleId="xl142">
    <w:name w:val="xl142"/>
    <w:basedOn w:val="Normal"/>
    <w:rsid w:val="006B1B8B"/>
    <w:pPr>
      <w:pBdr>
        <w:top w:val="single" w:sz="4" w:space="0" w:color="000000"/>
        <w:left w:val="single" w:sz="4" w:space="0" w:color="000000"/>
        <w:right w:val="single" w:sz="8" w:space="0" w:color="000000"/>
      </w:pBdr>
      <w:spacing w:before="100" w:after="100"/>
      <w:jc w:val="right"/>
      <w:textAlignment w:val="top"/>
    </w:pPr>
    <w:rPr>
      <w:b/>
      <w:bCs/>
      <w:sz w:val="18"/>
      <w:szCs w:val="18"/>
      <w:lang w:val="es-MX" w:eastAsia="zh-CN"/>
    </w:rPr>
  </w:style>
  <w:style w:type="paragraph" w:customStyle="1" w:styleId="xl143">
    <w:name w:val="xl143"/>
    <w:basedOn w:val="Normal"/>
    <w:rsid w:val="006B1B8B"/>
    <w:pPr>
      <w:pBdr>
        <w:top w:val="single" w:sz="4" w:space="0" w:color="000000"/>
        <w:left w:val="single" w:sz="4" w:space="0" w:color="000000"/>
        <w:bottom w:val="single" w:sz="4" w:space="0" w:color="000000"/>
        <w:right w:val="single" w:sz="8" w:space="0" w:color="000000"/>
      </w:pBdr>
      <w:spacing w:before="100" w:after="100"/>
      <w:textAlignment w:val="top"/>
    </w:pPr>
    <w:rPr>
      <w:b/>
      <w:bCs/>
      <w:color w:val="000000"/>
      <w:sz w:val="18"/>
      <w:szCs w:val="18"/>
      <w:lang w:val="es-MX" w:eastAsia="zh-CN"/>
    </w:rPr>
  </w:style>
  <w:style w:type="paragraph" w:customStyle="1" w:styleId="xl144">
    <w:name w:val="xl144"/>
    <w:basedOn w:val="Normal"/>
    <w:rsid w:val="006B1B8B"/>
    <w:pPr>
      <w:pBdr>
        <w:top w:val="single" w:sz="4" w:space="0" w:color="000000"/>
        <w:left w:val="single" w:sz="4" w:space="0" w:color="000000"/>
        <w:right w:val="single" w:sz="4" w:space="0" w:color="000000"/>
      </w:pBdr>
      <w:spacing w:before="100" w:after="100"/>
      <w:textAlignment w:val="top"/>
    </w:pPr>
    <w:rPr>
      <w:b/>
      <w:bCs/>
      <w:color w:val="000000"/>
      <w:sz w:val="18"/>
      <w:szCs w:val="18"/>
      <w:lang w:val="es-MX" w:eastAsia="zh-CN"/>
    </w:rPr>
  </w:style>
  <w:style w:type="paragraph" w:customStyle="1" w:styleId="xl145">
    <w:name w:val="xl145"/>
    <w:basedOn w:val="Normal"/>
    <w:rsid w:val="006B1B8B"/>
    <w:pPr>
      <w:pBdr>
        <w:top w:val="single" w:sz="4" w:space="0" w:color="000000"/>
        <w:left w:val="single" w:sz="4" w:space="0" w:color="000000"/>
        <w:right w:val="single" w:sz="8" w:space="0" w:color="000000"/>
      </w:pBdr>
      <w:spacing w:before="100" w:after="100"/>
      <w:textAlignment w:val="top"/>
    </w:pPr>
    <w:rPr>
      <w:b/>
      <w:bCs/>
      <w:color w:val="000000"/>
      <w:sz w:val="18"/>
      <w:szCs w:val="18"/>
      <w:lang w:val="es-MX" w:eastAsia="zh-CN"/>
    </w:rPr>
  </w:style>
  <w:style w:type="paragraph" w:customStyle="1" w:styleId="xl146">
    <w:name w:val="xl146"/>
    <w:basedOn w:val="Normal"/>
    <w:rsid w:val="006B1B8B"/>
    <w:pPr>
      <w:pBdr>
        <w:top w:val="single" w:sz="4" w:space="0" w:color="000000"/>
        <w:left w:val="single" w:sz="4" w:space="0" w:color="000000"/>
        <w:bottom w:val="single" w:sz="8" w:space="0" w:color="000000"/>
        <w:right w:val="single" w:sz="4" w:space="0" w:color="000000"/>
      </w:pBdr>
      <w:spacing w:before="100" w:after="100"/>
      <w:textAlignment w:val="top"/>
    </w:pPr>
    <w:rPr>
      <w:b/>
      <w:bCs/>
      <w:sz w:val="18"/>
      <w:szCs w:val="18"/>
      <w:lang w:val="es-MX" w:eastAsia="zh-CN"/>
    </w:rPr>
  </w:style>
  <w:style w:type="paragraph" w:customStyle="1" w:styleId="Listaconvietas1">
    <w:name w:val="Lista con viñetas1"/>
    <w:basedOn w:val="Normal"/>
    <w:rsid w:val="006B1B8B"/>
    <w:pPr>
      <w:numPr>
        <w:numId w:val="1"/>
      </w:numPr>
      <w:contextualSpacing/>
    </w:pPr>
    <w:rPr>
      <w:sz w:val="20"/>
      <w:szCs w:val="20"/>
      <w:lang w:val="es-MX" w:eastAsia="zh-CN"/>
    </w:rPr>
  </w:style>
  <w:style w:type="paragraph" w:customStyle="1" w:styleId="Titulo1">
    <w:name w:val="Titulo 1"/>
    <w:basedOn w:val="Texto"/>
    <w:rsid w:val="006B1B8B"/>
    <w:pPr>
      <w:pBdr>
        <w:bottom w:val="single" w:sz="12" w:space="1" w:color="000000"/>
      </w:pBdr>
      <w:spacing w:before="120" w:after="0" w:line="240" w:lineRule="auto"/>
      <w:ind w:firstLine="0"/>
    </w:pPr>
    <w:rPr>
      <w:rFonts w:ascii="Times New Roman" w:hAnsi="Times New Roman" w:cs="Arial"/>
      <w:b/>
      <w:lang w:val="es-MX" w:eastAsia="zh-CN"/>
    </w:rPr>
  </w:style>
  <w:style w:type="paragraph" w:customStyle="1" w:styleId="TableContents">
    <w:name w:val="Table Contents"/>
    <w:basedOn w:val="Normal"/>
    <w:rsid w:val="006B1B8B"/>
    <w:pPr>
      <w:suppressLineNumbers/>
    </w:pPr>
    <w:rPr>
      <w:sz w:val="20"/>
      <w:szCs w:val="20"/>
      <w:lang w:val="es-MX" w:eastAsia="zh-CN"/>
    </w:rPr>
  </w:style>
  <w:style w:type="paragraph" w:customStyle="1" w:styleId="TableHeading">
    <w:name w:val="Table Heading"/>
    <w:basedOn w:val="TableContents"/>
    <w:rsid w:val="006B1B8B"/>
    <w:pPr>
      <w:jc w:val="center"/>
    </w:pPr>
    <w:rPr>
      <w:b/>
      <w:bCs/>
    </w:rPr>
  </w:style>
  <w:style w:type="character" w:styleId="Refdecomentario">
    <w:name w:val="annotation reference"/>
    <w:uiPriority w:val="99"/>
    <w:semiHidden/>
    <w:unhideWhenUsed/>
    <w:rsid w:val="006B1B8B"/>
    <w:rPr>
      <w:sz w:val="16"/>
      <w:szCs w:val="16"/>
    </w:rPr>
  </w:style>
  <w:style w:type="character" w:customStyle="1" w:styleId="highlight">
    <w:name w:val="highlight"/>
    <w:basedOn w:val="Fuentedeprrafopredeter"/>
    <w:rsid w:val="006B1B8B"/>
  </w:style>
  <w:style w:type="table" w:styleId="Tablaconcuadrcula">
    <w:name w:val="Table Grid"/>
    <w:basedOn w:val="Tablanormal"/>
    <w:uiPriority w:val="59"/>
    <w:rsid w:val="006B1B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47">
    <w:name w:val="xl147"/>
    <w:basedOn w:val="Normal"/>
    <w:rsid w:val="006B1B8B"/>
    <w:pPr>
      <w:pBdr>
        <w:top w:val="single" w:sz="4" w:space="0" w:color="auto"/>
        <w:bottom w:val="single" w:sz="4" w:space="0" w:color="auto"/>
        <w:right w:val="single" w:sz="4" w:space="0" w:color="auto"/>
      </w:pBdr>
      <w:spacing w:before="100" w:beforeAutospacing="1" w:after="100" w:afterAutospacing="1"/>
      <w:textAlignment w:val="top"/>
    </w:pPr>
    <w:rPr>
      <w:sz w:val="18"/>
      <w:szCs w:val="18"/>
      <w:lang w:val="es-MX" w:eastAsia="es-MX"/>
    </w:rPr>
  </w:style>
  <w:style w:type="paragraph" w:customStyle="1" w:styleId="xl148">
    <w:name w:val="xl148"/>
    <w:basedOn w:val="Normal"/>
    <w:rsid w:val="006B1B8B"/>
    <w:pPr>
      <w:pBdr>
        <w:top w:val="single" w:sz="4" w:space="0" w:color="auto"/>
        <w:bottom w:val="single" w:sz="4" w:space="0" w:color="auto"/>
      </w:pBdr>
      <w:spacing w:before="100" w:beforeAutospacing="1" w:after="100" w:afterAutospacing="1"/>
      <w:textAlignment w:val="top"/>
    </w:pPr>
    <w:rPr>
      <w:b/>
      <w:bCs/>
      <w:sz w:val="18"/>
      <w:szCs w:val="18"/>
      <w:lang w:val="es-MX" w:eastAsia="es-MX"/>
    </w:rPr>
  </w:style>
  <w:style w:type="paragraph" w:customStyle="1" w:styleId="xl149">
    <w:name w:val="xl149"/>
    <w:basedOn w:val="Normal"/>
    <w:rsid w:val="006B1B8B"/>
    <w:pPr>
      <w:pBdr>
        <w:top w:val="single" w:sz="4" w:space="0" w:color="auto"/>
        <w:left w:val="single" w:sz="4" w:space="0" w:color="auto"/>
        <w:bottom w:val="single" w:sz="4" w:space="0" w:color="auto"/>
      </w:pBdr>
      <w:spacing w:before="100" w:beforeAutospacing="1" w:after="100" w:afterAutospacing="1"/>
      <w:textAlignment w:val="top"/>
    </w:pPr>
    <w:rPr>
      <w:b/>
      <w:bCs/>
      <w:sz w:val="18"/>
      <w:szCs w:val="18"/>
      <w:lang w:val="es-MX" w:eastAsia="es-MX"/>
    </w:rPr>
  </w:style>
  <w:style w:type="paragraph" w:customStyle="1" w:styleId="xl150">
    <w:name w:val="xl150"/>
    <w:basedOn w:val="Normal"/>
    <w:rsid w:val="006B1B8B"/>
    <w:pPr>
      <w:pBdr>
        <w:top w:val="single" w:sz="4" w:space="0" w:color="auto"/>
        <w:bottom w:val="single" w:sz="4" w:space="0" w:color="auto"/>
      </w:pBdr>
      <w:spacing w:before="100" w:beforeAutospacing="1" w:after="100" w:afterAutospacing="1"/>
      <w:textAlignment w:val="top"/>
    </w:pPr>
    <w:rPr>
      <w:b/>
      <w:bCs/>
      <w:sz w:val="18"/>
      <w:szCs w:val="18"/>
      <w:lang w:val="es-MX" w:eastAsia="es-MX"/>
    </w:rPr>
  </w:style>
  <w:style w:type="paragraph" w:customStyle="1" w:styleId="xl151">
    <w:name w:val="xl151"/>
    <w:basedOn w:val="Normal"/>
    <w:rsid w:val="006B1B8B"/>
    <w:pPr>
      <w:pBdr>
        <w:top w:val="single" w:sz="4" w:space="0" w:color="auto"/>
        <w:bottom w:val="single" w:sz="4" w:space="0" w:color="auto"/>
        <w:right w:val="single" w:sz="4" w:space="0" w:color="auto"/>
      </w:pBdr>
      <w:spacing w:before="100" w:beforeAutospacing="1" w:after="100" w:afterAutospacing="1"/>
      <w:textAlignment w:val="top"/>
    </w:pPr>
    <w:rPr>
      <w:b/>
      <w:bCs/>
      <w:sz w:val="18"/>
      <w:szCs w:val="18"/>
      <w:lang w:val="es-MX" w:eastAsia="es-MX"/>
    </w:rPr>
  </w:style>
  <w:style w:type="paragraph" w:customStyle="1" w:styleId="xl152">
    <w:name w:val="xl152"/>
    <w:basedOn w:val="Normal"/>
    <w:rsid w:val="006B1B8B"/>
    <w:pPr>
      <w:pBdr>
        <w:top w:val="single" w:sz="8" w:space="0" w:color="auto"/>
        <w:left w:val="single" w:sz="4" w:space="0" w:color="auto"/>
        <w:bottom w:val="single" w:sz="4" w:space="0" w:color="auto"/>
      </w:pBdr>
      <w:spacing w:before="100" w:beforeAutospacing="1" w:after="100" w:afterAutospacing="1"/>
      <w:jc w:val="both"/>
      <w:textAlignment w:val="top"/>
    </w:pPr>
    <w:rPr>
      <w:b/>
      <w:bCs/>
      <w:sz w:val="18"/>
      <w:szCs w:val="18"/>
      <w:lang w:val="es-MX" w:eastAsia="es-MX"/>
    </w:rPr>
  </w:style>
  <w:style w:type="paragraph" w:customStyle="1" w:styleId="xl153">
    <w:name w:val="xl153"/>
    <w:basedOn w:val="Normal"/>
    <w:rsid w:val="006B1B8B"/>
    <w:pPr>
      <w:pBdr>
        <w:top w:val="single" w:sz="8" w:space="0" w:color="auto"/>
        <w:bottom w:val="single" w:sz="4" w:space="0" w:color="auto"/>
      </w:pBdr>
      <w:spacing w:before="100" w:beforeAutospacing="1" w:after="100" w:afterAutospacing="1"/>
      <w:jc w:val="both"/>
      <w:textAlignment w:val="top"/>
    </w:pPr>
    <w:rPr>
      <w:b/>
      <w:bCs/>
      <w:sz w:val="18"/>
      <w:szCs w:val="18"/>
      <w:lang w:val="es-MX" w:eastAsia="es-MX"/>
    </w:rPr>
  </w:style>
  <w:style w:type="paragraph" w:customStyle="1" w:styleId="xl154">
    <w:name w:val="xl154"/>
    <w:basedOn w:val="Normal"/>
    <w:rsid w:val="006B1B8B"/>
    <w:pPr>
      <w:pBdr>
        <w:top w:val="single" w:sz="8" w:space="0" w:color="auto"/>
        <w:bottom w:val="single" w:sz="4" w:space="0" w:color="auto"/>
        <w:right w:val="single" w:sz="4" w:space="0" w:color="auto"/>
      </w:pBdr>
      <w:spacing w:before="100" w:beforeAutospacing="1" w:after="100" w:afterAutospacing="1"/>
      <w:jc w:val="both"/>
      <w:textAlignment w:val="top"/>
    </w:pPr>
    <w:rPr>
      <w:b/>
      <w:bCs/>
      <w:sz w:val="18"/>
      <w:szCs w:val="18"/>
      <w:lang w:val="es-MX" w:eastAsia="es-MX"/>
    </w:rPr>
  </w:style>
  <w:style w:type="paragraph" w:customStyle="1" w:styleId="xl155">
    <w:name w:val="xl155"/>
    <w:basedOn w:val="Normal"/>
    <w:rsid w:val="006B1B8B"/>
    <w:pPr>
      <w:pBdr>
        <w:top w:val="single" w:sz="8" w:space="0" w:color="auto"/>
        <w:left w:val="single" w:sz="8" w:space="0" w:color="auto"/>
        <w:bottom w:val="single" w:sz="8" w:space="0" w:color="auto"/>
      </w:pBdr>
      <w:spacing w:before="100" w:beforeAutospacing="1" w:after="100" w:afterAutospacing="1"/>
      <w:textAlignment w:val="top"/>
    </w:pPr>
    <w:rPr>
      <w:b/>
      <w:bCs/>
      <w:sz w:val="18"/>
      <w:szCs w:val="18"/>
      <w:lang w:val="es-MX" w:eastAsia="es-MX"/>
    </w:rPr>
  </w:style>
  <w:style w:type="paragraph" w:customStyle="1" w:styleId="xl156">
    <w:name w:val="xl156"/>
    <w:basedOn w:val="Normal"/>
    <w:rsid w:val="006B1B8B"/>
    <w:pPr>
      <w:pBdr>
        <w:top w:val="single" w:sz="8" w:space="0" w:color="auto"/>
        <w:bottom w:val="single" w:sz="8" w:space="0" w:color="auto"/>
      </w:pBdr>
      <w:spacing w:before="100" w:beforeAutospacing="1" w:after="100" w:afterAutospacing="1"/>
      <w:textAlignment w:val="top"/>
    </w:pPr>
    <w:rPr>
      <w:b/>
      <w:bCs/>
      <w:sz w:val="18"/>
      <w:szCs w:val="18"/>
      <w:lang w:val="es-MX" w:eastAsia="es-MX"/>
    </w:rPr>
  </w:style>
  <w:style w:type="paragraph" w:customStyle="1" w:styleId="xl157">
    <w:name w:val="xl157"/>
    <w:basedOn w:val="Normal"/>
    <w:rsid w:val="006B1B8B"/>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lang w:val="es-MX" w:eastAsia="es-MX"/>
    </w:rPr>
  </w:style>
  <w:style w:type="paragraph" w:customStyle="1" w:styleId="xl158">
    <w:name w:val="xl158"/>
    <w:basedOn w:val="Normal"/>
    <w:rsid w:val="006B1B8B"/>
    <w:pPr>
      <w:pBdr>
        <w:top w:val="single" w:sz="4" w:space="0" w:color="auto"/>
        <w:bottom w:val="single" w:sz="4" w:space="0" w:color="auto"/>
      </w:pBdr>
      <w:spacing w:before="100" w:beforeAutospacing="1" w:after="100" w:afterAutospacing="1"/>
      <w:jc w:val="center"/>
      <w:textAlignment w:val="top"/>
    </w:pPr>
    <w:rPr>
      <w:b/>
      <w:bCs/>
      <w:sz w:val="18"/>
      <w:szCs w:val="18"/>
      <w:lang w:val="es-MX" w:eastAsia="es-MX"/>
    </w:rPr>
  </w:style>
  <w:style w:type="paragraph" w:customStyle="1" w:styleId="xl159">
    <w:name w:val="xl159"/>
    <w:basedOn w:val="Normal"/>
    <w:rsid w:val="006B1B8B"/>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val="es-MX" w:eastAsia="es-MX"/>
    </w:rPr>
  </w:style>
  <w:style w:type="paragraph" w:customStyle="1" w:styleId="xl160">
    <w:name w:val="xl160"/>
    <w:basedOn w:val="Normal"/>
    <w:rsid w:val="006B1B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lang w:val="es-MX" w:eastAsia="es-MX"/>
    </w:rPr>
  </w:style>
  <w:style w:type="paragraph" w:customStyle="1" w:styleId="xl161">
    <w:name w:val="xl161"/>
    <w:basedOn w:val="Normal"/>
    <w:rsid w:val="006B1B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es-MX" w:eastAsia="es-MX"/>
    </w:rPr>
  </w:style>
  <w:style w:type="paragraph" w:customStyle="1" w:styleId="xl162">
    <w:name w:val="xl162"/>
    <w:basedOn w:val="Normal"/>
    <w:rsid w:val="006B1B8B"/>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lang w:val="es-MX" w:eastAsia="es-MX"/>
    </w:rPr>
  </w:style>
  <w:style w:type="paragraph" w:customStyle="1" w:styleId="xl163">
    <w:name w:val="xl163"/>
    <w:basedOn w:val="Normal"/>
    <w:rsid w:val="006B1B8B"/>
    <w:pPr>
      <w:pBdr>
        <w:top w:val="single" w:sz="4" w:space="0" w:color="auto"/>
        <w:bottom w:val="single" w:sz="4" w:space="0" w:color="auto"/>
      </w:pBdr>
      <w:spacing w:before="100" w:beforeAutospacing="1" w:after="100" w:afterAutospacing="1"/>
      <w:jc w:val="center"/>
      <w:textAlignment w:val="top"/>
    </w:pPr>
    <w:rPr>
      <w:sz w:val="18"/>
      <w:szCs w:val="18"/>
      <w:lang w:val="es-MX" w:eastAsia="es-MX"/>
    </w:rPr>
  </w:style>
  <w:style w:type="paragraph" w:customStyle="1" w:styleId="xl164">
    <w:name w:val="xl164"/>
    <w:basedOn w:val="Normal"/>
    <w:rsid w:val="006B1B8B"/>
    <w:pPr>
      <w:spacing w:before="100" w:beforeAutospacing="1" w:after="100" w:afterAutospacing="1"/>
    </w:pPr>
    <w:rPr>
      <w:b/>
      <w:bCs/>
      <w:sz w:val="18"/>
      <w:szCs w:val="18"/>
      <w:lang w:val="es-MX" w:eastAsia="es-MX"/>
    </w:rPr>
  </w:style>
  <w:style w:type="paragraph" w:customStyle="1" w:styleId="xl165">
    <w:name w:val="xl165"/>
    <w:basedOn w:val="Normal"/>
    <w:rsid w:val="006B1B8B"/>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18"/>
      <w:szCs w:val="18"/>
      <w:lang w:val="es-MX" w:eastAsia="es-MX"/>
    </w:rPr>
  </w:style>
  <w:style w:type="paragraph" w:styleId="Textonotapie">
    <w:name w:val="footnote text"/>
    <w:basedOn w:val="Normal"/>
    <w:link w:val="TextonotapieCar"/>
    <w:uiPriority w:val="99"/>
    <w:semiHidden/>
    <w:unhideWhenUsed/>
    <w:rsid w:val="006B1B8B"/>
    <w:rPr>
      <w:sz w:val="20"/>
      <w:szCs w:val="20"/>
    </w:rPr>
  </w:style>
  <w:style w:type="character" w:customStyle="1" w:styleId="TextonotapieCar">
    <w:name w:val="Texto nota pie Car"/>
    <w:link w:val="Textonotapie"/>
    <w:uiPriority w:val="99"/>
    <w:semiHidden/>
    <w:rsid w:val="006B1B8B"/>
    <w:rPr>
      <w:rFonts w:ascii="Times New Roman" w:eastAsia="Times New Roman" w:hAnsi="Times New Roman" w:cs="Times New Roman"/>
      <w:sz w:val="20"/>
      <w:szCs w:val="20"/>
      <w:lang w:val="es-ES" w:eastAsia="es-ES"/>
    </w:rPr>
  </w:style>
  <w:style w:type="character" w:customStyle="1" w:styleId="MapadeldocumentoCar1">
    <w:name w:val="Mapa del documento Car1"/>
    <w:link w:val="Mapadeldocumento"/>
    <w:uiPriority w:val="99"/>
    <w:semiHidden/>
    <w:rsid w:val="006B1B8B"/>
    <w:rPr>
      <w:rFonts w:ascii="Times New Roman" w:eastAsia="Times New Roman" w:hAnsi="Times New Roman" w:cs="Times New Roman"/>
      <w:sz w:val="24"/>
      <w:szCs w:val="24"/>
      <w:lang w:val="es-ES" w:eastAsia="es-ES"/>
    </w:rPr>
  </w:style>
  <w:style w:type="paragraph" w:styleId="Mapadeldocumento">
    <w:name w:val="Document Map"/>
    <w:basedOn w:val="Normal"/>
    <w:link w:val="MapadeldocumentoCar1"/>
    <w:uiPriority w:val="99"/>
    <w:semiHidden/>
    <w:unhideWhenUsed/>
    <w:rsid w:val="006B1B8B"/>
  </w:style>
  <w:style w:type="paragraph" w:customStyle="1" w:styleId="m-710230825569170493gmail-msolistparagraph">
    <w:name w:val="m_-710230825569170493gmail-msolistparagraph"/>
    <w:basedOn w:val="Normal"/>
    <w:rsid w:val="006B1B8B"/>
    <w:pPr>
      <w:spacing w:before="100" w:beforeAutospacing="1" w:after="100" w:afterAutospacing="1"/>
    </w:pPr>
    <w:rPr>
      <w:lang w:val="es-MX" w:eastAsia="es-MX"/>
    </w:rPr>
  </w:style>
</w:styles>
</file>

<file path=word/webSettings.xml><?xml version="1.0" encoding="utf-8"?>
<w:webSettings xmlns:r="http://schemas.openxmlformats.org/officeDocument/2006/relationships" xmlns:w="http://schemas.openxmlformats.org/wordprocessingml/2006/main">
  <w:divs>
    <w:div w:id="287203095">
      <w:bodyDiv w:val="1"/>
      <w:marLeft w:val="0"/>
      <w:marRight w:val="0"/>
      <w:marTop w:val="0"/>
      <w:marBottom w:val="0"/>
      <w:divBdr>
        <w:top w:val="none" w:sz="0" w:space="0" w:color="auto"/>
        <w:left w:val="none" w:sz="0" w:space="0" w:color="auto"/>
        <w:bottom w:val="none" w:sz="0" w:space="0" w:color="auto"/>
        <w:right w:val="none" w:sz="0" w:space="0" w:color="auto"/>
      </w:divBdr>
    </w:div>
    <w:div w:id="866336197">
      <w:bodyDiv w:val="1"/>
      <w:marLeft w:val="0"/>
      <w:marRight w:val="0"/>
      <w:marTop w:val="0"/>
      <w:marBottom w:val="0"/>
      <w:divBdr>
        <w:top w:val="none" w:sz="0" w:space="0" w:color="auto"/>
        <w:left w:val="none" w:sz="0" w:space="0" w:color="auto"/>
        <w:bottom w:val="none" w:sz="0" w:space="0" w:color="auto"/>
        <w:right w:val="none" w:sz="0" w:space="0" w:color="auto"/>
      </w:divBdr>
    </w:div>
    <w:div w:id="1072656604">
      <w:bodyDiv w:val="1"/>
      <w:marLeft w:val="0"/>
      <w:marRight w:val="0"/>
      <w:marTop w:val="0"/>
      <w:marBottom w:val="0"/>
      <w:divBdr>
        <w:top w:val="none" w:sz="0" w:space="0" w:color="auto"/>
        <w:left w:val="none" w:sz="0" w:space="0" w:color="auto"/>
        <w:bottom w:val="none" w:sz="0" w:space="0" w:color="auto"/>
        <w:right w:val="none" w:sz="0" w:space="0" w:color="auto"/>
      </w:divBdr>
    </w:div>
    <w:div w:id="1101681098">
      <w:bodyDiv w:val="1"/>
      <w:marLeft w:val="0"/>
      <w:marRight w:val="0"/>
      <w:marTop w:val="0"/>
      <w:marBottom w:val="0"/>
      <w:divBdr>
        <w:top w:val="none" w:sz="0" w:space="0" w:color="auto"/>
        <w:left w:val="none" w:sz="0" w:space="0" w:color="auto"/>
        <w:bottom w:val="none" w:sz="0" w:space="0" w:color="auto"/>
        <w:right w:val="none" w:sz="0" w:space="0" w:color="auto"/>
      </w:divBdr>
    </w:div>
    <w:div w:id="1259679576">
      <w:bodyDiv w:val="1"/>
      <w:marLeft w:val="0"/>
      <w:marRight w:val="0"/>
      <w:marTop w:val="0"/>
      <w:marBottom w:val="0"/>
      <w:divBdr>
        <w:top w:val="none" w:sz="0" w:space="0" w:color="auto"/>
        <w:left w:val="none" w:sz="0" w:space="0" w:color="auto"/>
        <w:bottom w:val="none" w:sz="0" w:space="0" w:color="auto"/>
        <w:right w:val="none" w:sz="0" w:space="0" w:color="auto"/>
      </w:divBdr>
    </w:div>
    <w:div w:id="1590961698">
      <w:bodyDiv w:val="1"/>
      <w:marLeft w:val="0"/>
      <w:marRight w:val="0"/>
      <w:marTop w:val="0"/>
      <w:marBottom w:val="0"/>
      <w:divBdr>
        <w:top w:val="none" w:sz="0" w:space="0" w:color="auto"/>
        <w:left w:val="none" w:sz="0" w:space="0" w:color="auto"/>
        <w:bottom w:val="none" w:sz="0" w:space="0" w:color="auto"/>
        <w:right w:val="none" w:sz="0" w:space="0" w:color="auto"/>
      </w:divBdr>
    </w:div>
    <w:div w:id="1952391504">
      <w:bodyDiv w:val="1"/>
      <w:marLeft w:val="0"/>
      <w:marRight w:val="0"/>
      <w:marTop w:val="0"/>
      <w:marBottom w:val="0"/>
      <w:divBdr>
        <w:top w:val="none" w:sz="0" w:space="0" w:color="auto"/>
        <w:left w:val="none" w:sz="0" w:space="0" w:color="auto"/>
        <w:bottom w:val="none" w:sz="0" w:space="0" w:color="auto"/>
        <w:right w:val="none" w:sz="0" w:space="0" w:color="auto"/>
      </w:divBdr>
    </w:div>
    <w:div w:id="1955862942">
      <w:bodyDiv w:val="1"/>
      <w:marLeft w:val="0"/>
      <w:marRight w:val="0"/>
      <w:marTop w:val="0"/>
      <w:marBottom w:val="0"/>
      <w:divBdr>
        <w:top w:val="none" w:sz="0" w:space="0" w:color="auto"/>
        <w:left w:val="none" w:sz="0" w:space="0" w:color="auto"/>
        <w:bottom w:val="none" w:sz="0" w:space="0" w:color="auto"/>
        <w:right w:val="none" w:sz="0" w:space="0" w:color="auto"/>
      </w:divBdr>
    </w:div>
    <w:div w:id="2018531265">
      <w:bodyDiv w:val="1"/>
      <w:marLeft w:val="0"/>
      <w:marRight w:val="0"/>
      <w:marTop w:val="0"/>
      <w:marBottom w:val="0"/>
      <w:divBdr>
        <w:top w:val="none" w:sz="0" w:space="0" w:color="auto"/>
        <w:left w:val="none" w:sz="0" w:space="0" w:color="auto"/>
        <w:bottom w:val="none" w:sz="0" w:space="0" w:color="auto"/>
        <w:right w:val="none" w:sz="0" w:space="0" w:color="auto"/>
      </w:divBdr>
    </w:div>
    <w:div w:id="201872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BEA8D-496B-49C2-A452-9582F2970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69</Pages>
  <Words>21276</Words>
  <Characters>117022</Characters>
  <Application>Microsoft Office Word</Application>
  <DocSecurity>0</DocSecurity>
  <Lines>975</Lines>
  <Paragraphs>276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SSF</dc:creator>
  <cp:lastModifiedBy>Jessi</cp:lastModifiedBy>
  <cp:revision>34</cp:revision>
  <cp:lastPrinted>2017-09-21T02:00:00Z</cp:lastPrinted>
  <dcterms:created xsi:type="dcterms:W3CDTF">2017-09-19T16:53:00Z</dcterms:created>
  <dcterms:modified xsi:type="dcterms:W3CDTF">2017-09-21T02:08:00Z</dcterms:modified>
</cp:coreProperties>
</file>