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1E454" w14:textId="79F8666D" w:rsidR="00D47B8C" w:rsidRDefault="00D47B8C" w:rsidP="00D47B8C">
      <w:pPr>
        <w:jc w:val="center"/>
        <w:rPr>
          <w:smallCaps/>
          <w:color w:val="BF8F00" w:themeColor="accent4" w:themeShade="BF"/>
          <w:sz w:val="40"/>
        </w:rPr>
      </w:pPr>
      <w:r>
        <w:rPr>
          <w:rFonts w:ascii="Helvetica" w:hAnsi="Helvetica" w:cs="Helvetica"/>
          <w:noProof/>
          <w:lang w:val="es-MX" w:eastAsia="es-MX"/>
        </w:rPr>
        <w:drawing>
          <wp:inline distT="0" distB="0" distL="0" distR="0" wp14:anchorId="5AE06003" wp14:editId="2FD0D7ED">
            <wp:extent cx="3759200" cy="14224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13930" w14:textId="77777777" w:rsidR="00D47B8C" w:rsidRDefault="00D47B8C">
      <w:pPr>
        <w:rPr>
          <w:smallCaps/>
          <w:color w:val="BF8F00" w:themeColor="accent4" w:themeShade="BF"/>
          <w:sz w:val="40"/>
        </w:rPr>
      </w:pPr>
    </w:p>
    <w:p w14:paraId="40BBDC00" w14:textId="77777777" w:rsidR="00D47B8C" w:rsidRPr="00D47B8C" w:rsidRDefault="00D47B8C" w:rsidP="00D47B8C">
      <w:pPr>
        <w:jc w:val="center"/>
        <w:rPr>
          <w:smallCaps/>
          <w:color w:val="BF8F00" w:themeColor="accent4" w:themeShade="BF"/>
          <w:sz w:val="48"/>
        </w:rPr>
      </w:pPr>
    </w:p>
    <w:p w14:paraId="634C2ADE" w14:textId="77777777" w:rsidR="002D2806" w:rsidRPr="00D47B8C" w:rsidRDefault="002D2806" w:rsidP="00D47B8C">
      <w:pPr>
        <w:jc w:val="center"/>
        <w:rPr>
          <w:smallCaps/>
          <w:color w:val="BF8F00" w:themeColor="accent4" w:themeShade="BF"/>
          <w:sz w:val="48"/>
        </w:rPr>
      </w:pPr>
      <w:r w:rsidRPr="00D47B8C">
        <w:rPr>
          <w:smallCaps/>
          <w:color w:val="BF8F00" w:themeColor="accent4" w:themeShade="BF"/>
          <w:sz w:val="48"/>
        </w:rPr>
        <w:t>Índice de Transparencia y Disponibilidad de la Información Fiscal de las Entidades Federativas</w:t>
      </w:r>
    </w:p>
    <w:p w14:paraId="7C158234" w14:textId="77777777" w:rsidR="002D2806" w:rsidRDefault="002D2806"/>
    <w:p w14:paraId="6030F2E2" w14:textId="77777777" w:rsidR="002D2806" w:rsidRPr="00D47B8C" w:rsidRDefault="002D2806">
      <w:pPr>
        <w:rPr>
          <w:sz w:val="44"/>
        </w:rPr>
      </w:pPr>
    </w:p>
    <w:p w14:paraId="50E2BAD1" w14:textId="0D3F4440" w:rsidR="006D70FD" w:rsidRDefault="00F376AE">
      <w:pPr>
        <w:rPr>
          <w:color w:val="7030A0"/>
          <w:sz w:val="52"/>
        </w:rPr>
      </w:pPr>
      <w:hyperlink r:id="rId6" w:history="1">
        <w:r w:rsidRPr="00A72354">
          <w:rPr>
            <w:rStyle w:val="Hipervnculo"/>
            <w:sz w:val="52"/>
          </w:rPr>
          <w:t>http://laip.michoacan.gob.mx/transfiscal/transparenciaFiscal.jsp</w:t>
        </w:r>
      </w:hyperlink>
    </w:p>
    <w:p w14:paraId="3B48944F" w14:textId="77777777" w:rsidR="00F376AE" w:rsidRDefault="00F376AE">
      <w:pPr>
        <w:rPr>
          <w:color w:val="7030A0"/>
          <w:sz w:val="52"/>
        </w:rPr>
      </w:pPr>
    </w:p>
    <w:p w14:paraId="4F29FB5A" w14:textId="72B68292" w:rsidR="00F376AE" w:rsidRPr="00D47B8C" w:rsidRDefault="00F376AE">
      <w:pPr>
        <w:rPr>
          <w:color w:val="7030A0"/>
          <w:sz w:val="52"/>
        </w:rPr>
      </w:pPr>
      <w:r w:rsidRPr="00F376AE">
        <w:rPr>
          <w:color w:val="7030A0"/>
          <w:sz w:val="52"/>
        </w:rPr>
        <w:t>http://sip.cadpe.michoacan.gob.mx/licitaciones/licitaciones_publicas.php?tipo=irn&amp;anio=2017</w:t>
      </w:r>
      <w:bookmarkStart w:id="0" w:name="_GoBack"/>
      <w:bookmarkEnd w:id="0"/>
    </w:p>
    <w:sectPr w:rsidR="00F376AE" w:rsidRPr="00D47B8C" w:rsidSect="008805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06"/>
    <w:rsid w:val="001948A4"/>
    <w:rsid w:val="002D2806"/>
    <w:rsid w:val="0063246F"/>
    <w:rsid w:val="008805EA"/>
    <w:rsid w:val="009C50FE"/>
    <w:rsid w:val="00C33312"/>
    <w:rsid w:val="00D47B8C"/>
    <w:rsid w:val="00F3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496C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48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8A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376A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48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8A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376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aip.michoacan.gob.mx/transfiscal/transparenciaFiscal.js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Stefany Carreón Reyes</dc:creator>
  <cp:lastModifiedBy>Monica</cp:lastModifiedBy>
  <cp:revision>2</cp:revision>
  <dcterms:created xsi:type="dcterms:W3CDTF">2018-03-09T22:26:00Z</dcterms:created>
  <dcterms:modified xsi:type="dcterms:W3CDTF">2018-03-09T22:26:00Z</dcterms:modified>
</cp:coreProperties>
</file>