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C39" w:rsidRDefault="00A84C39" w:rsidP="00FB5BE2">
      <w:pPr>
        <w:spacing w:after="0" w:line="240" w:lineRule="auto"/>
        <w:jc w:val="right"/>
        <w:rPr>
          <w:rFonts w:ascii="Century Gothic" w:hAnsi="Century Gothic"/>
          <w:sz w:val="28"/>
          <w:szCs w:val="28"/>
          <w:u w:val="single"/>
        </w:rPr>
      </w:pPr>
      <w:bookmarkStart w:id="0" w:name="_GoBack"/>
      <w:bookmarkEnd w:id="0"/>
    </w:p>
    <w:p w:rsidR="00A84C39" w:rsidRDefault="00A84C39" w:rsidP="00FB5BE2">
      <w:pPr>
        <w:spacing w:after="0" w:line="240" w:lineRule="auto"/>
        <w:jc w:val="right"/>
        <w:rPr>
          <w:rFonts w:ascii="Century Gothic" w:hAnsi="Century Gothic"/>
          <w:sz w:val="28"/>
          <w:szCs w:val="28"/>
          <w:u w:val="single"/>
        </w:rPr>
      </w:pPr>
    </w:p>
    <w:p w:rsidR="00FB5BE2" w:rsidRPr="00FB5BE2" w:rsidRDefault="006D74EC" w:rsidP="00FB5BE2">
      <w:pPr>
        <w:spacing w:after="0" w:line="240" w:lineRule="auto"/>
        <w:jc w:val="righ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  <w:u w:val="single"/>
        </w:rPr>
        <w:t xml:space="preserve">         </w:t>
      </w:r>
      <w:r w:rsidR="00A84C39">
        <w:rPr>
          <w:rFonts w:ascii="Century Gothic" w:hAnsi="Century Gothic"/>
          <w:sz w:val="28"/>
          <w:szCs w:val="28"/>
          <w:u w:val="single"/>
        </w:rPr>
        <w:t xml:space="preserve">    </w:t>
      </w:r>
      <w:r>
        <w:rPr>
          <w:rFonts w:ascii="Century Gothic" w:hAnsi="Century Gothic"/>
          <w:sz w:val="28"/>
          <w:szCs w:val="28"/>
          <w:u w:val="single"/>
        </w:rPr>
        <w:t xml:space="preserve">        </w:t>
      </w:r>
      <w:r w:rsidR="00FB5BE2" w:rsidRPr="00FB5BE2">
        <w:rPr>
          <w:rFonts w:ascii="Century Gothic" w:hAnsi="Century Gothic"/>
          <w:sz w:val="28"/>
          <w:szCs w:val="28"/>
        </w:rPr>
        <w:t xml:space="preserve">, Mich., </w:t>
      </w:r>
      <w:r>
        <w:rPr>
          <w:rFonts w:ascii="Century Gothic" w:hAnsi="Century Gothic"/>
          <w:sz w:val="28"/>
          <w:szCs w:val="28"/>
          <w:u w:val="single"/>
        </w:rPr>
        <w:t xml:space="preserve">              </w:t>
      </w:r>
      <w:r w:rsidR="00FB5BE2" w:rsidRPr="00FB5BE2">
        <w:rPr>
          <w:rFonts w:ascii="Century Gothic" w:hAnsi="Century Gothic"/>
          <w:sz w:val="28"/>
          <w:szCs w:val="28"/>
        </w:rPr>
        <w:t xml:space="preserve"> de </w:t>
      </w:r>
      <w:r>
        <w:rPr>
          <w:rFonts w:ascii="Century Gothic" w:hAnsi="Century Gothic"/>
          <w:sz w:val="28"/>
          <w:szCs w:val="28"/>
          <w:u w:val="single"/>
        </w:rPr>
        <w:t xml:space="preserve">                           </w:t>
      </w:r>
      <w:r w:rsidR="00FB5BE2" w:rsidRPr="00FB5BE2">
        <w:rPr>
          <w:rFonts w:ascii="Century Gothic" w:hAnsi="Century Gothic"/>
          <w:sz w:val="28"/>
          <w:szCs w:val="28"/>
        </w:rPr>
        <w:t xml:space="preserve"> de 2021.</w:t>
      </w:r>
    </w:p>
    <w:p w:rsidR="00FB5BE2" w:rsidRDefault="00FB5BE2" w:rsidP="00FB5BE2"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</w:p>
    <w:p w:rsidR="00A84C39" w:rsidRDefault="00A84C39" w:rsidP="00FB5BE2"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</w:p>
    <w:p w:rsidR="00FB5BE2" w:rsidRPr="00FB5BE2" w:rsidRDefault="00FB5BE2" w:rsidP="00FB5BE2"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</w:p>
    <w:p w:rsidR="00FB5BE2" w:rsidRDefault="006D74EC" w:rsidP="00FB5BE2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M.F. José Raúl Aguilera Aguilera</w:t>
      </w:r>
    </w:p>
    <w:p w:rsidR="00A84C39" w:rsidRPr="00FB5BE2" w:rsidRDefault="00A84C39" w:rsidP="00FB5BE2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Director de Recaudación</w:t>
      </w:r>
    </w:p>
    <w:p w:rsidR="00FB5BE2" w:rsidRPr="00FB5BE2" w:rsidRDefault="00FB5BE2" w:rsidP="00FB5BE2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FB5BE2">
        <w:rPr>
          <w:rFonts w:ascii="Century Gothic" w:hAnsi="Century Gothic"/>
          <w:b/>
          <w:sz w:val="28"/>
          <w:szCs w:val="28"/>
        </w:rPr>
        <w:t xml:space="preserve">De la Secretaria de Finanzas y </w:t>
      </w:r>
    </w:p>
    <w:p w:rsidR="00FB5BE2" w:rsidRPr="00FB5BE2" w:rsidRDefault="00FB5BE2" w:rsidP="00FB5BE2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FB5BE2">
        <w:rPr>
          <w:rFonts w:ascii="Century Gothic" w:hAnsi="Century Gothic"/>
          <w:b/>
          <w:sz w:val="28"/>
          <w:szCs w:val="28"/>
        </w:rPr>
        <w:t>Administración del Estado de Michoacán</w:t>
      </w:r>
    </w:p>
    <w:p w:rsidR="00FB5BE2" w:rsidRPr="00FB5BE2" w:rsidRDefault="00FB5BE2" w:rsidP="00FB5BE2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FB5BE2">
        <w:rPr>
          <w:rFonts w:ascii="Century Gothic" w:hAnsi="Century Gothic"/>
          <w:b/>
          <w:sz w:val="28"/>
          <w:szCs w:val="28"/>
        </w:rPr>
        <w:t>P R E S E N T E.</w:t>
      </w:r>
    </w:p>
    <w:p w:rsidR="00FB5BE2" w:rsidRPr="00FB5BE2" w:rsidRDefault="00FB5BE2" w:rsidP="00FB5BE2"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</w:p>
    <w:p w:rsidR="00FB5BE2" w:rsidRPr="00FB5BE2" w:rsidRDefault="00FB5BE2" w:rsidP="00FB5BE2"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</w:p>
    <w:p w:rsidR="006D74EC" w:rsidRDefault="00FB5BE2" w:rsidP="00FB5BE2"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  <w:r w:rsidRPr="00FB5BE2">
        <w:rPr>
          <w:rFonts w:ascii="Century Gothic" w:hAnsi="Century Gothic"/>
          <w:sz w:val="28"/>
          <w:szCs w:val="28"/>
        </w:rPr>
        <w:t>De conf</w:t>
      </w:r>
      <w:r w:rsidR="00575F5D">
        <w:rPr>
          <w:rFonts w:ascii="Century Gothic" w:hAnsi="Century Gothic"/>
          <w:sz w:val="28"/>
          <w:szCs w:val="28"/>
        </w:rPr>
        <w:t>ormidad con lo dispuesto en el D</w:t>
      </w:r>
      <w:r w:rsidRPr="00FB5BE2">
        <w:rPr>
          <w:rFonts w:ascii="Century Gothic" w:hAnsi="Century Gothic"/>
          <w:sz w:val="28"/>
          <w:szCs w:val="28"/>
        </w:rPr>
        <w:t>ecreto</w:t>
      </w:r>
      <w:r w:rsidR="00575F5D">
        <w:rPr>
          <w:rFonts w:ascii="Century Gothic" w:hAnsi="Century Gothic"/>
          <w:sz w:val="28"/>
          <w:szCs w:val="28"/>
        </w:rPr>
        <w:t xml:space="preserve"> Número</w:t>
      </w:r>
      <w:r w:rsidRPr="00FB5BE2">
        <w:rPr>
          <w:rFonts w:ascii="Century Gothic" w:hAnsi="Century Gothic"/>
          <w:sz w:val="28"/>
          <w:szCs w:val="28"/>
        </w:rPr>
        <w:t xml:space="preserve"> 04 de fecha 12 de noviembre de 2021, publicado en el Periódico Oficial del Estado de Michoacán de Oc</w:t>
      </w:r>
      <w:r w:rsidR="00575F5D">
        <w:rPr>
          <w:rFonts w:ascii="Century Gothic" w:hAnsi="Century Gothic"/>
          <w:sz w:val="28"/>
          <w:szCs w:val="28"/>
        </w:rPr>
        <w:t>ampo, con esa misma fecha y el A</w:t>
      </w:r>
      <w:r w:rsidRPr="00FB5BE2">
        <w:rPr>
          <w:rFonts w:ascii="Century Gothic" w:hAnsi="Century Gothic"/>
          <w:sz w:val="28"/>
          <w:szCs w:val="28"/>
        </w:rPr>
        <w:t xml:space="preserve">cuerdo que establece las Reglas de </w:t>
      </w:r>
      <w:r w:rsidR="00575F5D">
        <w:rPr>
          <w:rFonts w:ascii="Century Gothic" w:hAnsi="Century Gothic"/>
          <w:sz w:val="28"/>
          <w:szCs w:val="28"/>
        </w:rPr>
        <w:t>O</w:t>
      </w:r>
      <w:r w:rsidRPr="00FB5BE2">
        <w:rPr>
          <w:rFonts w:ascii="Century Gothic" w:hAnsi="Century Gothic"/>
          <w:sz w:val="28"/>
          <w:szCs w:val="28"/>
        </w:rPr>
        <w:t xml:space="preserve">peración </w:t>
      </w:r>
      <w:r w:rsidR="00575F5D">
        <w:rPr>
          <w:rFonts w:ascii="Century Gothic" w:hAnsi="Century Gothic"/>
          <w:sz w:val="28"/>
          <w:szCs w:val="28"/>
        </w:rPr>
        <w:t>del P</w:t>
      </w:r>
      <w:r w:rsidRPr="00FB5BE2">
        <w:rPr>
          <w:rFonts w:ascii="Century Gothic" w:hAnsi="Century Gothic"/>
          <w:sz w:val="28"/>
          <w:szCs w:val="28"/>
        </w:rPr>
        <w:t>rograma “Borrón y Cuenta Nueva”; solicito la condonación</w:t>
      </w:r>
      <w:r w:rsidR="00575F5D">
        <w:rPr>
          <w:rFonts w:ascii="Century Gothic" w:hAnsi="Century Gothic"/>
          <w:sz w:val="28"/>
          <w:szCs w:val="28"/>
        </w:rPr>
        <w:t xml:space="preserve"> </w:t>
      </w:r>
      <w:r w:rsidRPr="00FB5BE2">
        <w:rPr>
          <w:rFonts w:ascii="Century Gothic" w:hAnsi="Century Gothic"/>
          <w:sz w:val="28"/>
          <w:szCs w:val="28"/>
        </w:rPr>
        <w:t xml:space="preserve">de los adeudos fiscales </w:t>
      </w:r>
      <w:r w:rsidR="005E135E">
        <w:rPr>
          <w:rFonts w:ascii="Century Gothic" w:hAnsi="Century Gothic"/>
          <w:sz w:val="28"/>
          <w:szCs w:val="28"/>
        </w:rPr>
        <w:t>correspondientes a los derechos por refrendo de concesión de</w:t>
      </w:r>
      <w:r w:rsidR="007902E9">
        <w:rPr>
          <w:rFonts w:ascii="Century Gothic" w:hAnsi="Century Gothic"/>
          <w:sz w:val="28"/>
          <w:szCs w:val="28"/>
        </w:rPr>
        <w:t xml:space="preserve"> transporte público</w:t>
      </w:r>
      <w:r w:rsidRPr="00FB5BE2">
        <w:rPr>
          <w:rFonts w:ascii="Century Gothic" w:hAnsi="Century Gothic"/>
          <w:sz w:val="28"/>
          <w:szCs w:val="28"/>
        </w:rPr>
        <w:t xml:space="preserve"> </w:t>
      </w:r>
      <w:r w:rsidR="006D74EC">
        <w:rPr>
          <w:rFonts w:ascii="Century Gothic" w:hAnsi="Century Gothic"/>
          <w:sz w:val="28"/>
          <w:szCs w:val="28"/>
        </w:rPr>
        <w:t>que se encuentra a mi nombre</w:t>
      </w:r>
      <w:r w:rsidR="00575F5D">
        <w:rPr>
          <w:rFonts w:ascii="Century Gothic" w:hAnsi="Century Gothic"/>
          <w:sz w:val="28"/>
          <w:szCs w:val="28"/>
        </w:rPr>
        <w:t xml:space="preserve"> y</w:t>
      </w:r>
      <w:r w:rsidR="006D74EC">
        <w:rPr>
          <w:rFonts w:ascii="Century Gothic" w:hAnsi="Century Gothic"/>
          <w:sz w:val="28"/>
          <w:szCs w:val="28"/>
        </w:rPr>
        <w:t xml:space="preserve"> que a continuación se detalla: </w:t>
      </w:r>
    </w:p>
    <w:p w:rsidR="00575F5D" w:rsidRDefault="00575F5D" w:rsidP="00FB5BE2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</w:p>
    <w:p w:rsidR="00575F5D" w:rsidRDefault="00575F5D" w:rsidP="00FB5BE2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</w:p>
    <w:p w:rsidR="00FB5BE2" w:rsidRDefault="006638CE" w:rsidP="00FB5BE2"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Número de concesión _________________________</w:t>
      </w:r>
    </w:p>
    <w:p w:rsidR="006638CE" w:rsidRDefault="006638CE" w:rsidP="00FB5BE2"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</w:p>
    <w:p w:rsidR="00FB5BE2" w:rsidRPr="00FB5BE2" w:rsidRDefault="00FB5BE2" w:rsidP="00FB5BE2"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</w:p>
    <w:p w:rsidR="00FB5BE2" w:rsidRPr="00575F5D" w:rsidRDefault="00FB5BE2" w:rsidP="00FB5BE2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575F5D">
        <w:rPr>
          <w:rFonts w:ascii="Century Gothic" w:hAnsi="Century Gothic"/>
          <w:b/>
          <w:sz w:val="28"/>
          <w:szCs w:val="28"/>
        </w:rPr>
        <w:t>Atentamente</w:t>
      </w:r>
    </w:p>
    <w:p w:rsidR="00FB5BE2" w:rsidRPr="00FB5BE2" w:rsidRDefault="00FB5BE2" w:rsidP="00FB5BE2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</w:p>
    <w:p w:rsidR="00FB5BE2" w:rsidRPr="00FB5BE2" w:rsidRDefault="00FB5BE2" w:rsidP="00FB5BE2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</w:p>
    <w:p w:rsidR="00FB5BE2" w:rsidRPr="00FB5BE2" w:rsidRDefault="00FB5BE2" w:rsidP="00FB5BE2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FB5BE2">
        <w:rPr>
          <w:rFonts w:ascii="Century Gothic" w:hAnsi="Century Gothic"/>
          <w:sz w:val="28"/>
          <w:szCs w:val="28"/>
        </w:rPr>
        <w:t>C. _________________________</w:t>
      </w:r>
    </w:p>
    <w:p w:rsidR="00FB5BE2" w:rsidRPr="00FB5BE2" w:rsidRDefault="00FB5BE2" w:rsidP="00FB5BE2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</w:p>
    <w:p w:rsidR="00FB5BE2" w:rsidRDefault="00FB5BE2" w:rsidP="00FB5BE2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Firma __________________________</w:t>
      </w:r>
    </w:p>
    <w:p w:rsidR="00575F5D" w:rsidRDefault="00575F5D" w:rsidP="00FB5BE2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</w:p>
    <w:p w:rsidR="00FB5BE2" w:rsidRPr="00FB5BE2" w:rsidRDefault="00A84C39" w:rsidP="00A84C39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Domicilio:</w:t>
      </w:r>
      <w:r w:rsidR="00575F5D" w:rsidRPr="00FB5BE2">
        <w:rPr>
          <w:rFonts w:ascii="Century Gothic" w:hAnsi="Century Gothic"/>
          <w:sz w:val="28"/>
          <w:szCs w:val="28"/>
        </w:rPr>
        <w:t xml:space="preserve"> __________________________</w:t>
      </w:r>
    </w:p>
    <w:sectPr w:rsidR="00FB5BE2" w:rsidRPr="00FB5B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E2"/>
    <w:rsid w:val="000B06A2"/>
    <w:rsid w:val="00346175"/>
    <w:rsid w:val="00575F5D"/>
    <w:rsid w:val="005E135E"/>
    <w:rsid w:val="006638CE"/>
    <w:rsid w:val="00685D25"/>
    <w:rsid w:val="006D74EC"/>
    <w:rsid w:val="007902E9"/>
    <w:rsid w:val="007A307C"/>
    <w:rsid w:val="00A13199"/>
    <w:rsid w:val="00A84C39"/>
    <w:rsid w:val="00E514F3"/>
    <w:rsid w:val="00FB5BE2"/>
    <w:rsid w:val="00FC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BC0E3E-4C3A-4DBB-B182-6F5F7F3E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4E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75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Sat2</dc:creator>
  <cp:lastModifiedBy>Afíliate</cp:lastModifiedBy>
  <cp:revision>2</cp:revision>
  <cp:lastPrinted>2021-11-12T21:21:00Z</cp:lastPrinted>
  <dcterms:created xsi:type="dcterms:W3CDTF">2021-11-17T14:55:00Z</dcterms:created>
  <dcterms:modified xsi:type="dcterms:W3CDTF">2021-11-17T14:55:00Z</dcterms:modified>
</cp:coreProperties>
</file>